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D5936" w14:textId="1262F2AF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514A0EE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A6A6F8" w14:textId="50E84DB1" w:rsidR="006F2ECA" w:rsidRPr="007856F2" w:rsidRDefault="006F2ECA" w:rsidP="006F2ECA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DĖL ŠAKIŲ RAJONO SAVIVALDYBĖS ADMINISTRACIJOS DIREKTORIAUS 20</w:t>
      </w:r>
      <w:r>
        <w:rPr>
          <w:rFonts w:ascii="Times New Roman" w:hAnsi="Times New Roman"/>
          <w:b/>
          <w:caps/>
          <w:color w:val="000000" w:themeColor="text1"/>
          <w:szCs w:val="24"/>
        </w:rPr>
        <w:t>20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M. </w:t>
      </w:r>
      <w:r>
        <w:rPr>
          <w:rFonts w:ascii="Times New Roman" w:hAnsi="Times New Roman"/>
          <w:b/>
          <w:caps/>
          <w:color w:val="000000" w:themeColor="text1"/>
          <w:szCs w:val="24"/>
        </w:rPr>
        <w:t>liepos 17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D. Į</w:t>
      </w:r>
      <w:bookmarkStart w:id="0" w:name="OLE_LINK4"/>
      <w:bookmarkStart w:id="1" w:name="OLE_LINK5"/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SAKYMO NR. AT-</w:t>
      </w:r>
      <w:r>
        <w:rPr>
          <w:rFonts w:ascii="Times New Roman" w:hAnsi="Times New Roman"/>
          <w:b/>
          <w:caps/>
          <w:color w:val="000000" w:themeColor="text1"/>
          <w:szCs w:val="24"/>
        </w:rPr>
        <w:t>570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 xml:space="preserve"> </w:t>
      </w:r>
      <w:r w:rsidRPr="00C50BCF">
        <w:rPr>
          <w:rFonts w:ascii="Times New Roman" w:hAnsi="Times New Roman"/>
          <w:b/>
          <w:caps/>
          <w:color w:val="000000" w:themeColor="text1"/>
          <w:kern w:val="24"/>
          <w:szCs w:val="24"/>
        </w:rPr>
        <w:t>„</w:t>
      </w:r>
      <w:bookmarkEnd w:id="0"/>
      <w:bookmarkEnd w:id="1"/>
      <w:r w:rsidR="00C50BCF" w:rsidRPr="00C50BCF">
        <w:rPr>
          <w:rFonts w:ascii="Times New Roman" w:hAnsi="Times New Roman"/>
          <w:b/>
          <w:caps/>
          <w:color w:val="000000" w:themeColor="text1"/>
          <w:szCs w:val="24"/>
        </w:rPr>
        <w:t>Dėl Šakių rajono savivaldybės eismo saugumo komisijos sudarymo ir veiklos nuostatų patvirtinimo</w:t>
      </w:r>
      <w:r w:rsidRPr="007856F2">
        <w:rPr>
          <w:rFonts w:ascii="Times New Roman" w:hAnsi="Times New Roman"/>
          <w:b/>
          <w:caps/>
          <w:color w:val="000000" w:themeColor="text1"/>
          <w:szCs w:val="24"/>
        </w:rPr>
        <w:t>“ PAKEITIMO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2919A5DB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B0FEE">
        <w:rPr>
          <w:rFonts w:ascii="Times New Roman" w:hAnsi="Times New Roman"/>
        </w:rPr>
        <w:t>6</w:t>
      </w:r>
      <w:r w:rsidR="0042613B">
        <w:rPr>
          <w:rFonts w:ascii="Times New Roman" w:hAnsi="Times New Roman"/>
        </w:rPr>
        <w:t xml:space="preserve"> m. </w:t>
      </w:r>
      <w:r w:rsidR="00DB0FEE">
        <w:rPr>
          <w:rFonts w:ascii="Times New Roman" w:hAnsi="Times New Roman"/>
        </w:rPr>
        <w:t>kovo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6E17F7FA" w14:textId="77777777" w:rsidR="0067548F" w:rsidRDefault="0067548F" w:rsidP="0067548F">
      <w:pPr>
        <w:pStyle w:val="Pagrindinistekstas"/>
      </w:pPr>
    </w:p>
    <w:p w14:paraId="64AEE822" w14:textId="265F4873" w:rsidR="0067548F" w:rsidRDefault="0067548F" w:rsidP="0067548F">
      <w:pPr>
        <w:pStyle w:val="Pagrindinistekstas"/>
      </w:pPr>
      <w:r>
        <w:t xml:space="preserve">          P a k e i č i u Šakių rajono savivaldybės administracijos direktoriaus 2020 m. </w:t>
      </w:r>
      <w:r w:rsidR="00D04FAA">
        <w:t>liepos 17 d. įsakymą Nr. AT- 570 ,,Dėl Šakių rajono savivaldybės  Eismo saugumo komisijos sudarymo</w:t>
      </w:r>
      <w:r w:rsidR="00E66C42">
        <w:t xml:space="preserve"> ir veiklos nuostatų patvirtinimo“ ir išdėstau jį nauja redakcija:</w:t>
      </w:r>
    </w:p>
    <w:p w14:paraId="739240AD" w14:textId="0FE72C02" w:rsidR="00A60D82" w:rsidRDefault="00A60D82" w:rsidP="00A60D8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„ŠAKIŲ RAJONO SAVIVALDYBĖS ADMINISTRACIJOS DIREKTORIUS</w:t>
      </w:r>
    </w:p>
    <w:p w14:paraId="4CC824F5" w14:textId="77777777" w:rsidR="00A60D82" w:rsidRDefault="00A60D82" w:rsidP="00A60D82">
      <w:pPr>
        <w:jc w:val="center"/>
        <w:rPr>
          <w:rFonts w:ascii="Times New Roman" w:hAnsi="Times New Roman"/>
          <w:b/>
        </w:rPr>
      </w:pPr>
    </w:p>
    <w:p w14:paraId="1D0529A0" w14:textId="3651E1B3" w:rsidR="00E66C42" w:rsidRDefault="00A60D82" w:rsidP="00A60D82">
      <w:pPr>
        <w:pStyle w:val="Pagrindinistekstas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ĮSAKYMAS</w:t>
      </w:r>
    </w:p>
    <w:p w14:paraId="5918C512" w14:textId="7EAEB6B6" w:rsidR="00A60D82" w:rsidRPr="0067548F" w:rsidRDefault="00A60D82" w:rsidP="00571F2C">
      <w:pPr>
        <w:pStyle w:val="Pagrindinistekstas"/>
        <w:jc w:val="center"/>
      </w:pPr>
      <w:r>
        <w:rPr>
          <w:rFonts w:ascii="Times New Roman" w:hAnsi="Times New Roman"/>
          <w:b/>
        </w:rPr>
        <w:t xml:space="preserve">DĖL ŠAKIŲ RAJONO SAVIVALDYBĖS SAUGAUS EISMO KOMISIJOS </w:t>
      </w:r>
      <w:r w:rsidR="00571F2C">
        <w:rPr>
          <w:rFonts w:ascii="Times New Roman" w:hAnsi="Times New Roman"/>
          <w:b/>
        </w:rPr>
        <w:t xml:space="preserve">        </w:t>
      </w:r>
      <w:r>
        <w:rPr>
          <w:rFonts w:ascii="Times New Roman" w:hAnsi="Times New Roman"/>
          <w:b/>
        </w:rPr>
        <w:t>SUDARYMO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31A3845C" w:rsidR="0042613B" w:rsidRDefault="0042613B" w:rsidP="000C5A8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8C07D7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 xml:space="preserve">Šakių rajono savivaldybės </w:t>
      </w:r>
      <w:r w:rsidR="00B41CA4">
        <w:rPr>
          <w:rFonts w:ascii="Times New Roman" w:hAnsi="Times New Roman"/>
        </w:rPr>
        <w:t>mero 2023 m. birželio 9 d. potvarkiu Nr. M</w:t>
      </w:r>
      <w:r w:rsidR="00571F2C">
        <w:rPr>
          <w:rFonts w:ascii="Times New Roman" w:hAnsi="Times New Roman"/>
        </w:rPr>
        <w:t>T</w:t>
      </w:r>
      <w:r w:rsidR="00B41CA4">
        <w:rPr>
          <w:rFonts w:ascii="Times New Roman" w:hAnsi="Times New Roman"/>
        </w:rPr>
        <w:t>-58 ,,</w:t>
      </w:r>
      <w:r w:rsidR="00B41CA4" w:rsidRPr="00B41CA4">
        <w:rPr>
          <w:rFonts w:ascii="Times New Roman" w:hAnsi="Times New Roman"/>
        </w:rPr>
        <w:t>Dėl pavedimo Šakių rajono savivaldybės administracijos direktoriui</w:t>
      </w:r>
      <w:r w:rsidR="00E97DBD">
        <w:rPr>
          <w:rFonts w:ascii="Times New Roman" w:hAnsi="Times New Roman"/>
        </w:rPr>
        <w:t xml:space="preserve">“, </w:t>
      </w:r>
      <w:r w:rsidR="00FE0EB1">
        <w:t xml:space="preserve">Šakių rajono savivaldybės administracijos nuostatų, patvirtintų </w:t>
      </w:r>
      <w:r w:rsidR="00374B1C">
        <w:t xml:space="preserve">Šakių </w:t>
      </w:r>
      <w:r w:rsidR="00BB0668" w:rsidRPr="007022C0">
        <w:rPr>
          <w:rFonts w:ascii="Times New Roman" w:hAnsi="Times New Roman"/>
          <w:szCs w:val="24"/>
        </w:rPr>
        <w:t>rajono savivaldybės tarybos 2024 m. kovo 15 d. sprendimu Nr. T-58 „Dėl Šakių rajono savivaldybės administracijos nuostatų patvirtinimo“</w:t>
      </w:r>
      <w:r w:rsidR="00FE0EB1" w:rsidRPr="00D3513E">
        <w:t>, 2</w:t>
      </w:r>
      <w:r w:rsidR="00BB0668">
        <w:t>2</w:t>
      </w:r>
      <w:r w:rsidR="00FE0EB1" w:rsidRPr="00D3513E">
        <w:t>.1</w:t>
      </w:r>
      <w:r w:rsidR="00BB0668">
        <w:t>1</w:t>
      </w:r>
      <w:r w:rsidR="00FE0EB1" w:rsidRPr="00D3513E">
        <w:t xml:space="preserve"> papunkčiu</w:t>
      </w:r>
      <w:r w:rsidR="00374B1C">
        <w:t>:</w:t>
      </w:r>
      <w:r w:rsidR="001F6453">
        <w:rPr>
          <w:color w:val="auto"/>
          <w:kern w:val="0"/>
        </w:rPr>
        <w:t xml:space="preserve"> </w:t>
      </w:r>
    </w:p>
    <w:p w14:paraId="4FD364B1" w14:textId="3CA3E9E3" w:rsidR="00C456B7" w:rsidRPr="00571F2C" w:rsidRDefault="003A6272" w:rsidP="00571F2C">
      <w:pPr>
        <w:pStyle w:val="Pagrindiniotekstotrauka"/>
        <w:spacing w:after="0" w:line="360" w:lineRule="auto"/>
        <w:ind w:left="0" w:firstLine="709"/>
        <w:jc w:val="both"/>
        <w:rPr>
          <w:color w:val="000000" w:themeColor="text1"/>
        </w:rPr>
      </w:pPr>
      <w:r>
        <w:rPr>
          <w:color w:val="000000" w:themeColor="text1"/>
          <w:spacing w:val="60"/>
        </w:rPr>
        <w:t xml:space="preserve">1. </w:t>
      </w:r>
      <w:r w:rsidR="00C456B7" w:rsidRPr="00571F2C">
        <w:rPr>
          <w:rFonts w:ascii="Times New Roman" w:hAnsi="Times New Roman"/>
          <w:spacing w:val="60"/>
          <w:szCs w:val="24"/>
        </w:rPr>
        <w:t>Sudarau</w:t>
      </w:r>
      <w:r w:rsidR="00C456B7" w:rsidRPr="00571F2C">
        <w:rPr>
          <w:rFonts w:ascii="Times New Roman" w:hAnsi="Times New Roman"/>
          <w:szCs w:val="24"/>
        </w:rPr>
        <w:t xml:space="preserve"> Šakių rajono savivaldybės </w:t>
      </w:r>
      <w:r>
        <w:rPr>
          <w:rFonts w:ascii="Times New Roman" w:hAnsi="Times New Roman"/>
          <w:iCs/>
          <w:szCs w:val="24"/>
        </w:rPr>
        <w:t>Saugaus eismo</w:t>
      </w:r>
      <w:r w:rsidR="00C456B7" w:rsidRPr="00571F2C">
        <w:rPr>
          <w:rFonts w:ascii="Times New Roman" w:hAnsi="Times New Roman"/>
          <w:iCs/>
          <w:szCs w:val="24"/>
        </w:rPr>
        <w:t xml:space="preserve"> komisiją (toliau – Komisija)</w:t>
      </w:r>
      <w:r w:rsidR="00C456B7" w:rsidRPr="00571F2C">
        <w:rPr>
          <w:rFonts w:ascii="Times New Roman" w:hAnsi="Times New Roman"/>
          <w:szCs w:val="24"/>
        </w:rPr>
        <w:t>:</w:t>
      </w:r>
    </w:p>
    <w:p w14:paraId="7BCACC7D" w14:textId="7A731B3E" w:rsidR="00C456B7" w:rsidRPr="00634463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bCs/>
          <w:color w:val="000000" w:themeColor="text1"/>
        </w:rPr>
        <w:t>Egidijus Peleckis</w:t>
      </w:r>
      <w:r w:rsidRPr="00566E52">
        <w:rPr>
          <w:bCs/>
          <w:color w:val="000000" w:themeColor="text1"/>
        </w:rPr>
        <w:t xml:space="preserve"> </w:t>
      </w:r>
      <w:r w:rsidRPr="00566E52">
        <w:rPr>
          <w:color w:val="000000" w:themeColor="text1"/>
        </w:rPr>
        <w:t xml:space="preserve">– </w:t>
      </w:r>
      <w:r>
        <w:rPr>
          <w:color w:val="000000" w:themeColor="text1"/>
        </w:rPr>
        <w:t>Šakių rajono savivaldybės vicemeras, komisijos pirmininkas</w:t>
      </w:r>
      <w:r w:rsidR="00374B1C">
        <w:rPr>
          <w:color w:val="000000" w:themeColor="text1"/>
        </w:rPr>
        <w:t>;</w:t>
      </w:r>
    </w:p>
    <w:p w14:paraId="2E13D0B8" w14:textId="06F9D5F9" w:rsidR="00C456B7" w:rsidRPr="005164B4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bCs/>
          <w:color w:val="000000" w:themeColor="text1"/>
        </w:rPr>
        <w:t>Karolis Olensevičius</w:t>
      </w:r>
      <w:r w:rsidRPr="00566E52">
        <w:rPr>
          <w:bCs/>
          <w:color w:val="000000" w:themeColor="text1"/>
        </w:rPr>
        <w:t xml:space="preserve"> </w:t>
      </w:r>
      <w:r w:rsidRPr="00566E52">
        <w:rPr>
          <w:color w:val="000000" w:themeColor="text1"/>
        </w:rPr>
        <w:t xml:space="preserve">– </w:t>
      </w:r>
      <w:r>
        <w:rPr>
          <w:color w:val="000000" w:themeColor="text1"/>
        </w:rPr>
        <w:t xml:space="preserve">Šakių </w:t>
      </w:r>
      <w:r w:rsidRPr="005164B4">
        <w:t xml:space="preserve">rajono savivaldybės administracijos </w:t>
      </w:r>
      <w:r w:rsidRPr="005164B4">
        <w:rPr>
          <w:rFonts w:ascii="Times New Roman" w:hAnsi="Times New Roman"/>
          <w:color w:val="000000" w:themeColor="text1"/>
          <w:szCs w:val="24"/>
        </w:rPr>
        <w:t>Ūkio ir investicijų skyriaus v</w:t>
      </w:r>
      <w:r>
        <w:rPr>
          <w:rFonts w:ascii="Times New Roman" w:hAnsi="Times New Roman"/>
          <w:color w:val="000000" w:themeColor="text1"/>
          <w:szCs w:val="24"/>
        </w:rPr>
        <w:t>yriausiasis specialistas</w:t>
      </w:r>
      <w:r>
        <w:rPr>
          <w:rFonts w:ascii="Times New Roman" w:hAnsi="Times New Roman"/>
          <w:szCs w:val="24"/>
        </w:rPr>
        <w:t>,</w:t>
      </w:r>
      <w:r w:rsidR="002A0B4B">
        <w:rPr>
          <w:rFonts w:ascii="Times New Roman" w:hAnsi="Times New Roman"/>
          <w:szCs w:val="24"/>
        </w:rPr>
        <w:t xml:space="preserve"> komisijos pirmininko pavaduotojas</w:t>
      </w:r>
      <w:r w:rsidR="00374B1C">
        <w:rPr>
          <w:rFonts w:ascii="Times New Roman" w:hAnsi="Times New Roman"/>
          <w:szCs w:val="24"/>
        </w:rPr>
        <w:t>;</w:t>
      </w:r>
      <w:r w:rsidR="002A0B4B">
        <w:rPr>
          <w:rFonts w:ascii="Times New Roman" w:hAnsi="Times New Roman"/>
          <w:szCs w:val="24"/>
        </w:rPr>
        <w:t xml:space="preserve"> </w:t>
      </w:r>
    </w:p>
    <w:p w14:paraId="493AFFAE" w14:textId="3E8AA9C4" w:rsidR="00C456B7" w:rsidRPr="00C50BCF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Darius </w:t>
      </w:r>
      <w:r w:rsidRPr="00C50BCF">
        <w:rPr>
          <w:rFonts w:ascii="Times New Roman" w:hAnsi="Times New Roman"/>
          <w:szCs w:val="24"/>
        </w:rPr>
        <w:t>Aštrauskas – Šakių rajono savivaldybės administracijos Švietimo, kultūros ir sporto skyriaus vedėjas</w:t>
      </w:r>
      <w:r w:rsidR="00374B1C">
        <w:rPr>
          <w:rFonts w:ascii="Times New Roman" w:hAnsi="Times New Roman"/>
          <w:szCs w:val="24"/>
        </w:rPr>
        <w:t>;</w:t>
      </w:r>
    </w:p>
    <w:p w14:paraId="776F9212" w14:textId="4E763E0E" w:rsidR="00C456B7" w:rsidRPr="00C50BCF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50BCF">
        <w:rPr>
          <w:rFonts w:ascii="Times New Roman" w:hAnsi="Times New Roman"/>
          <w:szCs w:val="24"/>
        </w:rPr>
        <w:t>Romualdas Bagdonas – Marijampolės apskrities vyriausiojo policijos komisariato Kelių policijos skyriaus vyriausiasis specialistas (jam nesant – Marijampolės apskrities vyriausiojo policijos komisariato Kelių policijos skyriaus viršininkas Rolandas Gylys)</w:t>
      </w:r>
      <w:r w:rsidR="00374B1C">
        <w:rPr>
          <w:rFonts w:ascii="Times New Roman" w:hAnsi="Times New Roman"/>
          <w:szCs w:val="24"/>
        </w:rPr>
        <w:t>;</w:t>
      </w:r>
    </w:p>
    <w:p w14:paraId="0E43B0E8" w14:textId="51EFF935" w:rsidR="00C456B7" w:rsidRPr="00C50BCF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C50BCF">
        <w:rPr>
          <w:rFonts w:ascii="Times New Roman" w:hAnsi="Times New Roman"/>
          <w:bCs/>
          <w:color w:val="000000" w:themeColor="text1"/>
        </w:rPr>
        <w:t xml:space="preserve">Vidmantas Diržius </w:t>
      </w:r>
      <w:r w:rsidRPr="00C50BCF">
        <w:rPr>
          <w:rFonts w:ascii="Times New Roman" w:hAnsi="Times New Roman"/>
          <w:color w:val="000000" w:themeColor="text1"/>
        </w:rPr>
        <w:t xml:space="preserve">– </w:t>
      </w:r>
      <w:r w:rsidRPr="00C50BCF">
        <w:rPr>
          <w:rFonts w:ascii="Times New Roman" w:hAnsi="Times New Roman"/>
        </w:rPr>
        <w:t>AB „Kelių priežiūra“ Pietų regiono Vilkaviškio kelių tarnybos vadovas</w:t>
      </w:r>
      <w:r w:rsidR="00374B1C">
        <w:rPr>
          <w:rFonts w:ascii="Times New Roman" w:hAnsi="Times New Roman"/>
        </w:rPr>
        <w:t>;</w:t>
      </w:r>
    </w:p>
    <w:p w14:paraId="55E66B34" w14:textId="4E789078" w:rsidR="00C456B7" w:rsidRPr="00C50BCF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50BCF">
        <w:rPr>
          <w:rFonts w:ascii="Times New Roman" w:hAnsi="Times New Roman"/>
          <w:color w:val="000000" w:themeColor="text1"/>
          <w:szCs w:val="24"/>
        </w:rPr>
        <w:t>Saulius Naumavičius – Šakių rajono savivaldybės administracijos Griškabūdžio seniūnijos seniūnas</w:t>
      </w:r>
      <w:r w:rsidR="00374B1C">
        <w:rPr>
          <w:rFonts w:ascii="Times New Roman" w:hAnsi="Times New Roman"/>
          <w:color w:val="000000" w:themeColor="text1"/>
          <w:szCs w:val="24"/>
        </w:rPr>
        <w:t>;</w:t>
      </w:r>
      <w:r w:rsidRPr="00C50BCF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03AB8934" w14:textId="1821626A" w:rsidR="00C456B7" w:rsidRPr="00C50BCF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C50BCF">
        <w:rPr>
          <w:rFonts w:ascii="Times New Roman" w:hAnsi="Times New Roman"/>
          <w:szCs w:val="24"/>
        </w:rPr>
        <w:t>Saulius Rakauskas – Šakių rajono neįgaliųjų draugijos pirmininkas</w:t>
      </w:r>
      <w:r w:rsidR="00374B1C">
        <w:rPr>
          <w:rFonts w:ascii="Times New Roman" w:hAnsi="Times New Roman"/>
          <w:szCs w:val="24"/>
        </w:rPr>
        <w:t>;</w:t>
      </w:r>
    </w:p>
    <w:p w14:paraId="39593BB8" w14:textId="77508EFD" w:rsidR="00C456B7" w:rsidRDefault="00C456B7" w:rsidP="00C456B7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C50BCF">
        <w:rPr>
          <w:rFonts w:ascii="Times New Roman" w:hAnsi="Times New Roman"/>
          <w:szCs w:val="24"/>
        </w:rPr>
        <w:t>Valdas Stankūnas – rajono savivaldybės tarybos narys.</w:t>
      </w:r>
    </w:p>
    <w:p w14:paraId="7D47E1EE" w14:textId="7B464175" w:rsidR="005A6D4B" w:rsidRPr="002A67C6" w:rsidRDefault="00EB63F2" w:rsidP="002A67C6">
      <w:pPr>
        <w:pStyle w:val="Sraopastraipa"/>
        <w:spacing w:line="360" w:lineRule="auto"/>
        <w:ind w:left="0" w:firstLine="709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2. </w:t>
      </w:r>
      <w:r w:rsidRPr="00EB63F2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  <w:spacing w:val="60"/>
          <w:szCs w:val="24"/>
        </w:rPr>
        <w:t xml:space="preserve"> </w:t>
      </w:r>
      <w:r w:rsidRPr="00EB63F2">
        <w:rPr>
          <w:rFonts w:ascii="Times New Roman" w:hAnsi="Times New Roman"/>
          <w:szCs w:val="24"/>
        </w:rPr>
        <w:t>Aušrą Slidziauskienę, Šakių rajono savivaldybės administracijos</w:t>
      </w:r>
      <w:r>
        <w:rPr>
          <w:rFonts w:ascii="Times New Roman" w:hAnsi="Times New Roman"/>
          <w:spacing w:val="60"/>
          <w:szCs w:val="24"/>
        </w:rPr>
        <w:t xml:space="preserve"> </w:t>
      </w:r>
      <w:r w:rsidRPr="005164B4">
        <w:rPr>
          <w:rFonts w:ascii="Times New Roman" w:hAnsi="Times New Roman"/>
          <w:color w:val="000000" w:themeColor="text1"/>
          <w:szCs w:val="24"/>
        </w:rPr>
        <w:t>Ūkio ir investicijų skyriaus v</w:t>
      </w:r>
      <w:r>
        <w:rPr>
          <w:rFonts w:ascii="Times New Roman" w:hAnsi="Times New Roman"/>
          <w:color w:val="000000" w:themeColor="text1"/>
          <w:szCs w:val="24"/>
        </w:rPr>
        <w:t xml:space="preserve">yriausiąją specialistę, </w:t>
      </w:r>
      <w:r>
        <w:rPr>
          <w:rFonts w:ascii="Times New Roman" w:hAnsi="Times New Roman"/>
          <w:szCs w:val="24"/>
        </w:rPr>
        <w:t xml:space="preserve">Šakių </w:t>
      </w:r>
      <w:r w:rsidRPr="005164B4">
        <w:rPr>
          <w:rFonts w:ascii="Times New Roman" w:hAnsi="Times New Roman"/>
          <w:szCs w:val="24"/>
        </w:rPr>
        <w:t xml:space="preserve">rajono savivaldybės </w:t>
      </w:r>
      <w:r w:rsidR="00B70C32">
        <w:rPr>
          <w:rFonts w:ascii="Times New Roman" w:hAnsi="Times New Roman"/>
          <w:iCs/>
          <w:szCs w:val="24"/>
        </w:rPr>
        <w:t>Saugaus eismo</w:t>
      </w:r>
      <w:r w:rsidRPr="005164B4">
        <w:rPr>
          <w:rFonts w:ascii="Times New Roman" w:hAnsi="Times New Roman"/>
          <w:iCs/>
          <w:szCs w:val="24"/>
        </w:rPr>
        <w:t xml:space="preserve"> komisij</w:t>
      </w:r>
      <w:r>
        <w:rPr>
          <w:rFonts w:ascii="Times New Roman" w:hAnsi="Times New Roman"/>
          <w:iCs/>
          <w:szCs w:val="24"/>
        </w:rPr>
        <w:t>os sekretore (jai negalint eiti sekretorės pareigų šias pareigas atlieka Šakių rajono savivaldybės adminis</w:t>
      </w:r>
      <w:r w:rsidR="00B27FE0">
        <w:rPr>
          <w:rFonts w:ascii="Times New Roman" w:hAnsi="Times New Roman"/>
          <w:iCs/>
          <w:szCs w:val="24"/>
        </w:rPr>
        <w:t>tracijos</w:t>
      </w:r>
      <w:r w:rsidRPr="00EB63F2">
        <w:rPr>
          <w:rFonts w:ascii="Times New Roman" w:hAnsi="Times New Roman"/>
          <w:color w:val="000000" w:themeColor="text1"/>
          <w:szCs w:val="24"/>
        </w:rPr>
        <w:t xml:space="preserve"> </w:t>
      </w:r>
      <w:r w:rsidRPr="005164B4">
        <w:rPr>
          <w:rFonts w:ascii="Times New Roman" w:hAnsi="Times New Roman"/>
          <w:color w:val="000000" w:themeColor="text1"/>
          <w:szCs w:val="24"/>
        </w:rPr>
        <w:t>Ūkio ir investicijų skyriaus v</w:t>
      </w:r>
      <w:r>
        <w:rPr>
          <w:rFonts w:ascii="Times New Roman" w:hAnsi="Times New Roman"/>
          <w:color w:val="000000" w:themeColor="text1"/>
          <w:szCs w:val="24"/>
        </w:rPr>
        <w:t>yriausiasis specialistas</w:t>
      </w:r>
      <w:r w:rsidR="00B27FE0">
        <w:rPr>
          <w:rFonts w:ascii="Times New Roman" w:hAnsi="Times New Roman"/>
          <w:color w:val="000000" w:themeColor="text1"/>
          <w:szCs w:val="24"/>
        </w:rPr>
        <w:t xml:space="preserve"> Virgilijus Martinkevičius)</w:t>
      </w:r>
      <w:r w:rsidR="002A67C6">
        <w:rPr>
          <w:rFonts w:ascii="Times New Roman" w:hAnsi="Times New Roman"/>
          <w:color w:val="000000" w:themeColor="text1"/>
          <w:szCs w:val="24"/>
        </w:rPr>
        <w:t>“</w:t>
      </w:r>
      <w:r w:rsidR="00B27FE0">
        <w:rPr>
          <w:rFonts w:ascii="Times New Roman" w:hAnsi="Times New Roman"/>
          <w:color w:val="000000" w:themeColor="text1"/>
          <w:szCs w:val="24"/>
        </w:rPr>
        <w:t>.</w:t>
      </w:r>
    </w:p>
    <w:p w14:paraId="5B0BE29B" w14:textId="77777777" w:rsidR="00234F7C" w:rsidRDefault="00234F7C" w:rsidP="00234F7C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</w:p>
    <w:p w14:paraId="6C225E9D" w14:textId="4A938FB6" w:rsidR="00A03DD3" w:rsidRDefault="000C5A8B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AD0C75">
        <w:rPr>
          <w:rFonts w:ascii="Times New Roman" w:hAnsi="Times New Roman"/>
          <w:szCs w:val="24"/>
        </w:rPr>
        <w:t>dministracijos</w:t>
      </w:r>
      <w:r>
        <w:rPr>
          <w:rFonts w:ascii="Times New Roman" w:hAnsi="Times New Roman"/>
          <w:szCs w:val="24"/>
        </w:rPr>
        <w:t xml:space="preserve"> d</w:t>
      </w:r>
      <w:r w:rsidR="00AD0C75">
        <w:rPr>
          <w:rFonts w:ascii="Times New Roman" w:hAnsi="Times New Roman"/>
          <w:szCs w:val="24"/>
        </w:rPr>
        <w:t>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Vytautas Ižganaitis</w:t>
      </w:r>
    </w:p>
    <w:p w14:paraId="1F632AA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31B5F49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058DFBC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114D6C2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36E9D9A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4321EE0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9F7D7CF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68FFF1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7D5A6A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8945FF5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E69C011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921A0B4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9D73BA2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E581D5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A73D543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046DB3A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34B14BD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10101F8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29444856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92FE6EC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1273BBFB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68D51592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6CD42EC4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2AB3B05D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6973D211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A077E79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2654BAC7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38886BD4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96DA6AC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64E64198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7A9D89B9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50D70102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58E5E325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0F3C17ED" w14:textId="77777777" w:rsidR="00B27FE0" w:rsidRDefault="00B27FE0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9788801" w14:textId="0647E580" w:rsidR="00B41CA4" w:rsidRPr="00A1432F" w:rsidRDefault="00B41CA4" w:rsidP="000C5A8B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30066668" w14:textId="168322FC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Ūkio</w:t>
      </w:r>
      <w:r w:rsidR="006A3085">
        <w:rPr>
          <w:rFonts w:ascii="Times New Roman" w:hAnsi="Times New Roman"/>
          <w:color w:val="000000" w:themeColor="text1"/>
          <w:szCs w:val="24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ir investicijų skyriaus </w:t>
      </w:r>
    </w:p>
    <w:p w14:paraId="009367AC" w14:textId="1C1439AB" w:rsidR="00B41CA4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vyriausioji specialistė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14:paraId="31FCD454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</w:p>
    <w:p w14:paraId="4B6A5FC0" w14:textId="77777777" w:rsidR="00B41CA4" w:rsidRPr="00A1432F" w:rsidRDefault="00B41CA4" w:rsidP="000C5A8B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</w:t>
      </w:r>
      <w:r>
        <w:rPr>
          <w:rFonts w:ascii="Times New Roman" w:hAnsi="Times New Roman"/>
          <w:color w:val="000000" w:themeColor="text1"/>
          <w:szCs w:val="24"/>
        </w:rPr>
        <w:t>šra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S</w:t>
      </w:r>
      <w:r>
        <w:rPr>
          <w:rFonts w:ascii="Times New Roman" w:hAnsi="Times New Roman"/>
          <w:color w:val="000000" w:themeColor="text1"/>
          <w:szCs w:val="24"/>
        </w:rPr>
        <w:t>lidziauskienė</w:t>
      </w:r>
    </w:p>
    <w:p w14:paraId="4AE827CC" w14:textId="50570D0A" w:rsidR="00B41CA4" w:rsidRPr="00C137A7" w:rsidRDefault="00B41CA4" w:rsidP="00B41CA4">
      <w:pPr>
        <w:overflowPunct w:val="0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202</w:t>
      </w:r>
      <w:r w:rsidR="00414E44">
        <w:rPr>
          <w:rFonts w:ascii="Times New Roman" w:hAnsi="Times New Roman"/>
          <w:color w:val="000000" w:themeColor="text1"/>
          <w:szCs w:val="24"/>
        </w:rPr>
        <w:t>6</w:t>
      </w:r>
      <w:r>
        <w:rPr>
          <w:rFonts w:ascii="Times New Roman" w:hAnsi="Times New Roman"/>
          <w:color w:val="000000" w:themeColor="text1"/>
          <w:szCs w:val="24"/>
        </w:rPr>
        <w:t>-0</w:t>
      </w:r>
      <w:r w:rsidR="00414E44">
        <w:rPr>
          <w:rFonts w:ascii="Times New Roman" w:hAnsi="Times New Roman"/>
          <w:color w:val="000000" w:themeColor="text1"/>
          <w:szCs w:val="24"/>
        </w:rPr>
        <w:t>3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6A3085">
        <w:rPr>
          <w:rFonts w:ascii="Times New Roman" w:hAnsi="Times New Roman"/>
          <w:color w:val="000000" w:themeColor="text1"/>
          <w:szCs w:val="24"/>
        </w:rPr>
        <w:t>0</w:t>
      </w:r>
      <w:r w:rsidR="00B27FE0">
        <w:rPr>
          <w:rFonts w:ascii="Times New Roman" w:hAnsi="Times New Roman"/>
          <w:color w:val="000000" w:themeColor="text1"/>
          <w:szCs w:val="24"/>
        </w:rPr>
        <w:t>5</w:t>
      </w:r>
    </w:p>
    <w:sectPr w:rsidR="00B41CA4" w:rsidRPr="00C137A7" w:rsidSect="00414E44">
      <w:headerReference w:type="default" r:id="rId8"/>
      <w:pgSz w:w="11906" w:h="16838"/>
      <w:pgMar w:top="567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F6960" w14:textId="77777777" w:rsidR="00942CE5" w:rsidRDefault="00942CE5">
      <w:r>
        <w:separator/>
      </w:r>
    </w:p>
  </w:endnote>
  <w:endnote w:type="continuationSeparator" w:id="0">
    <w:p w14:paraId="59CD1385" w14:textId="77777777" w:rsidR="00942CE5" w:rsidRDefault="0094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95422" w14:textId="77777777" w:rsidR="00942CE5" w:rsidRDefault="00942CE5">
      <w:r>
        <w:separator/>
      </w:r>
    </w:p>
  </w:footnote>
  <w:footnote w:type="continuationSeparator" w:id="0">
    <w:p w14:paraId="62E07956" w14:textId="77777777" w:rsidR="00942CE5" w:rsidRDefault="00942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84775292">
    <w:abstractNumId w:val="0"/>
  </w:num>
  <w:num w:numId="2" w16cid:durableId="1004893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7503"/>
    <w:rsid w:val="000704D5"/>
    <w:rsid w:val="00096FB4"/>
    <w:rsid w:val="000A2A0B"/>
    <w:rsid w:val="000C5245"/>
    <w:rsid w:val="000C5A8B"/>
    <w:rsid w:val="000D1437"/>
    <w:rsid w:val="000D286D"/>
    <w:rsid w:val="000D6948"/>
    <w:rsid w:val="00122922"/>
    <w:rsid w:val="00155010"/>
    <w:rsid w:val="0017058B"/>
    <w:rsid w:val="00186E0D"/>
    <w:rsid w:val="001A23C5"/>
    <w:rsid w:val="001F6453"/>
    <w:rsid w:val="001F71E4"/>
    <w:rsid w:val="00211A99"/>
    <w:rsid w:val="00214476"/>
    <w:rsid w:val="002319E7"/>
    <w:rsid w:val="00233881"/>
    <w:rsid w:val="00234F7C"/>
    <w:rsid w:val="002766AB"/>
    <w:rsid w:val="00281CCC"/>
    <w:rsid w:val="00284908"/>
    <w:rsid w:val="00295A67"/>
    <w:rsid w:val="002A0B4B"/>
    <w:rsid w:val="002A67C6"/>
    <w:rsid w:val="002A7708"/>
    <w:rsid w:val="002B681A"/>
    <w:rsid w:val="00311933"/>
    <w:rsid w:val="00374B1C"/>
    <w:rsid w:val="003955AA"/>
    <w:rsid w:val="00397B13"/>
    <w:rsid w:val="003A6272"/>
    <w:rsid w:val="00402369"/>
    <w:rsid w:val="004136F8"/>
    <w:rsid w:val="00414E44"/>
    <w:rsid w:val="0042613B"/>
    <w:rsid w:val="00435A65"/>
    <w:rsid w:val="00443020"/>
    <w:rsid w:val="004469E7"/>
    <w:rsid w:val="00455C5B"/>
    <w:rsid w:val="00461082"/>
    <w:rsid w:val="00492C67"/>
    <w:rsid w:val="00502412"/>
    <w:rsid w:val="00510D83"/>
    <w:rsid w:val="00510EB0"/>
    <w:rsid w:val="0052642B"/>
    <w:rsid w:val="00550EB2"/>
    <w:rsid w:val="0056188F"/>
    <w:rsid w:val="00565DEC"/>
    <w:rsid w:val="00571F2C"/>
    <w:rsid w:val="0057469B"/>
    <w:rsid w:val="0059239E"/>
    <w:rsid w:val="005A6D4B"/>
    <w:rsid w:val="005F0720"/>
    <w:rsid w:val="00606448"/>
    <w:rsid w:val="00612EE2"/>
    <w:rsid w:val="00624FF6"/>
    <w:rsid w:val="00636AFD"/>
    <w:rsid w:val="006441DE"/>
    <w:rsid w:val="00651C36"/>
    <w:rsid w:val="00653DD2"/>
    <w:rsid w:val="0067548F"/>
    <w:rsid w:val="00677649"/>
    <w:rsid w:val="006A3085"/>
    <w:rsid w:val="006B0A1B"/>
    <w:rsid w:val="006D7F5E"/>
    <w:rsid w:val="006E41DC"/>
    <w:rsid w:val="006F2ECA"/>
    <w:rsid w:val="006F50AF"/>
    <w:rsid w:val="006F73AA"/>
    <w:rsid w:val="00712AD2"/>
    <w:rsid w:val="007145EB"/>
    <w:rsid w:val="0072142B"/>
    <w:rsid w:val="007220D1"/>
    <w:rsid w:val="00724135"/>
    <w:rsid w:val="007367DC"/>
    <w:rsid w:val="007413C5"/>
    <w:rsid w:val="00763165"/>
    <w:rsid w:val="00765B1F"/>
    <w:rsid w:val="0078693C"/>
    <w:rsid w:val="00791F8B"/>
    <w:rsid w:val="0079253A"/>
    <w:rsid w:val="007A7E51"/>
    <w:rsid w:val="007B2F38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44F45"/>
    <w:rsid w:val="008847AE"/>
    <w:rsid w:val="008951C9"/>
    <w:rsid w:val="008A69F3"/>
    <w:rsid w:val="008C07D7"/>
    <w:rsid w:val="008F236C"/>
    <w:rsid w:val="008F51A4"/>
    <w:rsid w:val="00903D94"/>
    <w:rsid w:val="009225BA"/>
    <w:rsid w:val="009378CB"/>
    <w:rsid w:val="00942CE5"/>
    <w:rsid w:val="0096220B"/>
    <w:rsid w:val="009A6149"/>
    <w:rsid w:val="009B63DE"/>
    <w:rsid w:val="009B76F6"/>
    <w:rsid w:val="009C47F2"/>
    <w:rsid w:val="009C612B"/>
    <w:rsid w:val="009C61A5"/>
    <w:rsid w:val="009D0E33"/>
    <w:rsid w:val="009F4B38"/>
    <w:rsid w:val="00A03DD3"/>
    <w:rsid w:val="00A108CB"/>
    <w:rsid w:val="00A2081E"/>
    <w:rsid w:val="00A25592"/>
    <w:rsid w:val="00A44D25"/>
    <w:rsid w:val="00A53F06"/>
    <w:rsid w:val="00A60D82"/>
    <w:rsid w:val="00A93367"/>
    <w:rsid w:val="00AA0DA3"/>
    <w:rsid w:val="00AA555A"/>
    <w:rsid w:val="00AB337B"/>
    <w:rsid w:val="00AB3F3B"/>
    <w:rsid w:val="00AB74E7"/>
    <w:rsid w:val="00AD0C75"/>
    <w:rsid w:val="00AD42E0"/>
    <w:rsid w:val="00B10CB4"/>
    <w:rsid w:val="00B27FE0"/>
    <w:rsid w:val="00B41081"/>
    <w:rsid w:val="00B41CA4"/>
    <w:rsid w:val="00B4204D"/>
    <w:rsid w:val="00B4625F"/>
    <w:rsid w:val="00B70C32"/>
    <w:rsid w:val="00B93A45"/>
    <w:rsid w:val="00BB0668"/>
    <w:rsid w:val="00BC291D"/>
    <w:rsid w:val="00BD0829"/>
    <w:rsid w:val="00BF1555"/>
    <w:rsid w:val="00C100FB"/>
    <w:rsid w:val="00C1422D"/>
    <w:rsid w:val="00C456B7"/>
    <w:rsid w:val="00C50BCF"/>
    <w:rsid w:val="00C6429C"/>
    <w:rsid w:val="00C6468F"/>
    <w:rsid w:val="00C77BAE"/>
    <w:rsid w:val="00C9495F"/>
    <w:rsid w:val="00C966B0"/>
    <w:rsid w:val="00CA5459"/>
    <w:rsid w:val="00CD42E2"/>
    <w:rsid w:val="00D035EF"/>
    <w:rsid w:val="00D04FAA"/>
    <w:rsid w:val="00D2604D"/>
    <w:rsid w:val="00D5233A"/>
    <w:rsid w:val="00D57DA8"/>
    <w:rsid w:val="00D6212E"/>
    <w:rsid w:val="00D701DE"/>
    <w:rsid w:val="00D726F1"/>
    <w:rsid w:val="00DB0989"/>
    <w:rsid w:val="00DB0FEE"/>
    <w:rsid w:val="00DD523C"/>
    <w:rsid w:val="00E0221C"/>
    <w:rsid w:val="00E25102"/>
    <w:rsid w:val="00E36E59"/>
    <w:rsid w:val="00E37FB7"/>
    <w:rsid w:val="00E42036"/>
    <w:rsid w:val="00E5136F"/>
    <w:rsid w:val="00E56656"/>
    <w:rsid w:val="00E66C42"/>
    <w:rsid w:val="00E70877"/>
    <w:rsid w:val="00E840A5"/>
    <w:rsid w:val="00E97DBD"/>
    <w:rsid w:val="00EB63F2"/>
    <w:rsid w:val="00EF02E4"/>
    <w:rsid w:val="00F05635"/>
    <w:rsid w:val="00F7686C"/>
    <w:rsid w:val="00F81571"/>
    <w:rsid w:val="00FD0E22"/>
    <w:rsid w:val="00FE0EB1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B41CA4"/>
    <w:pPr>
      <w:spacing w:after="120"/>
      <w:ind w:left="360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41C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13</cp:revision>
  <cp:lastPrinted>2026-03-04T14:53:00Z</cp:lastPrinted>
  <dcterms:created xsi:type="dcterms:W3CDTF">2026-03-04T13:46:00Z</dcterms:created>
  <dcterms:modified xsi:type="dcterms:W3CDTF">2026-03-06T06:39:00Z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