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86D35" w14:textId="77777777" w:rsidR="00CC4179" w:rsidRDefault="00CC4179" w:rsidP="00CC4179">
      <w:pPr>
        <w:ind w:left="6480"/>
        <w:jc w:val="both"/>
        <w:rPr>
          <w:szCs w:val="24"/>
        </w:rPr>
      </w:pPr>
      <w:r>
        <w:rPr>
          <w:szCs w:val="24"/>
        </w:rPr>
        <w:t>PATVIRTINTA</w:t>
      </w:r>
    </w:p>
    <w:p w14:paraId="15E28A76" w14:textId="58A8B154" w:rsidR="00CC4179" w:rsidRDefault="00CC4179" w:rsidP="00CC4179">
      <w:pPr>
        <w:ind w:firstLine="6480"/>
        <w:jc w:val="both"/>
        <w:rPr>
          <w:szCs w:val="24"/>
        </w:rPr>
      </w:pPr>
      <w:r>
        <w:rPr>
          <w:szCs w:val="24"/>
        </w:rPr>
        <w:t>Šakių rajono savivaldybės</w:t>
      </w:r>
    </w:p>
    <w:p w14:paraId="2EE67C41" w14:textId="4DB4EB49" w:rsidR="00CC4179" w:rsidRDefault="00E240ED" w:rsidP="00CC4179">
      <w:pPr>
        <w:ind w:firstLine="6480"/>
        <w:jc w:val="both"/>
        <w:rPr>
          <w:szCs w:val="24"/>
        </w:rPr>
      </w:pPr>
      <w:r>
        <w:rPr>
          <w:szCs w:val="24"/>
        </w:rPr>
        <w:t>mero 2026</w:t>
      </w:r>
      <w:r w:rsidR="00CC4179">
        <w:rPr>
          <w:szCs w:val="24"/>
        </w:rPr>
        <w:t xml:space="preserve"> m.</w:t>
      </w:r>
      <w:r>
        <w:rPr>
          <w:szCs w:val="24"/>
        </w:rPr>
        <w:t xml:space="preserve"> balandžio</w:t>
      </w:r>
      <w:r w:rsidR="00CC4179">
        <w:rPr>
          <w:szCs w:val="24"/>
        </w:rPr>
        <w:t xml:space="preserve">    d.</w:t>
      </w:r>
    </w:p>
    <w:p w14:paraId="5B39839B" w14:textId="4BB90C8F" w:rsidR="00CC4179" w:rsidRDefault="00CC4179" w:rsidP="00CC4179">
      <w:pPr>
        <w:ind w:firstLine="6480"/>
        <w:rPr>
          <w:szCs w:val="24"/>
        </w:rPr>
      </w:pPr>
      <w:r>
        <w:rPr>
          <w:szCs w:val="24"/>
        </w:rPr>
        <w:t xml:space="preserve">potvarkiu Nr. </w:t>
      </w:r>
      <w:r w:rsidR="008A3779">
        <w:rPr>
          <w:szCs w:val="24"/>
        </w:rPr>
        <w:t xml:space="preserve">MT- </w:t>
      </w:r>
    </w:p>
    <w:p w14:paraId="487AC1C7" w14:textId="77777777" w:rsidR="00CC4179" w:rsidRDefault="00CC4179" w:rsidP="00CC4179">
      <w:pPr>
        <w:rPr>
          <w:szCs w:val="24"/>
        </w:rPr>
      </w:pPr>
    </w:p>
    <w:p w14:paraId="3182E12A" w14:textId="77777777" w:rsidR="00E240ED" w:rsidRDefault="00E240ED" w:rsidP="00CC4179">
      <w:pPr>
        <w:rPr>
          <w:szCs w:val="24"/>
        </w:rPr>
      </w:pPr>
    </w:p>
    <w:p w14:paraId="0504C45B" w14:textId="77777777" w:rsidR="00E240ED" w:rsidRDefault="00E240ED" w:rsidP="00CC4179">
      <w:pPr>
        <w:rPr>
          <w:szCs w:val="24"/>
        </w:rPr>
      </w:pPr>
    </w:p>
    <w:p w14:paraId="2868BB6C" w14:textId="5919F148" w:rsidR="00CC4179" w:rsidRDefault="00CC4179" w:rsidP="00CC4179">
      <w:pPr>
        <w:keepLines/>
        <w:spacing w:line="283" w:lineRule="auto"/>
        <w:jc w:val="center"/>
        <w:textAlignment w:val="center"/>
        <w:rPr>
          <w:b/>
          <w:bCs/>
          <w:caps/>
          <w:szCs w:val="24"/>
        </w:rPr>
      </w:pPr>
      <w:r>
        <w:rPr>
          <w:b/>
          <w:bCs/>
          <w:caps/>
          <w:szCs w:val="24"/>
        </w:rPr>
        <w:t>šakių RAJONO SAVIVALDYBĖS EKSTREMALIŲJŲ SITUACIJŲ OPERACIJŲ CENTRO nuostatai</w:t>
      </w:r>
    </w:p>
    <w:p w14:paraId="54EAE6B0" w14:textId="77777777" w:rsidR="00CC4179" w:rsidRDefault="00CC4179" w:rsidP="00CC4179">
      <w:pPr>
        <w:spacing w:line="298" w:lineRule="auto"/>
        <w:ind w:firstLine="312"/>
        <w:jc w:val="both"/>
        <w:textAlignment w:val="center"/>
        <w:rPr>
          <w:szCs w:val="24"/>
        </w:rPr>
      </w:pPr>
    </w:p>
    <w:p w14:paraId="52A0E094" w14:textId="77777777" w:rsidR="00CC4179" w:rsidRDefault="00CC4179" w:rsidP="00CC4179">
      <w:pPr>
        <w:keepLines/>
        <w:spacing w:line="283" w:lineRule="auto"/>
        <w:jc w:val="center"/>
        <w:textAlignment w:val="center"/>
        <w:rPr>
          <w:b/>
          <w:bCs/>
          <w:caps/>
          <w:szCs w:val="24"/>
        </w:rPr>
      </w:pPr>
      <w:r>
        <w:rPr>
          <w:b/>
          <w:bCs/>
          <w:caps/>
          <w:szCs w:val="24"/>
        </w:rPr>
        <w:t>I SKYRIUS</w:t>
      </w:r>
    </w:p>
    <w:p w14:paraId="00D4642A" w14:textId="77777777" w:rsidR="00CC4179" w:rsidRDefault="00CC4179" w:rsidP="00CC4179">
      <w:pPr>
        <w:keepLines/>
        <w:spacing w:line="283" w:lineRule="auto"/>
        <w:jc w:val="center"/>
        <w:textAlignment w:val="center"/>
        <w:rPr>
          <w:b/>
          <w:bCs/>
          <w:caps/>
          <w:szCs w:val="24"/>
        </w:rPr>
      </w:pPr>
      <w:r>
        <w:rPr>
          <w:b/>
          <w:bCs/>
          <w:caps/>
          <w:szCs w:val="24"/>
        </w:rPr>
        <w:t>BENDROSIOS NUOSTATOS</w:t>
      </w:r>
    </w:p>
    <w:p w14:paraId="6F133CED" w14:textId="77777777" w:rsidR="00CC4179" w:rsidRDefault="00CC4179" w:rsidP="00CC4179">
      <w:pPr>
        <w:spacing w:line="298" w:lineRule="auto"/>
        <w:ind w:firstLine="312"/>
        <w:jc w:val="both"/>
        <w:textAlignment w:val="center"/>
        <w:rPr>
          <w:szCs w:val="24"/>
        </w:rPr>
      </w:pPr>
    </w:p>
    <w:p w14:paraId="50154D9A" w14:textId="19322E27" w:rsidR="00CC4179" w:rsidRDefault="00CC4179" w:rsidP="00CC4179">
      <w:pPr>
        <w:ind w:firstLine="720"/>
        <w:jc w:val="both"/>
        <w:textAlignment w:val="center"/>
        <w:rPr>
          <w:szCs w:val="24"/>
        </w:rPr>
      </w:pPr>
      <w:r>
        <w:rPr>
          <w:szCs w:val="24"/>
        </w:rPr>
        <w:t xml:space="preserve">1. </w:t>
      </w:r>
      <w:r w:rsidR="008A3779">
        <w:rPr>
          <w:szCs w:val="24"/>
        </w:rPr>
        <w:t>Šakių</w:t>
      </w:r>
      <w:r>
        <w:rPr>
          <w:szCs w:val="24"/>
        </w:rPr>
        <w:t xml:space="preserve"> rajono savivaldybės ekstremaliųjų situacijų operacijų centro nuostatai (toliau – Nuostatai) reglamentuoja </w:t>
      </w:r>
      <w:r w:rsidR="008A3779">
        <w:rPr>
          <w:szCs w:val="24"/>
        </w:rPr>
        <w:t>Šakių</w:t>
      </w:r>
      <w:r>
        <w:rPr>
          <w:szCs w:val="24"/>
        </w:rPr>
        <w:t xml:space="preserve"> rajono savivaldybės ekstremaliųjų situacijų operacijų centro (toliau – Operacijų centras) sudėtį, tikslus, funkcijas, teises, darbo organizavimo ir sušaukimo tvarką.</w:t>
      </w:r>
    </w:p>
    <w:p w14:paraId="5C4EFBEA" w14:textId="17FD8635" w:rsidR="00CC4179" w:rsidRDefault="00CC4179" w:rsidP="00CC4179">
      <w:pPr>
        <w:overflowPunct w:val="0"/>
        <w:ind w:firstLine="720"/>
        <w:jc w:val="both"/>
        <w:textAlignment w:val="baseline"/>
        <w:rPr>
          <w:rFonts w:eastAsia="Calibri"/>
          <w:szCs w:val="24"/>
        </w:rPr>
      </w:pPr>
      <w:r>
        <w:rPr>
          <w:rFonts w:eastAsia="Calibri"/>
          <w:szCs w:val="24"/>
        </w:rPr>
        <w:t xml:space="preserve">2. Operacijų centras sudaromas iš valstybės ir (ar) </w:t>
      </w:r>
      <w:r w:rsidR="008A3779">
        <w:rPr>
          <w:rFonts w:eastAsia="Calibri"/>
          <w:szCs w:val="24"/>
        </w:rPr>
        <w:t>Šakių</w:t>
      </w:r>
      <w:r>
        <w:rPr>
          <w:rFonts w:eastAsia="Calibri"/>
          <w:szCs w:val="24"/>
        </w:rPr>
        <w:t xml:space="preserve"> rajono savivaldybės (toliau – Savivaldybė) institucijų ir įstaigų valstybės tarnautojų ir (ar) darbuotojų, ūkio subjektų ir veiklos vykdytojo darbuotojų.</w:t>
      </w:r>
    </w:p>
    <w:p w14:paraId="5D231A38" w14:textId="77777777" w:rsidR="00CC4179" w:rsidRDefault="00CC4179" w:rsidP="00CC4179">
      <w:pPr>
        <w:overflowPunct w:val="0"/>
        <w:ind w:firstLine="720"/>
        <w:jc w:val="both"/>
        <w:textAlignment w:val="baseline"/>
        <w:rPr>
          <w:rFonts w:eastAsia="Calibri"/>
          <w:szCs w:val="24"/>
        </w:rPr>
      </w:pPr>
      <w:r>
        <w:rPr>
          <w:rFonts w:eastAsia="Calibri"/>
          <w:szCs w:val="24"/>
        </w:rPr>
        <w:t xml:space="preserve">3. Operacijų centras koordinuoja ekstremaliųjų situacijų prevenciją, organizuoja ir koordinuoja įvykių, ekstremaliųjų įvykių ir ekstremaliųjų situacijų valdymą, jų padarinių šalinimą, gyventojų ir turto gelbėjimą, gresiant ar susidarius ekstremaliajai situacijai, </w:t>
      </w:r>
      <w:r w:rsidRPr="00E240ED">
        <w:rPr>
          <w:rFonts w:eastAsia="Calibri"/>
          <w:szCs w:val="24"/>
        </w:rPr>
        <w:t>pagal kompetenciją organizuoja gyvybiškai svarbių valstybės funkcijų atlikimą.</w:t>
      </w:r>
      <w:r>
        <w:rPr>
          <w:rFonts w:eastAsia="Calibri"/>
          <w:szCs w:val="24"/>
        </w:rPr>
        <w:t xml:space="preserve"> </w:t>
      </w:r>
    </w:p>
    <w:p w14:paraId="26B1CADC" w14:textId="77777777" w:rsidR="00CC4179" w:rsidRDefault="00CC4179" w:rsidP="00CC4179">
      <w:pPr>
        <w:overflowPunct w:val="0"/>
        <w:ind w:firstLine="720"/>
        <w:jc w:val="both"/>
        <w:textAlignment w:val="baseline"/>
        <w:rPr>
          <w:rFonts w:eastAsia="Calibri"/>
          <w:szCs w:val="24"/>
        </w:rPr>
      </w:pPr>
      <w:r>
        <w:rPr>
          <w:rFonts w:eastAsia="Calibri"/>
          <w:szCs w:val="24"/>
        </w:rPr>
        <w:t>4. Pagrindiniai Operacijų centro steigimo tikslai – pasirengti greitai ir efektyviai valdyti savivaldybės teritorijoje gresiantį ir (ar) susidariusį ekstremalųjį įvykį ar ekstremaliąją situaciją bei šalinti jos padarinius Savivaldybės civilinės saugos pajėgomis ir naudojant turimus arba iš kitų savivaldybių gautus materialinius išteklius.</w:t>
      </w:r>
    </w:p>
    <w:p w14:paraId="0DC01EB6" w14:textId="77777777" w:rsidR="00CC4179" w:rsidRDefault="00CC4179" w:rsidP="00CC4179">
      <w:pPr>
        <w:overflowPunct w:val="0"/>
        <w:ind w:firstLine="720"/>
        <w:jc w:val="both"/>
        <w:textAlignment w:val="baseline"/>
        <w:rPr>
          <w:rFonts w:eastAsia="Calibri"/>
        </w:rPr>
      </w:pPr>
      <w:r>
        <w:rPr>
          <w:rFonts w:eastAsia="Calibri"/>
        </w:rPr>
        <w:t>5. Operacijų centras savo veikloje vadovaujasi Lietuvos Respublikos vietos savivaldos įstatymu, Lietuvos Respublikos krizių valdymo ir civilinės saugos įstatymu, šiais Nuostatais ir kitais teisės aktais, reglamentuojančiais civilinės saugos sistemos veiklą.</w:t>
      </w:r>
    </w:p>
    <w:p w14:paraId="1E66D5DB" w14:textId="77777777" w:rsidR="00CC4179" w:rsidRDefault="00CC4179" w:rsidP="00CC4179">
      <w:pPr>
        <w:overflowPunct w:val="0"/>
        <w:ind w:firstLine="720"/>
        <w:jc w:val="both"/>
        <w:textAlignment w:val="baseline"/>
        <w:rPr>
          <w:rFonts w:eastAsia="Calibri"/>
          <w:szCs w:val="24"/>
        </w:rPr>
      </w:pPr>
      <w:r>
        <w:rPr>
          <w:rFonts w:eastAsia="Calibri"/>
        </w:rPr>
        <w:t xml:space="preserve">6. </w:t>
      </w:r>
      <w:r>
        <w:rPr>
          <w:rFonts w:eastAsia="Calibri"/>
          <w:szCs w:val="24"/>
        </w:rPr>
        <w:t xml:space="preserve">Operacijos centro priimti sprendimai, reikalingi ekstremaliųjų situacijų prevencijai koordinuoti, gresiančiai ar susidariusiai ekstremaliajai situacijai valdyti, privalomi visoms valstybės ir Savivaldybės institucijoms ir įstaigoms, kitoms įstaigoms ir ūkio subjektams, esantiems savivaldybės teritorijoje. </w:t>
      </w:r>
    </w:p>
    <w:p w14:paraId="6A26ECB3" w14:textId="77777777" w:rsidR="00CC4179" w:rsidRDefault="00CC4179" w:rsidP="00CC4179">
      <w:pPr>
        <w:spacing w:line="298" w:lineRule="auto"/>
        <w:ind w:firstLine="816"/>
        <w:jc w:val="both"/>
        <w:textAlignment w:val="center"/>
        <w:rPr>
          <w:szCs w:val="24"/>
        </w:rPr>
      </w:pPr>
    </w:p>
    <w:p w14:paraId="72538D6E" w14:textId="77777777" w:rsidR="00CC4179" w:rsidRDefault="00CC4179" w:rsidP="00CC4179">
      <w:pPr>
        <w:keepLines/>
        <w:spacing w:line="283" w:lineRule="auto"/>
        <w:jc w:val="center"/>
        <w:textAlignment w:val="center"/>
        <w:rPr>
          <w:b/>
          <w:bCs/>
          <w:caps/>
          <w:szCs w:val="24"/>
        </w:rPr>
      </w:pPr>
      <w:r>
        <w:rPr>
          <w:b/>
          <w:bCs/>
          <w:caps/>
          <w:szCs w:val="24"/>
        </w:rPr>
        <w:t>II SKYRIUS</w:t>
      </w:r>
    </w:p>
    <w:p w14:paraId="0A659F36" w14:textId="77777777" w:rsidR="00CC4179" w:rsidRDefault="00CC4179" w:rsidP="00CC4179">
      <w:pPr>
        <w:keepLines/>
        <w:spacing w:line="283" w:lineRule="auto"/>
        <w:jc w:val="center"/>
        <w:textAlignment w:val="center"/>
        <w:rPr>
          <w:b/>
          <w:bCs/>
          <w:caps/>
          <w:szCs w:val="24"/>
        </w:rPr>
      </w:pPr>
      <w:r>
        <w:rPr>
          <w:b/>
          <w:bCs/>
          <w:caps/>
          <w:szCs w:val="24"/>
        </w:rPr>
        <w:t>OPERACIJŲ CENTRO UŽDAVINIAI IR funkcijos</w:t>
      </w:r>
    </w:p>
    <w:p w14:paraId="7799A3F8" w14:textId="77777777" w:rsidR="00CC4179" w:rsidRDefault="00CC4179" w:rsidP="00CC4179">
      <w:pPr>
        <w:spacing w:line="298" w:lineRule="auto"/>
        <w:ind w:firstLine="816"/>
        <w:jc w:val="both"/>
        <w:textAlignment w:val="center"/>
        <w:rPr>
          <w:szCs w:val="24"/>
        </w:rPr>
      </w:pPr>
    </w:p>
    <w:p w14:paraId="5C345AA0" w14:textId="77777777" w:rsidR="00CC4179" w:rsidRDefault="00CC4179" w:rsidP="00C21886">
      <w:pPr>
        <w:ind w:firstLine="720"/>
        <w:jc w:val="both"/>
        <w:textAlignment w:val="center"/>
        <w:rPr>
          <w:szCs w:val="24"/>
        </w:rPr>
      </w:pPr>
      <w:r>
        <w:rPr>
          <w:szCs w:val="24"/>
        </w:rPr>
        <w:t>7. Operacijų centras įgyvendina šiuos uždavinius:</w:t>
      </w:r>
    </w:p>
    <w:p w14:paraId="5F859DF1" w14:textId="77777777" w:rsidR="00CC4179" w:rsidRDefault="00CC4179" w:rsidP="00C21886">
      <w:pPr>
        <w:ind w:firstLine="720"/>
        <w:jc w:val="both"/>
        <w:textAlignment w:val="center"/>
        <w:rPr>
          <w:szCs w:val="24"/>
        </w:rPr>
      </w:pPr>
      <w:r>
        <w:rPr>
          <w:szCs w:val="24"/>
        </w:rPr>
        <w:t>7.1. pagal kompetenciją užtikrina Lietuvos Respublikos krizių valdymo ir civilinės saugos įstatymo 15 straipsnio 1 dalies 1–3 punktuose nustatytų Operacijų centro veiklos tikslų įgyvendinimą;</w:t>
      </w:r>
    </w:p>
    <w:p w14:paraId="2408FD05" w14:textId="0A829FE8" w:rsidR="00CC4179" w:rsidRDefault="00CC4179" w:rsidP="00C21886">
      <w:pPr>
        <w:ind w:firstLine="720"/>
        <w:jc w:val="both"/>
        <w:textAlignment w:val="center"/>
        <w:rPr>
          <w:szCs w:val="24"/>
        </w:rPr>
      </w:pPr>
      <w:r>
        <w:rPr>
          <w:szCs w:val="24"/>
        </w:rPr>
        <w:t>7.2. pagal kompetenciją organizuoja ir koordinuoja ekstremaliosios situacijos operacijų vadovo (toliau – operacijų vadovas) sprendimų, Nacionalinio saugumo komisijos, Nacionalinio krizių valdymo centro pasiūlymų ir Operacijų centro vadovo pavedimų įgyvendinimą;</w:t>
      </w:r>
    </w:p>
    <w:p w14:paraId="48D5DA7C" w14:textId="503D2FE4" w:rsidR="008C1963" w:rsidRPr="00E240ED" w:rsidRDefault="008C1963" w:rsidP="00C21886">
      <w:pPr>
        <w:ind w:firstLine="720"/>
        <w:jc w:val="both"/>
        <w:textAlignment w:val="center"/>
        <w:rPr>
          <w:color w:val="FFFFFF" w:themeColor="background1"/>
          <w:szCs w:val="24"/>
        </w:rPr>
      </w:pPr>
      <w:r w:rsidRPr="00E240ED">
        <w:t>7.3</w:t>
      </w:r>
      <w:r w:rsidR="00E240ED">
        <w:t>.</w:t>
      </w:r>
      <w:r w:rsidRPr="00E240ED">
        <w:t xml:space="preserve"> pagal kompetenciją užtikrina </w:t>
      </w:r>
      <w:r w:rsidRPr="00E240ED">
        <w:rPr>
          <w:color w:val="000000"/>
        </w:rPr>
        <w:t>Lietuvos Respublikos mobilizacijos ir priimančiosios šalies paramos įstatymo 21 straipsnio 9 dalies nuostatas.</w:t>
      </w:r>
    </w:p>
    <w:p w14:paraId="07DF73D3" w14:textId="77777777" w:rsidR="00CC4179" w:rsidRDefault="00CC4179" w:rsidP="00C21886">
      <w:pPr>
        <w:ind w:firstLine="720"/>
        <w:jc w:val="both"/>
        <w:textAlignment w:val="center"/>
        <w:rPr>
          <w:szCs w:val="24"/>
        </w:rPr>
      </w:pPr>
      <w:r>
        <w:rPr>
          <w:szCs w:val="24"/>
        </w:rPr>
        <w:t>8. Operacijų centras, įgyvendindamas jam nustatytus uždavinius, vykdo šias funkcijas:</w:t>
      </w:r>
    </w:p>
    <w:p w14:paraId="226B1250" w14:textId="77777777" w:rsidR="00CC4179" w:rsidRDefault="00CC4179" w:rsidP="00C21886">
      <w:pPr>
        <w:ind w:firstLine="720"/>
        <w:jc w:val="both"/>
        <w:textAlignment w:val="center"/>
        <w:rPr>
          <w:szCs w:val="24"/>
        </w:rPr>
      </w:pPr>
      <w:r>
        <w:rPr>
          <w:szCs w:val="24"/>
        </w:rPr>
        <w:lastRenderedPageBreak/>
        <w:t xml:space="preserve">8.1. ne rečiau kaip kartą per metus aptaria savivaldybės civilinės saugos sistemos būklę, vertina Savivaldybės institucijų ir įstaigų, kitų įstaigų ir ūkio subjektų pasirengimą reaguoti į ekstremaliąsias situacijas ir imasi priemonių šiam pasirengimui gerinti; </w:t>
      </w:r>
    </w:p>
    <w:p w14:paraId="00AA446F" w14:textId="77777777" w:rsidR="00CC4179" w:rsidRDefault="00CC4179" w:rsidP="00C21886">
      <w:pPr>
        <w:ind w:firstLine="720"/>
        <w:jc w:val="both"/>
        <w:textAlignment w:val="center"/>
        <w:rPr>
          <w:szCs w:val="24"/>
        </w:rPr>
      </w:pPr>
      <w:r>
        <w:rPr>
          <w:szCs w:val="24"/>
        </w:rPr>
        <w:t>8.2. koordinuoja Savivaldybės ekstremaliųjų situacijų valdymo plano, ekstremaliųjų situacijų prevencijos priemonių plano rengimą, teikia pasiūlymus dėl šių planų;</w:t>
      </w:r>
    </w:p>
    <w:p w14:paraId="1F1000BC" w14:textId="77777777" w:rsidR="00CC4179" w:rsidRDefault="00CC4179" w:rsidP="00C21886">
      <w:pPr>
        <w:ind w:firstLine="720"/>
        <w:jc w:val="both"/>
        <w:textAlignment w:val="center"/>
        <w:rPr>
          <w:szCs w:val="24"/>
        </w:rPr>
      </w:pPr>
      <w:r>
        <w:rPr>
          <w:szCs w:val="24"/>
        </w:rPr>
        <w:t>8.3. vykdo ekstremaliųjų situacijų prevencijos priemonių plano įgyvendinimo stebėseną;</w:t>
      </w:r>
    </w:p>
    <w:p w14:paraId="43F8FECB" w14:textId="77777777" w:rsidR="00CC4179" w:rsidRDefault="00CC4179" w:rsidP="00C21886">
      <w:pPr>
        <w:ind w:firstLine="720"/>
        <w:jc w:val="both"/>
        <w:textAlignment w:val="center"/>
        <w:rPr>
          <w:szCs w:val="24"/>
        </w:rPr>
      </w:pPr>
      <w:r>
        <w:rPr>
          <w:szCs w:val="24"/>
        </w:rPr>
        <w:t>8.4. pagal kompetenciją dalyvauja krizių valdymo ir civilinės saugos pratybose;</w:t>
      </w:r>
    </w:p>
    <w:p w14:paraId="42539690" w14:textId="77777777" w:rsidR="00CC4179" w:rsidRDefault="00CC4179" w:rsidP="00C21886">
      <w:pPr>
        <w:ind w:firstLine="720"/>
        <w:jc w:val="both"/>
        <w:textAlignment w:val="center"/>
        <w:rPr>
          <w:szCs w:val="24"/>
        </w:rPr>
      </w:pPr>
      <w:r>
        <w:rPr>
          <w:szCs w:val="24"/>
        </w:rPr>
        <w:t>8.5. gresiant ar susidarius savivaldybės lygio ekstremaliajai situacijai vertina ekstremaliosios situacijos grėsmę ir prireikus siūlo Savivaldybės merui skelbti ar atšaukti savivaldybės lygio ekstremaliąją situaciją;</w:t>
      </w:r>
    </w:p>
    <w:p w14:paraId="1BC3E82F" w14:textId="77777777" w:rsidR="00CC4179" w:rsidRDefault="00CC4179" w:rsidP="00C21886">
      <w:pPr>
        <w:ind w:firstLine="720"/>
        <w:jc w:val="both"/>
        <w:textAlignment w:val="center"/>
        <w:rPr>
          <w:szCs w:val="24"/>
        </w:rPr>
      </w:pPr>
      <w:r>
        <w:rPr>
          <w:szCs w:val="24"/>
        </w:rPr>
        <w:t>8.6. pagal kompetenciją teikia pasiūlymus Savivaldybės merui dėl valstybės lygio ekstremaliosios situacijos paskelbimo būtinybės;</w:t>
      </w:r>
    </w:p>
    <w:p w14:paraId="45AF0CB2" w14:textId="77777777" w:rsidR="00CC4179" w:rsidRDefault="00CC4179" w:rsidP="00C21886">
      <w:pPr>
        <w:ind w:firstLine="720"/>
        <w:jc w:val="both"/>
        <w:textAlignment w:val="center"/>
        <w:rPr>
          <w:szCs w:val="24"/>
        </w:rPr>
      </w:pPr>
      <w:r>
        <w:rPr>
          <w:szCs w:val="24"/>
        </w:rPr>
        <w:t>8.7. pagal kompetenciją teikia Savivaldybės merui pasiūlymus dėl Savivaldybės institucijos ar įstaigos, valstybės institucijos ar įstaigos valstybės tarnautojo, darbuotojo ar valstybės politiko paskyrimo operacijų vadovo, skiriamo vadovauti visoms civilinės saugos pajėgoms, dalyvaujančioms likviduojant ekstremaliąją situaciją ir šalinant jos padarinius ekstremaliosios situacijos židinyje, kandidatūros;</w:t>
      </w:r>
    </w:p>
    <w:p w14:paraId="6786D64A" w14:textId="77777777" w:rsidR="00CC4179" w:rsidRDefault="00CC4179" w:rsidP="00C21886">
      <w:pPr>
        <w:ind w:firstLine="720"/>
        <w:jc w:val="both"/>
        <w:textAlignment w:val="center"/>
        <w:rPr>
          <w:szCs w:val="24"/>
        </w:rPr>
      </w:pPr>
      <w:r>
        <w:rPr>
          <w:szCs w:val="24"/>
        </w:rPr>
        <w:t>8.8. kol paskelbiama savivaldybės lygio ekstremalioji situacija ir paskiriamas operacijų vadovas, organizuoja paieškos, gelbėjimo ir neatidėliotinus darbus, įvykių, ekstremaliųjų įvykių ir savivaldybės lygio ekstremaliosios situacijos valdymo ir jų padarinių šalinimo darbus ir juos koordinuoja;</w:t>
      </w:r>
    </w:p>
    <w:p w14:paraId="3AD7B59E" w14:textId="77777777" w:rsidR="00CC4179" w:rsidRDefault="00CC4179" w:rsidP="00CC4179">
      <w:pPr>
        <w:widowControl w:val="0"/>
        <w:ind w:firstLine="810"/>
        <w:jc w:val="both"/>
        <w:rPr>
          <w:szCs w:val="24"/>
        </w:rPr>
      </w:pPr>
      <w:r>
        <w:rPr>
          <w:szCs w:val="24"/>
        </w:rPr>
        <w:t xml:space="preserve">8.9. pagal kompetenciją renka, analizuoja ir vertina informaciją apie gresiančią savivaldybės lygio ekstremaliąją situaciją, prognozuoja jos eigą ir mastą, rengia jos raidos prognozes ir planuoja priemones, siekdamas laiku reaguoti į galimas naujas grėsmes; </w:t>
      </w:r>
    </w:p>
    <w:p w14:paraId="005F34FC" w14:textId="77777777" w:rsidR="00CC4179" w:rsidRDefault="00CC4179" w:rsidP="00C21886">
      <w:pPr>
        <w:widowControl w:val="0"/>
        <w:ind w:firstLine="720"/>
        <w:jc w:val="both"/>
        <w:rPr>
          <w:szCs w:val="24"/>
        </w:rPr>
      </w:pPr>
      <w:r>
        <w:rPr>
          <w:szCs w:val="24"/>
        </w:rPr>
        <w:t>8.10. išplatina valstybės ir Savivaldybės institucijų ir įstaigų turimą arba joms skirtą informaciją, kad būtų imtasi reikiamų priemonių, siekiant išvengti galimos žalos arba ją sušvelninti;</w:t>
      </w:r>
    </w:p>
    <w:p w14:paraId="5F805F11" w14:textId="77777777" w:rsidR="00CC4179" w:rsidRDefault="00CC4179" w:rsidP="00C21886">
      <w:pPr>
        <w:widowControl w:val="0"/>
        <w:ind w:firstLine="720"/>
        <w:jc w:val="both"/>
        <w:rPr>
          <w:szCs w:val="24"/>
        </w:rPr>
      </w:pPr>
      <w:r>
        <w:rPr>
          <w:szCs w:val="24"/>
        </w:rPr>
        <w:t>8.11. teikia pagalbą Savivaldybės merui organizuojant savivaldybės teritorijos gyventojų, valstybės ir Savivaldybės institucijų ir įstaigų, kitų įstaigų, ūkio subjektų ir veiklos vykdytojų perspėjimą bei informavimą apie gresiančią ar susidariusią ekstremaliąją situaciją, jų galimus padarinius ir šalinimo priemones, apsisaugojimo nuo jų būdus, siekiant galimos žalos ar ją sušvelninti;</w:t>
      </w:r>
    </w:p>
    <w:p w14:paraId="5ACBFFDE" w14:textId="77777777" w:rsidR="00CC4179" w:rsidRDefault="00CC4179" w:rsidP="00C21886">
      <w:pPr>
        <w:widowControl w:val="0"/>
        <w:ind w:firstLine="720"/>
        <w:jc w:val="both"/>
        <w:rPr>
          <w:szCs w:val="24"/>
        </w:rPr>
      </w:pPr>
      <w:r>
        <w:rPr>
          <w:szCs w:val="24"/>
        </w:rPr>
        <w:t>8.12. organizuoja nutrauktų komunalinių paslaugų gyventojams teikimo atnaujinimą;</w:t>
      </w:r>
    </w:p>
    <w:p w14:paraId="5F23D711" w14:textId="77777777" w:rsidR="00CC4179" w:rsidRDefault="00CC4179" w:rsidP="00C21886">
      <w:pPr>
        <w:widowControl w:val="0"/>
        <w:ind w:firstLine="720"/>
        <w:jc w:val="both"/>
        <w:rPr>
          <w:szCs w:val="24"/>
        </w:rPr>
      </w:pPr>
      <w:r>
        <w:rPr>
          <w:szCs w:val="24"/>
        </w:rPr>
        <w:t>8.13. teikia pasiūlymus Savivaldybės merui dėl žmogiškųjų ir materialinių išteklių, kurie gali būti panaudoti įvykiui, ekstremaliajam įvykiui ar ekstremaliajai situacijai likviduoti, jų padariniams šalinti, valstybės ir Savivaldybės institucijų ir įstaigų, kitų įstaigų, ūkio subjektų, veiklos vykdytojų veiklai palaikyti ar atkurti, telkimo;</w:t>
      </w:r>
    </w:p>
    <w:p w14:paraId="7CFE84D5" w14:textId="77777777" w:rsidR="00CC4179" w:rsidRDefault="00CC4179" w:rsidP="00C21886">
      <w:pPr>
        <w:overflowPunct w:val="0"/>
        <w:ind w:firstLine="720"/>
        <w:jc w:val="both"/>
        <w:textAlignment w:val="baseline"/>
        <w:rPr>
          <w:rFonts w:eastAsia="Calibri"/>
        </w:rPr>
      </w:pPr>
      <w:r>
        <w:rPr>
          <w:rFonts w:eastAsia="Calibri"/>
        </w:rPr>
        <w:t>8.14</w:t>
      </w:r>
      <w:r>
        <w:rPr>
          <w:rFonts w:eastAsia="Calibri"/>
          <w:szCs w:val="24"/>
        </w:rPr>
        <w:t>. organizuoja gyventojų evakavimą</w:t>
      </w:r>
      <w:r>
        <w:rPr>
          <w:rFonts w:eastAsia="Calibri"/>
        </w:rPr>
        <w:t xml:space="preserve"> iš teritorijų, kuriose gali kilti didelis pavojus jų gyvybei ir (ar) sveikatai, ir gyventojų grįžimą į gyvenamąsias vietas, nustačius, kad ekstremaliosios situacijos sukelto pavojaus gyventojų gyvybei ar sveikatai nebėra;</w:t>
      </w:r>
    </w:p>
    <w:p w14:paraId="4B3AE187" w14:textId="77777777" w:rsidR="00CC4179" w:rsidRDefault="00CC4179" w:rsidP="00C21886">
      <w:pPr>
        <w:overflowPunct w:val="0"/>
        <w:ind w:firstLine="720"/>
        <w:jc w:val="both"/>
        <w:textAlignment w:val="baseline"/>
        <w:rPr>
          <w:rFonts w:eastAsia="Calibri"/>
        </w:rPr>
      </w:pPr>
      <w:r>
        <w:rPr>
          <w:rFonts w:eastAsia="Calibri"/>
        </w:rPr>
        <w:t>8.15. keičiasi informacija, reikalinga ekstremaliosios situacijos eigos analizei ir vertinimui atlikti, su gretimų savivaldybių Operacijų centrais;</w:t>
      </w:r>
    </w:p>
    <w:p w14:paraId="2CEAE584" w14:textId="438D33F1" w:rsidR="00CC4179" w:rsidRDefault="00CC4179" w:rsidP="00C21886">
      <w:pPr>
        <w:overflowPunct w:val="0"/>
        <w:ind w:firstLine="720"/>
        <w:jc w:val="both"/>
        <w:textAlignment w:val="baseline"/>
        <w:rPr>
          <w:rFonts w:eastAsia="Calibri"/>
          <w:szCs w:val="24"/>
        </w:rPr>
      </w:pPr>
      <w:r>
        <w:rPr>
          <w:rFonts w:eastAsia="Calibri"/>
        </w:rPr>
        <w:t>8.16. pagal kompetencij</w:t>
      </w:r>
      <w:r w:rsidR="00C21886">
        <w:rPr>
          <w:rFonts w:eastAsia="Calibri"/>
        </w:rPr>
        <w:t>ą</w:t>
      </w:r>
      <w:r>
        <w:rPr>
          <w:rFonts w:eastAsia="Calibri"/>
        </w:rPr>
        <w:t xml:space="preserve"> organizuoja Vyriausybės skiriamų valstybinių pasirengimo ekstremaliosioms situacijoms, ekstremaliųjų situacijų prevencijos, reagavimo į ekstremaliąsias situacijas ir jų padarinių šalinimo užduočių vykdymą arba jas vykdo;</w:t>
      </w:r>
    </w:p>
    <w:p w14:paraId="4A73BAE4" w14:textId="42BBA83F" w:rsidR="00CC4179" w:rsidRDefault="00CC4179" w:rsidP="00C21886">
      <w:pPr>
        <w:ind w:firstLine="720"/>
        <w:jc w:val="both"/>
        <w:textAlignment w:val="center"/>
        <w:rPr>
          <w:szCs w:val="24"/>
        </w:rPr>
      </w:pPr>
      <w:r>
        <w:rPr>
          <w:szCs w:val="24"/>
        </w:rPr>
        <w:t>8.17. vykdo Lietuvos Respublikos krizių valdymo ir civilinės saugos įstatyme nustatytas funkcijas, taip pat kitas teisės aktuose nustatytas su Operacijų centro uždavinių įgyvendinimu susijusias funkcijas.</w:t>
      </w:r>
    </w:p>
    <w:p w14:paraId="54D590AC" w14:textId="292BCD98" w:rsidR="00CC4179" w:rsidRDefault="00CC4179" w:rsidP="00CC4179">
      <w:pPr>
        <w:spacing w:line="298" w:lineRule="auto"/>
        <w:ind w:firstLine="816"/>
        <w:jc w:val="both"/>
        <w:textAlignment w:val="center"/>
        <w:rPr>
          <w:szCs w:val="24"/>
        </w:rPr>
      </w:pPr>
    </w:p>
    <w:p w14:paraId="0C0B50EA" w14:textId="77777777" w:rsidR="00E240ED" w:rsidRDefault="00E240ED" w:rsidP="00CC4179">
      <w:pPr>
        <w:spacing w:line="298" w:lineRule="auto"/>
        <w:ind w:firstLine="816"/>
        <w:jc w:val="both"/>
        <w:textAlignment w:val="center"/>
        <w:rPr>
          <w:szCs w:val="24"/>
        </w:rPr>
      </w:pPr>
    </w:p>
    <w:p w14:paraId="6EF17CDE" w14:textId="77777777" w:rsidR="003A5ABD" w:rsidRDefault="003A5ABD" w:rsidP="00CC4179">
      <w:pPr>
        <w:spacing w:line="298" w:lineRule="auto"/>
        <w:ind w:firstLine="816"/>
        <w:jc w:val="both"/>
        <w:textAlignment w:val="center"/>
        <w:rPr>
          <w:szCs w:val="24"/>
        </w:rPr>
      </w:pPr>
    </w:p>
    <w:p w14:paraId="201BFA24" w14:textId="77777777" w:rsidR="00CC4179" w:rsidRDefault="00CC4179" w:rsidP="00CC4179">
      <w:pPr>
        <w:keepLines/>
        <w:spacing w:line="283" w:lineRule="auto"/>
        <w:jc w:val="center"/>
        <w:textAlignment w:val="center"/>
        <w:rPr>
          <w:b/>
          <w:bCs/>
          <w:caps/>
          <w:szCs w:val="24"/>
        </w:rPr>
      </w:pPr>
      <w:r>
        <w:rPr>
          <w:b/>
          <w:bCs/>
          <w:caps/>
          <w:szCs w:val="24"/>
        </w:rPr>
        <w:lastRenderedPageBreak/>
        <w:t>III SKYRIUS</w:t>
      </w:r>
    </w:p>
    <w:p w14:paraId="6C5800E1" w14:textId="77777777" w:rsidR="00CC4179" w:rsidRDefault="00CC4179" w:rsidP="00CC4179">
      <w:pPr>
        <w:keepLines/>
        <w:spacing w:line="283" w:lineRule="auto"/>
        <w:ind w:firstLine="62"/>
        <w:jc w:val="center"/>
        <w:textAlignment w:val="center"/>
        <w:rPr>
          <w:b/>
          <w:bCs/>
          <w:caps/>
          <w:szCs w:val="24"/>
        </w:rPr>
      </w:pPr>
      <w:r>
        <w:rPr>
          <w:b/>
          <w:bCs/>
          <w:caps/>
          <w:szCs w:val="24"/>
        </w:rPr>
        <w:t>OPERACIJŲ CENTRO TEISĖS</w:t>
      </w:r>
    </w:p>
    <w:p w14:paraId="0726B4B9" w14:textId="77777777" w:rsidR="00CC4179" w:rsidRDefault="00CC4179" w:rsidP="00CC4179">
      <w:pPr>
        <w:ind w:firstLine="816"/>
        <w:jc w:val="both"/>
        <w:textAlignment w:val="center"/>
        <w:rPr>
          <w:szCs w:val="24"/>
        </w:rPr>
      </w:pPr>
    </w:p>
    <w:p w14:paraId="72EFCFC8" w14:textId="77777777" w:rsidR="00CC4179" w:rsidRDefault="00CC4179" w:rsidP="00C21886">
      <w:pPr>
        <w:ind w:firstLine="720"/>
        <w:jc w:val="both"/>
        <w:textAlignment w:val="center"/>
        <w:rPr>
          <w:szCs w:val="24"/>
        </w:rPr>
      </w:pPr>
      <w:r>
        <w:rPr>
          <w:szCs w:val="24"/>
        </w:rPr>
        <w:t>9. Operacijų centras, vykdydamas jam pavestas funkcijas ir pareigas, turi teisę:</w:t>
      </w:r>
    </w:p>
    <w:p w14:paraId="75031CCC" w14:textId="77777777" w:rsidR="00CC4179" w:rsidRDefault="00CC4179" w:rsidP="00C21886">
      <w:pPr>
        <w:ind w:firstLine="720"/>
        <w:jc w:val="both"/>
        <w:textAlignment w:val="center"/>
        <w:rPr>
          <w:szCs w:val="24"/>
        </w:rPr>
      </w:pPr>
      <w:r>
        <w:rPr>
          <w:szCs w:val="24"/>
        </w:rPr>
        <w:t>9.1. gauti iš valstybės ir Savivaldybės institucijų ir įstaigų, kitų įstaigų, ūkio subjektų veiklos vykdytojų išsamią informaciją apie įvykį, ekstremalųjį įvykį ar ekstremaliąją situaciją, jų turimas civilinės saugos pajėgas ir materialinius išteklius, įskaitant maisto ir kitų būtiniausių prekių atsargas, kurie galėtų būti panaudoti gelbėjimo, paieškos ir neatidėliotiniems darbams atlikti, ekstremaliajai situacijai likviduoti, jos padariniams šalinti,</w:t>
      </w:r>
      <w:r>
        <w:rPr>
          <w:sz w:val="20"/>
          <w:szCs w:val="24"/>
        </w:rPr>
        <w:t xml:space="preserve"> </w:t>
      </w:r>
      <w:r>
        <w:rPr>
          <w:szCs w:val="24"/>
        </w:rPr>
        <w:t>taip pat informaciją apie Operacijų centro priimtų sprendimų įgyvendinimą;</w:t>
      </w:r>
    </w:p>
    <w:p w14:paraId="1374A2BE" w14:textId="77777777" w:rsidR="00CC4179" w:rsidRDefault="00CC4179" w:rsidP="002F0163">
      <w:pPr>
        <w:ind w:firstLine="720"/>
        <w:jc w:val="both"/>
        <w:textAlignment w:val="center"/>
        <w:rPr>
          <w:szCs w:val="24"/>
        </w:rPr>
      </w:pPr>
      <w:r>
        <w:rPr>
          <w:szCs w:val="24"/>
        </w:rPr>
        <w:t>9.2. priimti sprendimus dėl gelbėjimo ir neatidėliotinų darbų organizavimo;</w:t>
      </w:r>
    </w:p>
    <w:p w14:paraId="7C940466" w14:textId="77777777" w:rsidR="00CC4179" w:rsidRDefault="00CC4179" w:rsidP="002F0163">
      <w:pPr>
        <w:ind w:firstLine="720"/>
        <w:jc w:val="both"/>
        <w:textAlignment w:val="center"/>
        <w:rPr>
          <w:szCs w:val="24"/>
        </w:rPr>
      </w:pPr>
      <w:r>
        <w:rPr>
          <w:szCs w:val="24"/>
        </w:rPr>
        <w:t>9.3. teikti pasiūlymus dėl Savivaldybės ekstremaliosios situacijos operacijų vadovo pakeitimo;</w:t>
      </w:r>
    </w:p>
    <w:p w14:paraId="5579B1CB" w14:textId="77777777" w:rsidR="00CC4179" w:rsidRDefault="00CC4179" w:rsidP="002F0163">
      <w:pPr>
        <w:ind w:firstLine="720"/>
        <w:jc w:val="both"/>
        <w:textAlignment w:val="center"/>
        <w:rPr>
          <w:szCs w:val="24"/>
        </w:rPr>
      </w:pPr>
      <w:r>
        <w:rPr>
          <w:szCs w:val="24"/>
        </w:rPr>
        <w:t>9.4. prireikus kviestis Lietuvos ūkio ir mokslo specialistus pavojingųjų objektų veiklos ekspertizei atlikti, avarijų bei stichinių nelaimių padarinių šalinimo darbų vykdymo technologijoms patikslinti ir darbams vykdyti;</w:t>
      </w:r>
    </w:p>
    <w:p w14:paraId="38A69296" w14:textId="77777777" w:rsidR="00CC4179" w:rsidRDefault="00CC4179" w:rsidP="002F0163">
      <w:pPr>
        <w:overflowPunct w:val="0"/>
        <w:ind w:firstLine="720"/>
        <w:jc w:val="both"/>
        <w:textAlignment w:val="baseline"/>
        <w:rPr>
          <w:rFonts w:eastAsia="Calibri"/>
          <w:szCs w:val="24"/>
        </w:rPr>
      </w:pPr>
      <w:r>
        <w:rPr>
          <w:rFonts w:eastAsia="Calibri"/>
          <w:szCs w:val="24"/>
        </w:rPr>
        <w:t>9.5. ekstremaliojo įvykio ar ekstremaliosios situacijos padariniams lokalizuoti ir šalinti, gelbėjimo darbams atlikti panaudojant visas savivaldybės teritorijoje esančias civilinės saugos pajėgas ir jų turimus materialinius išteklius.</w:t>
      </w:r>
    </w:p>
    <w:p w14:paraId="69525629" w14:textId="77777777" w:rsidR="00CC4179" w:rsidRDefault="00CC4179" w:rsidP="00CC4179">
      <w:pPr>
        <w:spacing w:line="298" w:lineRule="auto"/>
        <w:ind w:firstLine="816"/>
        <w:jc w:val="both"/>
        <w:textAlignment w:val="center"/>
        <w:rPr>
          <w:szCs w:val="24"/>
        </w:rPr>
      </w:pPr>
    </w:p>
    <w:p w14:paraId="16C062A6" w14:textId="77777777" w:rsidR="00CC4179" w:rsidRDefault="00CC4179" w:rsidP="00CC4179">
      <w:pPr>
        <w:keepLines/>
        <w:spacing w:line="283" w:lineRule="auto"/>
        <w:ind w:hanging="24"/>
        <w:jc w:val="center"/>
        <w:textAlignment w:val="center"/>
        <w:rPr>
          <w:b/>
          <w:bCs/>
          <w:caps/>
          <w:szCs w:val="24"/>
        </w:rPr>
      </w:pPr>
      <w:r>
        <w:rPr>
          <w:b/>
          <w:bCs/>
          <w:caps/>
          <w:szCs w:val="24"/>
        </w:rPr>
        <w:t>IV SKYRIUS</w:t>
      </w:r>
    </w:p>
    <w:p w14:paraId="6D954887" w14:textId="701A883B" w:rsidR="00CC4179" w:rsidRDefault="00CC4179" w:rsidP="00CC4179">
      <w:pPr>
        <w:keepLines/>
        <w:spacing w:line="283" w:lineRule="auto"/>
        <w:ind w:hanging="24"/>
        <w:jc w:val="center"/>
        <w:textAlignment w:val="center"/>
        <w:rPr>
          <w:b/>
          <w:bCs/>
          <w:caps/>
          <w:szCs w:val="24"/>
        </w:rPr>
      </w:pPr>
      <w:r>
        <w:rPr>
          <w:b/>
          <w:bCs/>
          <w:caps/>
          <w:szCs w:val="24"/>
        </w:rPr>
        <w:t>OPERACIJŲ CENTRO SUDĖTIS IR JO STR</w:t>
      </w:r>
      <w:r w:rsidR="002F0163">
        <w:rPr>
          <w:b/>
          <w:bCs/>
          <w:caps/>
          <w:szCs w:val="24"/>
        </w:rPr>
        <w:t>U</w:t>
      </w:r>
      <w:r>
        <w:rPr>
          <w:b/>
          <w:bCs/>
          <w:caps/>
          <w:szCs w:val="24"/>
        </w:rPr>
        <w:t>KT</w:t>
      </w:r>
      <w:r w:rsidR="002F0163">
        <w:rPr>
          <w:b/>
          <w:bCs/>
          <w:caps/>
          <w:szCs w:val="24"/>
        </w:rPr>
        <w:t>Ū</w:t>
      </w:r>
      <w:r>
        <w:rPr>
          <w:b/>
          <w:bCs/>
          <w:caps/>
          <w:szCs w:val="24"/>
        </w:rPr>
        <w:t>RINIŲ GRUPIŲ FUNKCIJOS</w:t>
      </w:r>
    </w:p>
    <w:p w14:paraId="130C5529" w14:textId="77777777" w:rsidR="00CC4179" w:rsidRDefault="00CC4179" w:rsidP="00CC4179">
      <w:pPr>
        <w:ind w:firstLine="940"/>
        <w:jc w:val="both"/>
        <w:textAlignment w:val="center"/>
        <w:rPr>
          <w:szCs w:val="24"/>
        </w:rPr>
      </w:pPr>
    </w:p>
    <w:p w14:paraId="5B2BD1F2" w14:textId="77777777" w:rsidR="00CC4179" w:rsidRDefault="00CC4179" w:rsidP="002F0163">
      <w:pPr>
        <w:ind w:firstLine="720"/>
        <w:jc w:val="both"/>
        <w:textAlignment w:val="center"/>
        <w:rPr>
          <w:szCs w:val="24"/>
        </w:rPr>
      </w:pPr>
      <w:r>
        <w:rPr>
          <w:szCs w:val="24"/>
        </w:rPr>
        <w:t>10. Operacijų centrą sudaro:</w:t>
      </w:r>
    </w:p>
    <w:p w14:paraId="3B2218C4" w14:textId="2CE0236E" w:rsidR="00CC4179" w:rsidRDefault="00CC4179" w:rsidP="002F0163">
      <w:pPr>
        <w:ind w:firstLine="720"/>
        <w:jc w:val="both"/>
        <w:textAlignment w:val="center"/>
        <w:rPr>
          <w:szCs w:val="24"/>
        </w:rPr>
      </w:pPr>
      <w:r>
        <w:rPr>
          <w:szCs w:val="24"/>
        </w:rPr>
        <w:t xml:space="preserve">10.1. Operacijų </w:t>
      </w:r>
      <w:r w:rsidR="002A4512">
        <w:rPr>
          <w:szCs w:val="24"/>
        </w:rPr>
        <w:t xml:space="preserve">centro </w:t>
      </w:r>
      <w:r>
        <w:rPr>
          <w:szCs w:val="24"/>
        </w:rPr>
        <w:t>vadovas;</w:t>
      </w:r>
    </w:p>
    <w:p w14:paraId="3DEDD4F7" w14:textId="2902A4EC" w:rsidR="00CC4179" w:rsidRPr="002A4512" w:rsidRDefault="00CC4179" w:rsidP="002F0163">
      <w:pPr>
        <w:ind w:firstLine="720"/>
        <w:jc w:val="both"/>
        <w:textAlignment w:val="center"/>
        <w:rPr>
          <w:szCs w:val="24"/>
        </w:rPr>
      </w:pPr>
      <w:r>
        <w:rPr>
          <w:szCs w:val="24"/>
        </w:rPr>
        <w:t>10.2. Operacinio vertinimo ir ekstremaliųjų situacijų prevencijos grupė;</w:t>
      </w:r>
    </w:p>
    <w:p w14:paraId="680FCF49" w14:textId="25597F30" w:rsidR="00CC4179" w:rsidRDefault="00CC4179" w:rsidP="002F0163">
      <w:pPr>
        <w:ind w:firstLine="720"/>
        <w:jc w:val="both"/>
        <w:textAlignment w:val="center"/>
        <w:rPr>
          <w:szCs w:val="24"/>
        </w:rPr>
      </w:pPr>
      <w:r>
        <w:rPr>
          <w:szCs w:val="24"/>
        </w:rPr>
        <w:t>10.</w:t>
      </w:r>
      <w:r w:rsidR="002A4512">
        <w:rPr>
          <w:szCs w:val="24"/>
        </w:rPr>
        <w:t>3</w:t>
      </w:r>
      <w:r>
        <w:rPr>
          <w:szCs w:val="24"/>
        </w:rPr>
        <w:t>. Materialinio techninio aprūpinimo grupė;</w:t>
      </w:r>
    </w:p>
    <w:p w14:paraId="41900F44" w14:textId="1170D252" w:rsidR="00CC4179" w:rsidRDefault="00CC4179" w:rsidP="002F0163">
      <w:pPr>
        <w:ind w:firstLine="720"/>
        <w:jc w:val="both"/>
        <w:textAlignment w:val="center"/>
        <w:rPr>
          <w:szCs w:val="24"/>
        </w:rPr>
      </w:pPr>
      <w:r>
        <w:rPr>
          <w:szCs w:val="24"/>
        </w:rPr>
        <w:t>10.</w:t>
      </w:r>
      <w:r w:rsidR="002A4512">
        <w:rPr>
          <w:szCs w:val="24"/>
        </w:rPr>
        <w:t>4</w:t>
      </w:r>
      <w:r>
        <w:rPr>
          <w:szCs w:val="24"/>
        </w:rPr>
        <w:t>. Visuomenės informavimo grupė;</w:t>
      </w:r>
    </w:p>
    <w:p w14:paraId="4EA6852F" w14:textId="68B0598D" w:rsidR="00CC4179" w:rsidRDefault="00CC4179" w:rsidP="002F0163">
      <w:pPr>
        <w:ind w:firstLine="720"/>
        <w:jc w:val="both"/>
        <w:textAlignment w:val="center"/>
        <w:rPr>
          <w:szCs w:val="24"/>
        </w:rPr>
      </w:pPr>
      <w:r>
        <w:rPr>
          <w:szCs w:val="24"/>
        </w:rPr>
        <w:t>10.</w:t>
      </w:r>
      <w:r w:rsidR="002A4512">
        <w:rPr>
          <w:szCs w:val="24"/>
        </w:rPr>
        <w:t>5</w:t>
      </w:r>
      <w:r>
        <w:rPr>
          <w:szCs w:val="24"/>
        </w:rPr>
        <w:t xml:space="preserve">. </w:t>
      </w:r>
      <w:r w:rsidR="002526CD">
        <w:rPr>
          <w:szCs w:val="24"/>
        </w:rPr>
        <w:t>E</w:t>
      </w:r>
      <w:r>
        <w:rPr>
          <w:szCs w:val="24"/>
        </w:rPr>
        <w:t>lektroninių ryšių organizavimo bei palaikymo grupė.</w:t>
      </w:r>
    </w:p>
    <w:p w14:paraId="5068650A" w14:textId="58C3C099" w:rsidR="00040927" w:rsidRDefault="00040927" w:rsidP="002F0163">
      <w:pPr>
        <w:ind w:firstLine="720"/>
        <w:jc w:val="both"/>
        <w:textAlignment w:val="center"/>
        <w:rPr>
          <w:szCs w:val="24"/>
        </w:rPr>
      </w:pPr>
      <w:r w:rsidRPr="00E240ED">
        <w:rPr>
          <w:szCs w:val="24"/>
        </w:rPr>
        <w:t>10.6. Mobilizacijos valdymo grupė.</w:t>
      </w:r>
    </w:p>
    <w:p w14:paraId="655041FA" w14:textId="4226D58D" w:rsidR="00CC4179" w:rsidRDefault="00CC4179" w:rsidP="00EE41C6">
      <w:pPr>
        <w:ind w:firstLine="720"/>
        <w:jc w:val="both"/>
        <w:textAlignment w:val="center"/>
        <w:rPr>
          <w:szCs w:val="24"/>
        </w:rPr>
      </w:pPr>
      <w:r>
        <w:rPr>
          <w:szCs w:val="24"/>
        </w:rPr>
        <w:t>11. Operacijų centro darbui vadovauja Operacijų centro vadovas, kai jo nėra – vienas iš Operacijų centro narių</w:t>
      </w:r>
      <w:r w:rsidR="00E63AEE">
        <w:rPr>
          <w:szCs w:val="24"/>
        </w:rPr>
        <w:t xml:space="preserve">, </w:t>
      </w:r>
      <w:r w:rsidR="00FE53EC">
        <w:rPr>
          <w:szCs w:val="24"/>
        </w:rPr>
        <w:t>S</w:t>
      </w:r>
      <w:r w:rsidR="00E63AEE">
        <w:rPr>
          <w:szCs w:val="24"/>
        </w:rPr>
        <w:t>avivaldybės</w:t>
      </w:r>
      <w:r w:rsidR="00FE53EC">
        <w:rPr>
          <w:szCs w:val="24"/>
        </w:rPr>
        <w:t xml:space="preserve"> mero</w:t>
      </w:r>
      <w:r w:rsidR="00E63AEE">
        <w:rPr>
          <w:szCs w:val="24"/>
        </w:rPr>
        <w:t xml:space="preserve"> </w:t>
      </w:r>
      <w:r>
        <w:rPr>
          <w:szCs w:val="24"/>
        </w:rPr>
        <w:t>pavedimu.</w:t>
      </w:r>
    </w:p>
    <w:p w14:paraId="52FFEEDB" w14:textId="77777777" w:rsidR="00CC4179" w:rsidRDefault="00CC4179" w:rsidP="00EE41C6">
      <w:pPr>
        <w:ind w:firstLine="720"/>
        <w:jc w:val="both"/>
        <w:textAlignment w:val="center"/>
        <w:rPr>
          <w:szCs w:val="24"/>
        </w:rPr>
      </w:pPr>
      <w:r>
        <w:rPr>
          <w:szCs w:val="24"/>
        </w:rPr>
        <w:t>12. Operacijų centro vadovas:</w:t>
      </w:r>
    </w:p>
    <w:p w14:paraId="3F7B3BFF" w14:textId="77777777" w:rsidR="00CC4179" w:rsidRDefault="00CC4179" w:rsidP="00EE41C6">
      <w:pPr>
        <w:ind w:firstLine="720"/>
        <w:jc w:val="both"/>
        <w:textAlignment w:val="center"/>
        <w:rPr>
          <w:szCs w:val="24"/>
        </w:rPr>
      </w:pPr>
      <w:r>
        <w:rPr>
          <w:szCs w:val="24"/>
        </w:rPr>
        <w:t>12.1. organizuoja prevencinius ir neeilinius posėdžius, tvirtina jų darbotvarkes;</w:t>
      </w:r>
    </w:p>
    <w:p w14:paraId="75B989D0" w14:textId="37249727" w:rsidR="00CC4179" w:rsidRDefault="002F0163" w:rsidP="00EE41C6">
      <w:pPr>
        <w:ind w:firstLine="720"/>
        <w:jc w:val="both"/>
        <w:textAlignment w:val="center"/>
        <w:rPr>
          <w:szCs w:val="24"/>
        </w:rPr>
      </w:pPr>
      <w:r>
        <w:rPr>
          <w:szCs w:val="24"/>
        </w:rPr>
        <w:t>1</w:t>
      </w:r>
      <w:r w:rsidR="00CC4179">
        <w:rPr>
          <w:szCs w:val="24"/>
        </w:rPr>
        <w:t>2.2. organizuoja, koordinuoja ir kontroliuoja Operacijų centr</w:t>
      </w:r>
      <w:r w:rsidR="003D519B">
        <w:rPr>
          <w:szCs w:val="24"/>
        </w:rPr>
        <w:t xml:space="preserve">o </w:t>
      </w:r>
      <w:r w:rsidR="00CC4179">
        <w:rPr>
          <w:szCs w:val="24"/>
        </w:rPr>
        <w:t>uždavinių įgyvendinimą ir funkcijų vykdymą;</w:t>
      </w:r>
    </w:p>
    <w:p w14:paraId="69E8EB25" w14:textId="77777777" w:rsidR="00CC4179" w:rsidRDefault="00CC4179" w:rsidP="00EE41C6">
      <w:pPr>
        <w:ind w:firstLine="720"/>
        <w:jc w:val="both"/>
        <w:textAlignment w:val="center"/>
        <w:rPr>
          <w:szCs w:val="24"/>
        </w:rPr>
      </w:pPr>
      <w:r>
        <w:rPr>
          <w:szCs w:val="24"/>
        </w:rPr>
        <w:t>12.3. organizuoja, koordinuoja ir kontroliuoja Operacijų centro veiklą;</w:t>
      </w:r>
    </w:p>
    <w:p w14:paraId="2791CA94" w14:textId="26C7F8DD" w:rsidR="00CC4179" w:rsidRDefault="00CC4179" w:rsidP="00EE41C6">
      <w:pPr>
        <w:jc w:val="both"/>
        <w:textAlignment w:val="center"/>
        <w:rPr>
          <w:szCs w:val="24"/>
        </w:rPr>
      </w:pPr>
      <w:r>
        <w:rPr>
          <w:szCs w:val="24"/>
        </w:rPr>
        <w:t xml:space="preserve">12.4. teikia pasiūlymus Krizių valdymo ir civilinės saugos sistemos subjektų </w:t>
      </w:r>
      <w:r w:rsidR="00922B1E" w:rsidRPr="00E240ED">
        <w:rPr>
          <w:szCs w:val="24"/>
        </w:rPr>
        <w:t>bei kitų institucijų, pagal kompetenciją</w:t>
      </w:r>
      <w:r w:rsidR="00922B1E">
        <w:rPr>
          <w:szCs w:val="24"/>
        </w:rPr>
        <w:t xml:space="preserve"> </w:t>
      </w:r>
      <w:r>
        <w:rPr>
          <w:szCs w:val="24"/>
        </w:rPr>
        <w:t>vadovams dėl Operacijų centro darbo organizavimo ir funkcijų vykdymo.</w:t>
      </w:r>
    </w:p>
    <w:p w14:paraId="1F1544F8" w14:textId="77777777" w:rsidR="00CC4179" w:rsidRDefault="00CC4179" w:rsidP="00EE41C6">
      <w:pPr>
        <w:ind w:firstLine="720"/>
        <w:jc w:val="both"/>
        <w:textAlignment w:val="center"/>
        <w:rPr>
          <w:szCs w:val="24"/>
        </w:rPr>
      </w:pPr>
      <w:r>
        <w:rPr>
          <w:szCs w:val="24"/>
        </w:rPr>
        <w:t xml:space="preserve">13. Operacijų centro vadovas pavaldus ir </w:t>
      </w:r>
      <w:r w:rsidRPr="00E60F7A">
        <w:rPr>
          <w:color w:val="auto"/>
          <w:szCs w:val="24"/>
        </w:rPr>
        <w:t>atskaitingas operacijų vadovui.</w:t>
      </w:r>
    </w:p>
    <w:p w14:paraId="0E039039" w14:textId="6AB0C132" w:rsidR="00CC4179" w:rsidRDefault="00CC4179" w:rsidP="00EE41C6">
      <w:pPr>
        <w:ind w:firstLine="720"/>
        <w:jc w:val="both"/>
        <w:rPr>
          <w:szCs w:val="24"/>
        </w:rPr>
      </w:pPr>
      <w:r>
        <w:rPr>
          <w:szCs w:val="24"/>
        </w:rPr>
        <w:t xml:space="preserve">14. </w:t>
      </w:r>
      <w:r>
        <w:rPr>
          <w:b/>
          <w:bCs/>
          <w:szCs w:val="24"/>
        </w:rPr>
        <w:t>Operacinio vertinimo ir ekstremaliųjų situacijų prevencijos grupė:</w:t>
      </w:r>
    </w:p>
    <w:p w14:paraId="39C0A20A" w14:textId="77777777" w:rsidR="00CC4179" w:rsidRDefault="00CC4179" w:rsidP="00EE41C6">
      <w:pPr>
        <w:ind w:firstLine="720"/>
        <w:jc w:val="both"/>
        <w:rPr>
          <w:szCs w:val="24"/>
        </w:rPr>
      </w:pPr>
      <w:r>
        <w:rPr>
          <w:szCs w:val="24"/>
        </w:rPr>
        <w:t>14.1. pagal kompetenciją ir teisės aktų nustatyta tvarka, vykdo ekstremaliųjų situacijų prevenciją;</w:t>
      </w:r>
    </w:p>
    <w:p w14:paraId="2E15307A" w14:textId="77777777" w:rsidR="00CC4179" w:rsidRDefault="00CC4179" w:rsidP="00EE41C6">
      <w:pPr>
        <w:ind w:firstLine="720"/>
        <w:jc w:val="both"/>
        <w:rPr>
          <w:szCs w:val="24"/>
        </w:rPr>
      </w:pPr>
      <w:r>
        <w:rPr>
          <w:szCs w:val="24"/>
        </w:rPr>
        <w:t>14.2. prognozuoja ekstremaliojo įvykio ar ekstremaliosios situacijos eigą, analizuoja ir vertina gresiančio ar susidariusio ekstremaliojo įvykio ar ekstremaliosios situacijos pobūdį ir mastą, planuoja reikalingas civilinės saugos priemones bei veiksmus;</w:t>
      </w:r>
    </w:p>
    <w:p w14:paraId="7DF17FCC" w14:textId="77777777" w:rsidR="00CC4179" w:rsidRDefault="00CC4179" w:rsidP="00EE41C6">
      <w:pPr>
        <w:ind w:firstLine="720"/>
        <w:jc w:val="both"/>
        <w:rPr>
          <w:szCs w:val="24"/>
        </w:rPr>
      </w:pPr>
      <w:r>
        <w:rPr>
          <w:szCs w:val="24"/>
        </w:rPr>
        <w:t xml:space="preserve">14.3. įvertina susidariusią situaciją ir suderinusi su Operacijų centro vadovu teikia operacijų vadovui pasiūlymus dėl reikiamų civilinės saugos pajėgų, racionalaus ir veiksmingo finansinių ir kitų </w:t>
      </w:r>
      <w:r>
        <w:rPr>
          <w:szCs w:val="24"/>
        </w:rPr>
        <w:lastRenderedPageBreak/>
        <w:t>materialinių išteklių panaudojimo gresiančio ar susidariusio ekstremaliojo įvykio ar ekstremaliosios situacijos padariniams šalinti;</w:t>
      </w:r>
    </w:p>
    <w:p w14:paraId="34C0C041" w14:textId="77777777" w:rsidR="00CC4179" w:rsidRDefault="00CC4179" w:rsidP="00EE41C6">
      <w:pPr>
        <w:ind w:firstLine="720"/>
        <w:jc w:val="both"/>
        <w:rPr>
          <w:szCs w:val="24"/>
        </w:rPr>
      </w:pPr>
      <w:r>
        <w:rPr>
          <w:szCs w:val="24"/>
        </w:rPr>
        <w:t xml:space="preserve">14.4. organizuoja ir koordinuoja civilinės saugos pajėgų telkimą, gelbėjimo, paieškos, neatidėliotinus ir privalomuosius darbus, kurie atliekami likviduojant ekstremalųjį įvykį ar ekstremaliąją situaciją, jų padarinius, gelbstint gyventojus ir turtą, organizuojant evakuaciją; </w:t>
      </w:r>
    </w:p>
    <w:p w14:paraId="346DA77D" w14:textId="77777777" w:rsidR="00E45236" w:rsidRDefault="00CC4179" w:rsidP="00EE41C6">
      <w:pPr>
        <w:ind w:firstLine="720"/>
        <w:jc w:val="both"/>
        <w:rPr>
          <w:szCs w:val="24"/>
        </w:rPr>
      </w:pPr>
      <w:r>
        <w:rPr>
          <w:szCs w:val="24"/>
        </w:rPr>
        <w:t>14.5. bendradarbiauja su gretimų savivaldybių Operacijų centrais dėl ekstremaliojo įvykio ar ekstremaliosios situacijos vertinimo, prognozavimo ir jos likvidavimo eigos.</w:t>
      </w:r>
    </w:p>
    <w:p w14:paraId="6C536DA8" w14:textId="7EB04A8F" w:rsidR="00CC4179" w:rsidRDefault="00E45236" w:rsidP="00D63093">
      <w:pPr>
        <w:ind w:firstLine="720"/>
        <w:jc w:val="both"/>
        <w:rPr>
          <w:szCs w:val="24"/>
        </w:rPr>
      </w:pPr>
      <w:r>
        <w:rPr>
          <w:szCs w:val="24"/>
        </w:rPr>
        <w:t>14.6.</w:t>
      </w:r>
      <w:r w:rsidR="00CC4179">
        <w:rPr>
          <w:szCs w:val="24"/>
        </w:rPr>
        <w:t xml:space="preserve"> renka ir registruoja informaciją apie ekstremalųjį įvykį ar ekstremaliąją situaciją, jų valdymą ir padarinių šalinimą;</w:t>
      </w:r>
    </w:p>
    <w:p w14:paraId="57A2A916" w14:textId="440423BD" w:rsidR="00CC4179" w:rsidRDefault="00EE41C6" w:rsidP="00EE41C6">
      <w:pPr>
        <w:jc w:val="both"/>
        <w:rPr>
          <w:szCs w:val="24"/>
        </w:rPr>
      </w:pPr>
      <w:r>
        <w:rPr>
          <w:szCs w:val="24"/>
        </w:rPr>
        <w:t>1</w:t>
      </w:r>
      <w:r w:rsidR="00E45236">
        <w:rPr>
          <w:szCs w:val="24"/>
        </w:rPr>
        <w:t>4.7</w:t>
      </w:r>
      <w:r w:rsidR="00CC4179">
        <w:rPr>
          <w:szCs w:val="24"/>
        </w:rPr>
        <w:t>. surinktą, išanalizuotą ir įvertintą informaciją apie ekstremalųjį įvykį ar ekstremaliąją situaciją, suderinusi su Operacijų centro vadovu, perduoda operacijų vadovui;</w:t>
      </w:r>
    </w:p>
    <w:p w14:paraId="163D8FEE" w14:textId="7FA448D3" w:rsidR="00CC4179" w:rsidRDefault="00CC4179" w:rsidP="00D63093">
      <w:pPr>
        <w:ind w:firstLine="720"/>
        <w:jc w:val="both"/>
        <w:rPr>
          <w:szCs w:val="24"/>
        </w:rPr>
      </w:pPr>
      <w:r>
        <w:rPr>
          <w:szCs w:val="24"/>
        </w:rPr>
        <w:t>1</w:t>
      </w:r>
      <w:r w:rsidR="00E45236">
        <w:rPr>
          <w:szCs w:val="24"/>
        </w:rPr>
        <w:t>4</w:t>
      </w:r>
      <w:r>
        <w:rPr>
          <w:szCs w:val="24"/>
        </w:rPr>
        <w:t>.</w:t>
      </w:r>
      <w:r w:rsidR="0032059C">
        <w:rPr>
          <w:szCs w:val="24"/>
        </w:rPr>
        <w:t>8.</w:t>
      </w:r>
      <w:r>
        <w:rPr>
          <w:szCs w:val="24"/>
        </w:rPr>
        <w:t xml:space="preserve"> perduoda operacijų vadovo sprendimus ir kitą aktualią informaciją civilinės saugos pajėgoms ir kitiems šios sistemos subjektams.</w:t>
      </w:r>
    </w:p>
    <w:p w14:paraId="52C75641" w14:textId="4EBD4427" w:rsidR="00CC4179" w:rsidRDefault="00CC4179" w:rsidP="00D63093">
      <w:pPr>
        <w:ind w:firstLine="720"/>
        <w:jc w:val="both"/>
        <w:rPr>
          <w:szCs w:val="24"/>
        </w:rPr>
      </w:pPr>
      <w:r>
        <w:rPr>
          <w:szCs w:val="24"/>
        </w:rPr>
        <w:t>1</w:t>
      </w:r>
      <w:r w:rsidR="00DF1F1A">
        <w:rPr>
          <w:szCs w:val="24"/>
        </w:rPr>
        <w:t>5</w:t>
      </w:r>
      <w:r>
        <w:rPr>
          <w:szCs w:val="24"/>
        </w:rPr>
        <w:t xml:space="preserve">. </w:t>
      </w:r>
      <w:r>
        <w:rPr>
          <w:bCs/>
          <w:szCs w:val="24"/>
        </w:rPr>
        <w:t>Operacijų centro</w:t>
      </w:r>
      <w:r>
        <w:rPr>
          <w:szCs w:val="24"/>
        </w:rPr>
        <w:t xml:space="preserve"> </w:t>
      </w:r>
      <w:r>
        <w:rPr>
          <w:b/>
          <w:bCs/>
          <w:szCs w:val="24"/>
        </w:rPr>
        <w:t>Materialinio techninio aprūpinimo grupė:</w:t>
      </w:r>
    </w:p>
    <w:p w14:paraId="4444EFAD" w14:textId="043CC7EF" w:rsidR="00CC4179" w:rsidRDefault="00CC4179" w:rsidP="00D63093">
      <w:pPr>
        <w:jc w:val="both"/>
        <w:rPr>
          <w:szCs w:val="24"/>
        </w:rPr>
      </w:pPr>
      <w:r>
        <w:rPr>
          <w:szCs w:val="24"/>
        </w:rPr>
        <w:t>1</w:t>
      </w:r>
      <w:r w:rsidR="00DF1F1A">
        <w:rPr>
          <w:szCs w:val="24"/>
        </w:rPr>
        <w:t>5</w:t>
      </w:r>
      <w:r>
        <w:rPr>
          <w:szCs w:val="24"/>
        </w:rPr>
        <w:t>.1. operacijų vadovo nurodymu organizuoja būtinų materialinių išteklių, reikalingų ekstremaliajam įvykiui ar ekstremaliajai situacijai likviduoti, jų padariniams šalinti, savivaldybės ir teritorinių valstybės institucijų ir įstaigų, kitų įstaigų ar ūkio subjektų veiklai palaikyti ir atkurti, telkimą;</w:t>
      </w:r>
    </w:p>
    <w:p w14:paraId="23ABA78D" w14:textId="593322D1" w:rsidR="00CC4179" w:rsidRDefault="00CC4179" w:rsidP="00D63093">
      <w:pPr>
        <w:ind w:firstLine="720"/>
        <w:jc w:val="both"/>
        <w:rPr>
          <w:szCs w:val="24"/>
        </w:rPr>
      </w:pPr>
      <w:r>
        <w:rPr>
          <w:szCs w:val="24"/>
        </w:rPr>
        <w:t>1</w:t>
      </w:r>
      <w:r w:rsidR="00DF1F1A">
        <w:rPr>
          <w:szCs w:val="24"/>
        </w:rPr>
        <w:t>5</w:t>
      </w:r>
      <w:r>
        <w:rPr>
          <w:szCs w:val="24"/>
        </w:rPr>
        <w:t xml:space="preserve">.2. organizuoja materialinių išteklių, kurie reikalingi būtiniausioms gyvenimo sąlygoms atkurti ekstremaliojo įvykio ar ekstremaliosios situacijos atveju, telkimą gyventojams. </w:t>
      </w:r>
    </w:p>
    <w:p w14:paraId="0B478EB0" w14:textId="07795539" w:rsidR="00CC4179" w:rsidRDefault="00CC4179" w:rsidP="00D63093">
      <w:pPr>
        <w:ind w:firstLine="720"/>
        <w:jc w:val="both"/>
        <w:rPr>
          <w:szCs w:val="24"/>
        </w:rPr>
      </w:pPr>
      <w:r>
        <w:rPr>
          <w:szCs w:val="24"/>
        </w:rPr>
        <w:t>1</w:t>
      </w:r>
      <w:r w:rsidR="00CC4682">
        <w:rPr>
          <w:szCs w:val="24"/>
        </w:rPr>
        <w:t>6</w:t>
      </w:r>
      <w:r>
        <w:rPr>
          <w:szCs w:val="24"/>
        </w:rPr>
        <w:t xml:space="preserve">. </w:t>
      </w:r>
      <w:r>
        <w:rPr>
          <w:bCs/>
          <w:szCs w:val="24"/>
        </w:rPr>
        <w:t>Operacijų centro</w:t>
      </w:r>
      <w:r>
        <w:rPr>
          <w:szCs w:val="24"/>
        </w:rPr>
        <w:t xml:space="preserve"> </w:t>
      </w:r>
      <w:r>
        <w:rPr>
          <w:b/>
          <w:bCs/>
          <w:szCs w:val="24"/>
        </w:rPr>
        <w:t>Visuomenės informavimo grupė:</w:t>
      </w:r>
    </w:p>
    <w:p w14:paraId="5339ADD5" w14:textId="764BFC83" w:rsidR="00CC4179" w:rsidRDefault="00CC4179" w:rsidP="00D63093">
      <w:pPr>
        <w:ind w:firstLine="720"/>
        <w:jc w:val="both"/>
        <w:rPr>
          <w:szCs w:val="24"/>
        </w:rPr>
      </w:pPr>
      <w:r>
        <w:rPr>
          <w:szCs w:val="24"/>
        </w:rPr>
        <w:t>1</w:t>
      </w:r>
      <w:r w:rsidR="00CC4682">
        <w:rPr>
          <w:szCs w:val="24"/>
        </w:rPr>
        <w:t>6</w:t>
      </w:r>
      <w:r>
        <w:rPr>
          <w:szCs w:val="24"/>
        </w:rPr>
        <w:t>.1. rengia visuomenei informaciją apie gresiantį ar susidariusį ekstremalųjį įvykį ar ekstremaliąją situaciją, galimus jų padarinius, apsisaugojimo nuo jų būdus;</w:t>
      </w:r>
    </w:p>
    <w:p w14:paraId="66CEB18C" w14:textId="489E64BD" w:rsidR="00CC4179" w:rsidRDefault="00CC4179" w:rsidP="00D63093">
      <w:pPr>
        <w:ind w:firstLine="720"/>
        <w:jc w:val="both"/>
        <w:rPr>
          <w:szCs w:val="24"/>
        </w:rPr>
      </w:pPr>
      <w:r>
        <w:rPr>
          <w:szCs w:val="24"/>
        </w:rPr>
        <w:t>1</w:t>
      </w:r>
      <w:r w:rsidR="00CC4682">
        <w:rPr>
          <w:szCs w:val="24"/>
        </w:rPr>
        <w:t>6</w:t>
      </w:r>
      <w:r>
        <w:rPr>
          <w:szCs w:val="24"/>
        </w:rPr>
        <w:t>.2. teisės aktų nustatyta tvarka organizuoja gyventojų, valstybės ir savivaldybės institucijų ir įstaigų, kitų įstaigų ar ūkio subjektų perspėjimą ir informavimą apie ekstremalųjį įvykį ar ekstremaliąją situaciją, galimus jų padarinius ir šalinimo priemones, apsisaugojimo būdus;</w:t>
      </w:r>
    </w:p>
    <w:p w14:paraId="227E3AA7" w14:textId="2415B3F6" w:rsidR="00CC4179" w:rsidRDefault="00CC4179" w:rsidP="00D63093">
      <w:pPr>
        <w:ind w:firstLine="720"/>
        <w:jc w:val="both"/>
        <w:rPr>
          <w:szCs w:val="24"/>
        </w:rPr>
      </w:pPr>
      <w:r>
        <w:rPr>
          <w:szCs w:val="24"/>
        </w:rPr>
        <w:t>1</w:t>
      </w:r>
      <w:r w:rsidR="00CC4682">
        <w:rPr>
          <w:szCs w:val="24"/>
        </w:rPr>
        <w:t>6</w:t>
      </w:r>
      <w:r>
        <w:rPr>
          <w:szCs w:val="24"/>
        </w:rPr>
        <w:t>.3. organizuoja spaudos konferencijas.</w:t>
      </w:r>
    </w:p>
    <w:p w14:paraId="5F9CD6A2" w14:textId="7E56EF0B" w:rsidR="00CC4179" w:rsidRDefault="00CC4179" w:rsidP="00D63093">
      <w:pPr>
        <w:ind w:firstLine="720"/>
        <w:jc w:val="both"/>
        <w:rPr>
          <w:szCs w:val="24"/>
        </w:rPr>
      </w:pPr>
      <w:r>
        <w:rPr>
          <w:szCs w:val="24"/>
        </w:rPr>
        <w:t>1</w:t>
      </w:r>
      <w:r w:rsidR="00CC4682">
        <w:rPr>
          <w:szCs w:val="24"/>
        </w:rPr>
        <w:t>7</w:t>
      </w:r>
      <w:r>
        <w:rPr>
          <w:szCs w:val="24"/>
        </w:rPr>
        <w:t xml:space="preserve">. </w:t>
      </w:r>
      <w:r>
        <w:rPr>
          <w:bCs/>
          <w:szCs w:val="24"/>
        </w:rPr>
        <w:t>Operacijų centro</w:t>
      </w:r>
      <w:r>
        <w:rPr>
          <w:szCs w:val="24"/>
        </w:rPr>
        <w:t xml:space="preserve"> </w:t>
      </w:r>
      <w:r w:rsidR="002526CD">
        <w:rPr>
          <w:b/>
          <w:bCs/>
          <w:szCs w:val="24"/>
        </w:rPr>
        <w:t>E</w:t>
      </w:r>
      <w:r>
        <w:rPr>
          <w:b/>
          <w:bCs/>
          <w:szCs w:val="24"/>
        </w:rPr>
        <w:t>lektroninių ryšių organizavimo bei palaikymo grupė:</w:t>
      </w:r>
      <w:r>
        <w:rPr>
          <w:szCs w:val="24"/>
        </w:rPr>
        <w:t xml:space="preserve"> </w:t>
      </w:r>
    </w:p>
    <w:p w14:paraId="1EE2E703" w14:textId="790E3F05" w:rsidR="00CC4179" w:rsidRDefault="00CC4179" w:rsidP="00D63093">
      <w:pPr>
        <w:ind w:firstLine="720"/>
        <w:jc w:val="both"/>
        <w:rPr>
          <w:szCs w:val="24"/>
        </w:rPr>
      </w:pPr>
      <w:r>
        <w:rPr>
          <w:szCs w:val="24"/>
        </w:rPr>
        <w:t>1</w:t>
      </w:r>
      <w:r w:rsidR="00CC4682">
        <w:rPr>
          <w:szCs w:val="24"/>
        </w:rPr>
        <w:t>7</w:t>
      </w:r>
      <w:r>
        <w:rPr>
          <w:szCs w:val="24"/>
        </w:rPr>
        <w:t>.1. užtikrina Operacijų centro darbo vietų nuolatinį aprūpinimą darbui reikalingomis priemonėmis, šio centro įrangos eksploatavimą ir techninę priežiūrą;</w:t>
      </w:r>
    </w:p>
    <w:p w14:paraId="01C50F9F" w14:textId="091121A8" w:rsidR="00CC4179" w:rsidRDefault="00CC4179" w:rsidP="00D63093">
      <w:pPr>
        <w:ind w:firstLine="720"/>
        <w:jc w:val="both"/>
        <w:rPr>
          <w:szCs w:val="24"/>
        </w:rPr>
      </w:pPr>
      <w:r>
        <w:rPr>
          <w:szCs w:val="24"/>
        </w:rPr>
        <w:t>1</w:t>
      </w:r>
      <w:r w:rsidR="00CC4682">
        <w:rPr>
          <w:szCs w:val="24"/>
        </w:rPr>
        <w:t>7</w:t>
      </w:r>
      <w:r>
        <w:rPr>
          <w:szCs w:val="24"/>
        </w:rPr>
        <w:t>.2. užtikrina Operacijų centro sprendimų ir dokumentų įforminimą bei tvarkymą;</w:t>
      </w:r>
    </w:p>
    <w:p w14:paraId="7FF4FCB5" w14:textId="7A00F540" w:rsidR="00CC4179" w:rsidRDefault="00CC4179" w:rsidP="00D63093">
      <w:pPr>
        <w:ind w:firstLine="720"/>
        <w:jc w:val="both"/>
        <w:rPr>
          <w:szCs w:val="24"/>
        </w:rPr>
      </w:pPr>
      <w:r>
        <w:rPr>
          <w:szCs w:val="24"/>
        </w:rPr>
        <w:t>1</w:t>
      </w:r>
      <w:r w:rsidR="00CC4682">
        <w:rPr>
          <w:szCs w:val="24"/>
        </w:rPr>
        <w:t>7</w:t>
      </w:r>
      <w:r>
        <w:rPr>
          <w:szCs w:val="24"/>
        </w:rPr>
        <w:t xml:space="preserve">.3. atsižvelgdama į ekstremaliojo įvykio ar ekstremaliosios situacijos eigą ir prognozę, planuoja ir organizuoja Operacijų centro ryšių, duomenų perdavimo įrangos bei sistemų veiklą, užtikrina tinkamų ryšių sistemų būklę; </w:t>
      </w:r>
    </w:p>
    <w:p w14:paraId="748FA390" w14:textId="1439901A" w:rsidR="00CC4179" w:rsidRDefault="00CC4179" w:rsidP="00D63093">
      <w:pPr>
        <w:ind w:firstLine="720"/>
        <w:jc w:val="both"/>
        <w:rPr>
          <w:szCs w:val="24"/>
        </w:rPr>
      </w:pPr>
      <w:r>
        <w:rPr>
          <w:szCs w:val="24"/>
        </w:rPr>
        <w:t>1</w:t>
      </w:r>
      <w:r w:rsidR="00CC4682">
        <w:rPr>
          <w:szCs w:val="24"/>
        </w:rPr>
        <w:t>7</w:t>
      </w:r>
      <w:r>
        <w:rPr>
          <w:szCs w:val="24"/>
        </w:rPr>
        <w:t xml:space="preserve">.4. užtikrina </w:t>
      </w:r>
      <w:r>
        <w:rPr>
          <w:bCs/>
          <w:szCs w:val="24"/>
        </w:rPr>
        <w:t>Operacijų centro</w:t>
      </w:r>
      <w:r>
        <w:rPr>
          <w:szCs w:val="24"/>
        </w:rPr>
        <w:t xml:space="preserve"> elektroninės informacijos apsaugą;</w:t>
      </w:r>
    </w:p>
    <w:p w14:paraId="4582CD2A" w14:textId="73918147" w:rsidR="00CC4179" w:rsidRDefault="00CC4179" w:rsidP="00D63093">
      <w:pPr>
        <w:ind w:firstLine="720"/>
        <w:jc w:val="both"/>
        <w:rPr>
          <w:szCs w:val="24"/>
        </w:rPr>
      </w:pPr>
      <w:r>
        <w:rPr>
          <w:szCs w:val="24"/>
        </w:rPr>
        <w:t>1</w:t>
      </w:r>
      <w:r w:rsidR="00CC4682">
        <w:rPr>
          <w:szCs w:val="24"/>
        </w:rPr>
        <w:t>7</w:t>
      </w:r>
      <w:r>
        <w:rPr>
          <w:szCs w:val="24"/>
        </w:rPr>
        <w:t xml:space="preserve">.5. užtikrina turimų </w:t>
      </w:r>
      <w:r>
        <w:rPr>
          <w:bCs/>
          <w:szCs w:val="24"/>
        </w:rPr>
        <w:t>Operacijų centro</w:t>
      </w:r>
      <w:r>
        <w:rPr>
          <w:szCs w:val="24"/>
        </w:rPr>
        <w:t xml:space="preserve"> informacinių sistemų darbą.</w:t>
      </w:r>
    </w:p>
    <w:p w14:paraId="301982B8" w14:textId="4DB5FA8C" w:rsidR="00BA1410" w:rsidRDefault="00BA1410" w:rsidP="00D63093">
      <w:pPr>
        <w:ind w:firstLine="720"/>
        <w:jc w:val="both"/>
        <w:rPr>
          <w:b/>
          <w:bCs/>
          <w:szCs w:val="24"/>
        </w:rPr>
      </w:pPr>
      <w:r>
        <w:rPr>
          <w:szCs w:val="24"/>
        </w:rPr>
        <w:t xml:space="preserve">18. Operacijų centro </w:t>
      </w:r>
      <w:r w:rsidRPr="00BA1410">
        <w:rPr>
          <w:b/>
          <w:bCs/>
          <w:szCs w:val="24"/>
        </w:rPr>
        <w:t>Mobilizacijos valdymo grupė:</w:t>
      </w:r>
    </w:p>
    <w:p w14:paraId="5959B934" w14:textId="21769AEC" w:rsidR="00BA1410" w:rsidRPr="00E240ED" w:rsidRDefault="00BA1410" w:rsidP="00D63093">
      <w:pPr>
        <w:jc w:val="both"/>
        <w:rPr>
          <w:color w:val="000000"/>
        </w:rPr>
      </w:pPr>
      <w:r w:rsidRPr="00E240ED">
        <w:t xml:space="preserve">Grupė, įgyvendindama </w:t>
      </w:r>
      <w:r w:rsidRPr="00E240ED">
        <w:rPr>
          <w:color w:val="000000"/>
        </w:rPr>
        <w:t>Lietuvos Respublikos mobilizacijos ir priimančiosios šalies paramos įstatymo 21 straipsnio 9 dalies nuostatas, atlieka šias funkcijas:</w:t>
      </w:r>
    </w:p>
    <w:p w14:paraId="134B5D40" w14:textId="19B154F5" w:rsidR="00BA1410" w:rsidRPr="004C2FB1" w:rsidRDefault="00BA1410" w:rsidP="00D63093">
      <w:pPr>
        <w:widowControl w:val="0"/>
        <w:ind w:firstLine="720"/>
        <w:jc w:val="both"/>
        <w:rPr>
          <w:rFonts w:ascii="Times New Roman" w:hAnsi="Times New Roman"/>
          <w:color w:val="000000"/>
          <w:kern w:val="0"/>
          <w:lang w:eastAsia="en-US"/>
        </w:rPr>
      </w:pPr>
      <w:r w:rsidRPr="004C2FB1">
        <w:rPr>
          <w:color w:val="000000"/>
        </w:rPr>
        <w:t>18.1. teikia siūlymus Valstybės mobilizacijos operacijų c</w:t>
      </w:r>
      <w:r w:rsidR="00E240ED" w:rsidRPr="004C2FB1">
        <w:rPr>
          <w:color w:val="000000"/>
        </w:rPr>
        <w:t xml:space="preserve">entrui (toliau – Centras) ir </w:t>
      </w:r>
      <w:r w:rsidR="00581E3D" w:rsidRPr="004C2FB1">
        <w:rPr>
          <w:color w:val="000000"/>
        </w:rPr>
        <w:t xml:space="preserve">savivaldybės administracijos direktoriui </w:t>
      </w:r>
      <w:r w:rsidR="00165392" w:rsidRPr="004C2FB1">
        <w:rPr>
          <w:color w:val="000000"/>
        </w:rPr>
        <w:t xml:space="preserve">(toliau – Administracijos direktorius) </w:t>
      </w:r>
      <w:r w:rsidRPr="004C2FB1">
        <w:rPr>
          <w:color w:val="000000"/>
        </w:rPr>
        <w:t xml:space="preserve">dėl valstybės rezervo panaudojimo, </w:t>
      </w:r>
      <w:r w:rsidRPr="004C2FB1">
        <w:t xml:space="preserve">kai </w:t>
      </w:r>
      <w:r w:rsidR="00460D56" w:rsidRPr="004C2FB1">
        <w:t>savivaldybės administracija</w:t>
      </w:r>
      <w:r w:rsidRPr="004C2FB1">
        <w:t xml:space="preserve"> </w:t>
      </w:r>
      <w:r w:rsidRPr="004C2FB1">
        <w:rPr>
          <w:color w:val="000000"/>
        </w:rPr>
        <w:t xml:space="preserve">ir pavaldūs subjektai negali savo turimais ištekliais ir pagal sudarytas sutartis </w:t>
      </w:r>
      <w:r w:rsidRPr="004C2FB1">
        <w:t>užtikrinti</w:t>
      </w:r>
      <w:r w:rsidRPr="004C2FB1">
        <w:rPr>
          <w:color w:val="000000"/>
        </w:rPr>
        <w:t xml:space="preserve"> veiksmų ir priemonių, numatytų mobilizacijos plane,</w:t>
      </w:r>
      <w:r w:rsidRPr="004C2FB1">
        <w:t xml:space="preserve"> vykdymo ir priimančiosios šalies paramos teikimo;</w:t>
      </w:r>
    </w:p>
    <w:p w14:paraId="4D451D2B" w14:textId="6662B4B8" w:rsidR="00BA1410" w:rsidRPr="004C2FB1" w:rsidRDefault="00BA1410" w:rsidP="00D63093">
      <w:pPr>
        <w:widowControl w:val="0"/>
        <w:ind w:firstLine="720"/>
        <w:jc w:val="both"/>
        <w:rPr>
          <w:color w:val="auto"/>
        </w:rPr>
      </w:pPr>
      <w:r w:rsidRPr="004C2FB1">
        <w:t xml:space="preserve">18.2. kontroliuoja, kaip </w:t>
      </w:r>
      <w:r w:rsidR="00165392" w:rsidRPr="004C2FB1">
        <w:t xml:space="preserve">savivaldybės administracija </w:t>
      </w:r>
      <w:r w:rsidRPr="004C2FB1">
        <w:t xml:space="preserve">ir jai pavaldūs subjektai vykdo mobilizacinius nurodymus, ir teikia </w:t>
      </w:r>
      <w:r w:rsidR="00360C24" w:rsidRPr="004C2FB1">
        <w:t>Administracijos direktoriui</w:t>
      </w:r>
      <w:r w:rsidR="00165392" w:rsidRPr="004C2FB1">
        <w:t xml:space="preserve"> </w:t>
      </w:r>
      <w:r w:rsidRPr="004C2FB1">
        <w:t xml:space="preserve">išvadas apie jų įvykdymą, taip pat, esant poreikiui, teikia informaciją ir pasiūlymus Centrui dėl priemonių, reikalingų mobilizacinių nurodymų vykdymui užtikrinti; </w:t>
      </w:r>
    </w:p>
    <w:p w14:paraId="6F7CC7F2" w14:textId="25D39F5E" w:rsidR="00BA1410" w:rsidRPr="004C2FB1" w:rsidRDefault="00BA1410" w:rsidP="00D63093">
      <w:pPr>
        <w:widowControl w:val="0"/>
        <w:ind w:firstLine="720"/>
        <w:jc w:val="both"/>
        <w:rPr>
          <w:color w:val="000000"/>
        </w:rPr>
      </w:pPr>
      <w:r w:rsidRPr="004C2FB1">
        <w:t xml:space="preserve">18.3. </w:t>
      </w:r>
      <w:r w:rsidRPr="004C2FB1">
        <w:rPr>
          <w:color w:val="000000"/>
        </w:rPr>
        <w:t>koordinuoja ir kontroliuoja mobilizacinių užsakymų ir priimančiosios šalies paramos teikimo sutarčių vykdymą;</w:t>
      </w:r>
    </w:p>
    <w:p w14:paraId="210F7A23" w14:textId="3E8DB041" w:rsidR="00BA1410" w:rsidRPr="004C2FB1" w:rsidRDefault="00BA1410" w:rsidP="00D63093">
      <w:pPr>
        <w:widowControl w:val="0"/>
        <w:ind w:firstLine="720"/>
        <w:jc w:val="both"/>
        <w:rPr>
          <w:color w:val="000000"/>
        </w:rPr>
      </w:pPr>
      <w:r w:rsidRPr="004C2FB1">
        <w:rPr>
          <w:color w:val="000000"/>
        </w:rPr>
        <w:t xml:space="preserve">18.4. koordinuoja ir vertina, kaip įgyvendinami </w:t>
      </w:r>
      <w:r w:rsidR="00360C24" w:rsidRPr="004C2FB1">
        <w:rPr>
          <w:color w:val="000000"/>
        </w:rPr>
        <w:t>Administracijos direktoriaus</w:t>
      </w:r>
      <w:r w:rsidRPr="004C2FB1">
        <w:rPr>
          <w:color w:val="000000"/>
        </w:rPr>
        <w:t xml:space="preserve"> sprendimai dėl </w:t>
      </w:r>
      <w:r w:rsidRPr="004C2FB1">
        <w:rPr>
          <w:color w:val="000000"/>
        </w:rPr>
        <w:lastRenderedPageBreak/>
        <w:t xml:space="preserve">mobilizacijos vykdymo ir priimančiosios šalies paramos teikimo įgyvendinimo, ir teikia siūlymus atsakingiems asmenims dėl minėtiems sprendimams įgyvendinti taikytinų priemonių; </w:t>
      </w:r>
    </w:p>
    <w:p w14:paraId="69CD67DB" w14:textId="2F96CFC1" w:rsidR="00BA1410" w:rsidRPr="004C2FB1" w:rsidRDefault="00BA1410" w:rsidP="00D63093">
      <w:pPr>
        <w:widowControl w:val="0"/>
        <w:ind w:firstLine="720"/>
        <w:jc w:val="both"/>
        <w:rPr>
          <w:color w:val="000000"/>
        </w:rPr>
      </w:pPr>
      <w:r w:rsidRPr="004C2FB1">
        <w:rPr>
          <w:color w:val="000000"/>
        </w:rPr>
        <w:t xml:space="preserve">18.5. vertina </w:t>
      </w:r>
      <w:r w:rsidR="00360C24" w:rsidRPr="004C2FB1">
        <w:rPr>
          <w:color w:val="000000"/>
        </w:rPr>
        <w:t>savivaldybės administracijos</w:t>
      </w:r>
      <w:r w:rsidRPr="004C2FB1">
        <w:rPr>
          <w:color w:val="000000"/>
        </w:rPr>
        <w:t xml:space="preserve"> ir pavaldžių subjektų mobilizacinius išteklius ir teikia informaciją Centrui dėl galimybės papildomai aprūpinti reikiamais materialiniais ištekliais ginkluotąsias pajėgas ir priimančiosios šalies paramos teikimui užtikrinti;</w:t>
      </w:r>
    </w:p>
    <w:p w14:paraId="08161FEB" w14:textId="30688F73" w:rsidR="00BA1410" w:rsidRPr="004C2FB1" w:rsidRDefault="00BA1410" w:rsidP="00FC1ADA">
      <w:pPr>
        <w:widowControl w:val="0"/>
        <w:ind w:firstLine="720"/>
        <w:jc w:val="both"/>
        <w:rPr>
          <w:color w:val="000000"/>
        </w:rPr>
      </w:pPr>
      <w:r w:rsidRPr="004C2FB1">
        <w:rPr>
          <w:color w:val="000000"/>
        </w:rPr>
        <w:t xml:space="preserve">18.6. koordinuoja ir kontroliuoja </w:t>
      </w:r>
      <w:r w:rsidR="00360C24" w:rsidRPr="004C2FB1">
        <w:rPr>
          <w:color w:val="000000"/>
        </w:rPr>
        <w:t>savivaldybės administracijos</w:t>
      </w:r>
      <w:r w:rsidRPr="004C2FB1">
        <w:rPr>
          <w:color w:val="000000"/>
        </w:rPr>
        <w:t xml:space="preserve"> ir pavaldžių subjektų mobilizacinių išteklių naudojimą bei teikia siūlymus </w:t>
      </w:r>
      <w:r w:rsidR="00360C24" w:rsidRPr="004C2FB1">
        <w:rPr>
          <w:color w:val="000000"/>
        </w:rPr>
        <w:t xml:space="preserve">Administracijos direktoriui </w:t>
      </w:r>
      <w:r w:rsidRPr="004C2FB1">
        <w:rPr>
          <w:color w:val="000000"/>
        </w:rPr>
        <w:t>dėl trūkstamų mobilizacinių išteklių sutelkimo ir, esant poreikiui, nustato būtinų mobilizacinių išteklių sutelkimo vietas;</w:t>
      </w:r>
    </w:p>
    <w:p w14:paraId="53D3284D" w14:textId="134F1C8E" w:rsidR="00BA1410" w:rsidRPr="00E240ED" w:rsidRDefault="00BA1410" w:rsidP="00FC1ADA">
      <w:pPr>
        <w:widowControl w:val="0"/>
        <w:ind w:firstLine="720"/>
        <w:jc w:val="both"/>
        <w:rPr>
          <w:color w:val="000000"/>
        </w:rPr>
      </w:pPr>
      <w:r w:rsidRPr="004C2FB1">
        <w:rPr>
          <w:color w:val="000000"/>
        </w:rPr>
        <w:t xml:space="preserve">18.7. teikia pasiūlymus </w:t>
      </w:r>
      <w:r w:rsidR="00360C24" w:rsidRPr="004C2FB1">
        <w:rPr>
          <w:color w:val="000000"/>
        </w:rPr>
        <w:t>Administracijos direktoriui</w:t>
      </w:r>
      <w:r w:rsidR="00360C24" w:rsidRPr="00360C24">
        <w:rPr>
          <w:color w:val="000000"/>
        </w:rPr>
        <w:t xml:space="preserve"> </w:t>
      </w:r>
      <w:r w:rsidRPr="00E240ED">
        <w:rPr>
          <w:color w:val="000000"/>
        </w:rPr>
        <w:t>dėl mobilizacinio ūkio subjekto sutartinių įsipareigojimų vykdymo, kai iš mobilizacinio ūkio subjekto gaunama informacija, kad dėl nenumatytų aplinkybių negalima toliau vykdyti sutartinių įsipareigojimų;</w:t>
      </w:r>
    </w:p>
    <w:p w14:paraId="5E2204B5" w14:textId="78A43DBF" w:rsidR="00BA1410" w:rsidRPr="00BA1410" w:rsidRDefault="00BA1410" w:rsidP="00FC1ADA">
      <w:pPr>
        <w:widowControl w:val="0"/>
        <w:ind w:firstLine="720"/>
        <w:jc w:val="both"/>
        <w:rPr>
          <w:color w:val="000000"/>
        </w:rPr>
      </w:pPr>
      <w:r w:rsidRPr="00E240ED">
        <w:t>18.8. atlieka kitas teisės aktuose, reglamentuojančiuose mobilizacijos vykdymą ir priimančiosios šalies paramos teikimą, Grupei priskirtas funkcijas.</w:t>
      </w:r>
    </w:p>
    <w:p w14:paraId="460595DB" w14:textId="20836117" w:rsidR="00CC4179" w:rsidRDefault="00CC4179" w:rsidP="00FC1ADA">
      <w:pPr>
        <w:ind w:firstLine="720"/>
        <w:jc w:val="both"/>
        <w:rPr>
          <w:szCs w:val="24"/>
        </w:rPr>
      </w:pPr>
      <w:r>
        <w:rPr>
          <w:szCs w:val="24"/>
        </w:rPr>
        <w:t>1</w:t>
      </w:r>
      <w:r w:rsidR="00BA1410">
        <w:rPr>
          <w:szCs w:val="24"/>
        </w:rPr>
        <w:t>9</w:t>
      </w:r>
      <w:r>
        <w:rPr>
          <w:szCs w:val="24"/>
        </w:rPr>
        <w:t>. Operacijų centro nariai vykdo jiems Operacijų centro Nuostatuose nustatytas funkcijas, kuriomis įgyvendinamos Nuostatų II skyriuje nustatytos Operacijų centro funkcijos.</w:t>
      </w:r>
    </w:p>
    <w:p w14:paraId="5F52C4FA" w14:textId="5CF47C31" w:rsidR="00CC4179" w:rsidRDefault="00BA1410" w:rsidP="00FC1ADA">
      <w:pPr>
        <w:ind w:firstLine="720"/>
        <w:jc w:val="both"/>
        <w:rPr>
          <w:szCs w:val="24"/>
        </w:rPr>
      </w:pPr>
      <w:r>
        <w:rPr>
          <w:szCs w:val="24"/>
        </w:rPr>
        <w:t>20</w:t>
      </w:r>
      <w:r w:rsidR="00CC4179">
        <w:rPr>
          <w:szCs w:val="24"/>
        </w:rPr>
        <w:t>. Operacijų centro grupių nariai pavaldūs ir atskaitingi Operacijų centro vadovui.</w:t>
      </w:r>
    </w:p>
    <w:p w14:paraId="055BA389" w14:textId="77777777" w:rsidR="00CC4179" w:rsidRDefault="00CC4179" w:rsidP="00CC4179">
      <w:pPr>
        <w:ind w:firstLine="816"/>
        <w:jc w:val="both"/>
        <w:textAlignment w:val="center"/>
        <w:rPr>
          <w:szCs w:val="24"/>
        </w:rPr>
      </w:pPr>
    </w:p>
    <w:p w14:paraId="279D63C9" w14:textId="77777777" w:rsidR="00CC4179" w:rsidRDefault="00CC4179" w:rsidP="00CC4179">
      <w:pPr>
        <w:keepLines/>
        <w:spacing w:line="283" w:lineRule="auto"/>
        <w:ind w:hanging="24"/>
        <w:jc w:val="center"/>
        <w:textAlignment w:val="center"/>
        <w:rPr>
          <w:b/>
          <w:bCs/>
          <w:caps/>
          <w:szCs w:val="24"/>
        </w:rPr>
      </w:pPr>
      <w:r>
        <w:rPr>
          <w:b/>
          <w:bCs/>
          <w:caps/>
          <w:szCs w:val="24"/>
        </w:rPr>
        <w:t>V SKYRIUS</w:t>
      </w:r>
    </w:p>
    <w:p w14:paraId="5C09E584" w14:textId="77777777" w:rsidR="00CC4179" w:rsidRDefault="00CC4179" w:rsidP="00CC4179">
      <w:pPr>
        <w:keepLines/>
        <w:spacing w:line="283" w:lineRule="auto"/>
        <w:ind w:hanging="24"/>
        <w:jc w:val="center"/>
        <w:textAlignment w:val="center"/>
        <w:rPr>
          <w:b/>
          <w:bCs/>
          <w:caps/>
          <w:szCs w:val="24"/>
        </w:rPr>
      </w:pPr>
      <w:r>
        <w:rPr>
          <w:b/>
          <w:bCs/>
          <w:caps/>
          <w:szCs w:val="24"/>
        </w:rPr>
        <w:t>OPERACIJŲ CENTRO DARBO ORGANIZAVIMAS IR SUŠAUKIMAS</w:t>
      </w:r>
    </w:p>
    <w:p w14:paraId="02B6EE72" w14:textId="77777777" w:rsidR="00CC4179" w:rsidRDefault="00CC4179" w:rsidP="00CC4179">
      <w:pPr>
        <w:ind w:firstLine="816"/>
        <w:jc w:val="both"/>
        <w:textAlignment w:val="center"/>
        <w:rPr>
          <w:szCs w:val="24"/>
        </w:rPr>
      </w:pPr>
    </w:p>
    <w:p w14:paraId="3EE637B2" w14:textId="71843ADA" w:rsidR="00CC4179" w:rsidRDefault="00CC4179" w:rsidP="00FC1ADA">
      <w:pPr>
        <w:ind w:firstLine="720"/>
        <w:jc w:val="both"/>
        <w:textAlignment w:val="center"/>
        <w:rPr>
          <w:szCs w:val="24"/>
        </w:rPr>
      </w:pPr>
      <w:r>
        <w:rPr>
          <w:szCs w:val="24"/>
        </w:rPr>
        <w:t>2</w:t>
      </w:r>
      <w:r w:rsidR="00DC2999">
        <w:rPr>
          <w:szCs w:val="24"/>
        </w:rPr>
        <w:t>1</w:t>
      </w:r>
      <w:r>
        <w:rPr>
          <w:szCs w:val="24"/>
        </w:rPr>
        <w:t>. Savivaldybės meras, sušaukia Operacijų centrą šiais atvejais:</w:t>
      </w:r>
    </w:p>
    <w:p w14:paraId="20F38EEB" w14:textId="4714EB3F" w:rsidR="00CC4179" w:rsidRDefault="00CC4179" w:rsidP="00FC1ADA">
      <w:pPr>
        <w:ind w:firstLine="720"/>
        <w:jc w:val="both"/>
        <w:textAlignment w:val="center"/>
        <w:rPr>
          <w:szCs w:val="24"/>
        </w:rPr>
      </w:pPr>
      <w:r>
        <w:rPr>
          <w:szCs w:val="24"/>
        </w:rPr>
        <w:t>2</w:t>
      </w:r>
      <w:r w:rsidR="00DC2999">
        <w:rPr>
          <w:szCs w:val="24"/>
        </w:rPr>
        <w:t>1</w:t>
      </w:r>
      <w:r>
        <w:rPr>
          <w:szCs w:val="24"/>
        </w:rPr>
        <w:t>.1. gresiant ar susidarius savivaldybės ar valstybės lygio ekstremaliajai situacijai;</w:t>
      </w:r>
    </w:p>
    <w:p w14:paraId="3ABEA364" w14:textId="59E676AF" w:rsidR="00CC4179" w:rsidRDefault="00CC4179" w:rsidP="00FC1ADA">
      <w:pPr>
        <w:ind w:firstLine="720"/>
        <w:jc w:val="both"/>
        <w:textAlignment w:val="center"/>
        <w:rPr>
          <w:szCs w:val="24"/>
        </w:rPr>
      </w:pPr>
      <w:r>
        <w:rPr>
          <w:szCs w:val="24"/>
        </w:rPr>
        <w:t>2</w:t>
      </w:r>
      <w:r w:rsidR="00DC2999">
        <w:rPr>
          <w:szCs w:val="24"/>
        </w:rPr>
        <w:t>1</w:t>
      </w:r>
      <w:r>
        <w:rPr>
          <w:szCs w:val="24"/>
        </w:rPr>
        <w:t>.2. paskelbus valstybės lygio ekstremaliąją situaciją;</w:t>
      </w:r>
    </w:p>
    <w:p w14:paraId="3E8EFAE3" w14:textId="0EA94DB6" w:rsidR="00CC4179" w:rsidRDefault="00CC4179" w:rsidP="00FC1ADA">
      <w:pPr>
        <w:ind w:firstLine="720"/>
        <w:jc w:val="both"/>
        <w:textAlignment w:val="center"/>
        <w:rPr>
          <w:szCs w:val="24"/>
        </w:rPr>
      </w:pPr>
      <w:r>
        <w:rPr>
          <w:szCs w:val="24"/>
        </w:rPr>
        <w:t>2</w:t>
      </w:r>
      <w:r w:rsidR="00DC2999">
        <w:rPr>
          <w:szCs w:val="24"/>
        </w:rPr>
        <w:t>1</w:t>
      </w:r>
      <w:r>
        <w:rPr>
          <w:szCs w:val="24"/>
        </w:rPr>
        <w:t>.3. organizuojant ekstremaliųjų situacijų prevencinius posėdžius;</w:t>
      </w:r>
    </w:p>
    <w:p w14:paraId="0E3B9BDA" w14:textId="5CBE735F" w:rsidR="00CC4179" w:rsidRDefault="00CC4179" w:rsidP="00FC1ADA">
      <w:pPr>
        <w:ind w:firstLine="720"/>
        <w:jc w:val="both"/>
        <w:textAlignment w:val="center"/>
        <w:rPr>
          <w:szCs w:val="24"/>
        </w:rPr>
      </w:pPr>
      <w:r>
        <w:rPr>
          <w:szCs w:val="24"/>
        </w:rPr>
        <w:t>2</w:t>
      </w:r>
      <w:r w:rsidR="00DC2999">
        <w:rPr>
          <w:szCs w:val="24"/>
        </w:rPr>
        <w:t>1</w:t>
      </w:r>
      <w:r>
        <w:rPr>
          <w:szCs w:val="24"/>
        </w:rPr>
        <w:t>.4. per krizių valdymo ir (ar) civilinės saugos pratybas.</w:t>
      </w:r>
    </w:p>
    <w:p w14:paraId="1FD6B551" w14:textId="333450E7" w:rsidR="00CC4179" w:rsidRDefault="00CC4179" w:rsidP="00FC1ADA">
      <w:pPr>
        <w:ind w:firstLine="720"/>
        <w:jc w:val="both"/>
        <w:rPr>
          <w:szCs w:val="24"/>
        </w:rPr>
      </w:pPr>
      <w:r>
        <w:rPr>
          <w:szCs w:val="24"/>
        </w:rPr>
        <w:t>2</w:t>
      </w:r>
      <w:r w:rsidR="00DC2999">
        <w:rPr>
          <w:szCs w:val="24"/>
        </w:rPr>
        <w:t>2</w:t>
      </w:r>
      <w:r>
        <w:rPr>
          <w:szCs w:val="24"/>
        </w:rPr>
        <w:t>. Operacijų centro narių sušaukimą vykdo Savivaldybės mero potvarkiu paskirtas Savivaldybės administracijos darbuotojas.</w:t>
      </w:r>
    </w:p>
    <w:p w14:paraId="0AF6A3F8" w14:textId="08018880" w:rsidR="00CC4179" w:rsidRDefault="00CC4179" w:rsidP="00FC1ADA">
      <w:pPr>
        <w:tabs>
          <w:tab w:val="left" w:pos="1440"/>
        </w:tabs>
        <w:ind w:firstLine="720"/>
        <w:jc w:val="both"/>
        <w:textAlignment w:val="center"/>
        <w:rPr>
          <w:szCs w:val="24"/>
        </w:rPr>
      </w:pPr>
      <w:r>
        <w:rPr>
          <w:szCs w:val="24"/>
        </w:rPr>
        <w:t>2</w:t>
      </w:r>
      <w:r w:rsidR="00DC2999">
        <w:rPr>
          <w:szCs w:val="24"/>
        </w:rPr>
        <w:t>3</w:t>
      </w:r>
      <w:r>
        <w:rPr>
          <w:szCs w:val="24"/>
        </w:rPr>
        <w:t xml:space="preserve">. Operacijų centro darbo vieta – </w:t>
      </w:r>
      <w:r w:rsidR="00D63FC8">
        <w:rPr>
          <w:szCs w:val="24"/>
        </w:rPr>
        <w:t>Šakių</w:t>
      </w:r>
      <w:r>
        <w:rPr>
          <w:szCs w:val="24"/>
        </w:rPr>
        <w:t xml:space="preserve"> rajono savivaldybės </w:t>
      </w:r>
      <w:r w:rsidR="00D63FC8">
        <w:rPr>
          <w:szCs w:val="24"/>
        </w:rPr>
        <w:t>mažoji posėdžių</w:t>
      </w:r>
      <w:r>
        <w:rPr>
          <w:szCs w:val="24"/>
        </w:rPr>
        <w:t xml:space="preserve"> salė ir įprastos darbo vietos. Operacijų centro vadovo sprendimu Operacijų centro nariams gali būti numatytos ir kitos, saugesnės nuo gyvybei ar sveikatai pavojingų veiksmų, patalpos.</w:t>
      </w:r>
    </w:p>
    <w:p w14:paraId="32FD15C5" w14:textId="140DCA64" w:rsidR="00CC4179" w:rsidRDefault="00CC4179" w:rsidP="00FC1ADA">
      <w:pPr>
        <w:ind w:firstLine="720"/>
        <w:jc w:val="both"/>
        <w:textAlignment w:val="center"/>
        <w:rPr>
          <w:szCs w:val="24"/>
        </w:rPr>
      </w:pPr>
      <w:r>
        <w:rPr>
          <w:bCs/>
          <w:szCs w:val="24"/>
        </w:rPr>
        <w:t>2</w:t>
      </w:r>
      <w:r w:rsidR="00DC2999">
        <w:rPr>
          <w:bCs/>
          <w:szCs w:val="24"/>
        </w:rPr>
        <w:t>4</w:t>
      </w:r>
      <w:r>
        <w:rPr>
          <w:bCs/>
          <w:szCs w:val="24"/>
        </w:rPr>
        <w:t>. Atsižvelgiant į ekstremaliosios situacijos atvejį (kai rekomenduojamas ribotas fizinis kontaktas), Operacijų centro narių darbas gali būti organizuojamas ir vykdomas nuotoliniu būdu.</w:t>
      </w:r>
    </w:p>
    <w:p w14:paraId="3238F4A5" w14:textId="3585825A" w:rsidR="00CC4179" w:rsidRDefault="00CC4179" w:rsidP="00FC1ADA">
      <w:pPr>
        <w:ind w:firstLine="720"/>
        <w:jc w:val="both"/>
        <w:textAlignment w:val="center"/>
        <w:rPr>
          <w:szCs w:val="24"/>
        </w:rPr>
      </w:pPr>
      <w:r>
        <w:rPr>
          <w:szCs w:val="24"/>
        </w:rPr>
        <w:t>2</w:t>
      </w:r>
      <w:r w:rsidR="00DC2999">
        <w:rPr>
          <w:szCs w:val="24"/>
        </w:rPr>
        <w:t>5</w:t>
      </w:r>
      <w:r>
        <w:rPr>
          <w:szCs w:val="24"/>
        </w:rPr>
        <w:t>. Atsižvelgdamas į įvykio, ekstremaliojo įvykio ir ekstremaliosios situacijos mastą ir pobūdį, taip pat Operacijų centro tikslus, Operacijų centro vadovas:</w:t>
      </w:r>
    </w:p>
    <w:p w14:paraId="4E0E1BC2" w14:textId="6DFC4F34" w:rsidR="00CC4179" w:rsidRDefault="00CC4179" w:rsidP="00FC1ADA">
      <w:pPr>
        <w:ind w:firstLine="720"/>
        <w:jc w:val="both"/>
        <w:textAlignment w:val="center"/>
        <w:rPr>
          <w:szCs w:val="24"/>
        </w:rPr>
      </w:pPr>
      <w:r>
        <w:rPr>
          <w:szCs w:val="24"/>
        </w:rPr>
        <w:t>2</w:t>
      </w:r>
      <w:r w:rsidR="00DC2999">
        <w:rPr>
          <w:szCs w:val="24"/>
        </w:rPr>
        <w:t>5</w:t>
      </w:r>
      <w:r>
        <w:rPr>
          <w:szCs w:val="24"/>
        </w:rPr>
        <w:t>.1. sušaukia viso Operacijų centro ar reikiamų Operacijų centro grupių narius;</w:t>
      </w:r>
    </w:p>
    <w:p w14:paraId="0E4BB5B3" w14:textId="16789B25" w:rsidR="00CC4179" w:rsidRDefault="00CC4179" w:rsidP="00FC1ADA">
      <w:pPr>
        <w:ind w:firstLine="720"/>
        <w:jc w:val="both"/>
        <w:textAlignment w:val="center"/>
        <w:rPr>
          <w:szCs w:val="24"/>
        </w:rPr>
      </w:pPr>
      <w:r>
        <w:rPr>
          <w:szCs w:val="24"/>
        </w:rPr>
        <w:t>2</w:t>
      </w:r>
      <w:r w:rsidR="00DC2999">
        <w:rPr>
          <w:szCs w:val="24"/>
        </w:rPr>
        <w:t>5</w:t>
      </w:r>
      <w:r>
        <w:rPr>
          <w:szCs w:val="24"/>
        </w:rPr>
        <w:t>.2. gali kreipti į valstybės ir Savivaldybės institucijas ir įstaigas, kitas įstaigas ar ūkio subjektus, veiklos vykdytojus su prašymu skirti jų atstovus, kurie padėtų užtikrinti Operacijų centro veiklą.</w:t>
      </w:r>
    </w:p>
    <w:p w14:paraId="09864DCD" w14:textId="7DB4790B" w:rsidR="00CC4179" w:rsidRDefault="00CC4179" w:rsidP="00FC1ADA">
      <w:pPr>
        <w:ind w:firstLine="720"/>
        <w:jc w:val="both"/>
        <w:textAlignment w:val="center"/>
        <w:rPr>
          <w:bCs/>
          <w:szCs w:val="24"/>
        </w:rPr>
      </w:pPr>
      <w:r>
        <w:rPr>
          <w:bCs/>
          <w:szCs w:val="24"/>
        </w:rPr>
        <w:t>2</w:t>
      </w:r>
      <w:r w:rsidR="00DC2999">
        <w:rPr>
          <w:bCs/>
          <w:szCs w:val="24"/>
        </w:rPr>
        <w:t>6</w:t>
      </w:r>
      <w:r>
        <w:rPr>
          <w:bCs/>
          <w:szCs w:val="24"/>
        </w:rPr>
        <w:t xml:space="preserve">. Savivaldybės meras ne rečiau kaip vieną kartą per ketvirtį šaukia Operacijų centro prevencinį arbą planinį posėdį. Į posėdį kviečiami Operacijų centro </w:t>
      </w:r>
      <w:r>
        <w:rPr>
          <w:b/>
          <w:bCs/>
          <w:szCs w:val="24"/>
        </w:rPr>
        <w:t>Operacinio vertinimo ir ekstremaliųjų situacijų prevencijos grup</w:t>
      </w:r>
      <w:r w:rsidR="002E4645">
        <w:rPr>
          <w:b/>
          <w:bCs/>
          <w:szCs w:val="24"/>
        </w:rPr>
        <w:t>ės</w:t>
      </w:r>
      <w:r>
        <w:rPr>
          <w:bCs/>
          <w:szCs w:val="24"/>
        </w:rPr>
        <w:t xml:space="preserve"> nariai</w:t>
      </w:r>
      <w:r w:rsidR="002E4645">
        <w:rPr>
          <w:bCs/>
          <w:szCs w:val="24"/>
        </w:rPr>
        <w:t>. Kitų grupių nariai</w:t>
      </w:r>
      <w:r w:rsidR="002D380E">
        <w:rPr>
          <w:bCs/>
          <w:szCs w:val="24"/>
        </w:rPr>
        <w:t xml:space="preserve"> gali būti</w:t>
      </w:r>
      <w:r w:rsidR="002E4645">
        <w:rPr>
          <w:bCs/>
          <w:szCs w:val="24"/>
        </w:rPr>
        <w:t xml:space="preserve"> kviečiami </w:t>
      </w:r>
      <w:r>
        <w:rPr>
          <w:bCs/>
          <w:szCs w:val="24"/>
        </w:rPr>
        <w:t xml:space="preserve">pagal svarstomo prevencijos klausimo pobūdį. Posėdis laikomas teisėtu, jeigu jame dalyvauja ne mažiau kaip du trečdaliai </w:t>
      </w:r>
      <w:r w:rsidR="002D380E">
        <w:rPr>
          <w:bCs/>
          <w:szCs w:val="24"/>
        </w:rPr>
        <w:t>kviestų</w:t>
      </w:r>
      <w:r>
        <w:rPr>
          <w:bCs/>
          <w:szCs w:val="24"/>
        </w:rPr>
        <w:t xml:space="preserve"> grupių nari</w:t>
      </w:r>
      <w:r w:rsidR="002D380E">
        <w:rPr>
          <w:bCs/>
          <w:szCs w:val="24"/>
        </w:rPr>
        <w:t>ų</w:t>
      </w:r>
      <w:r>
        <w:rPr>
          <w:bCs/>
          <w:szCs w:val="24"/>
        </w:rPr>
        <w:t>.</w:t>
      </w:r>
    </w:p>
    <w:p w14:paraId="006366AD" w14:textId="52B3E99E" w:rsidR="00CC4179" w:rsidRDefault="00CC4179" w:rsidP="00FC1ADA">
      <w:pPr>
        <w:overflowPunct w:val="0"/>
        <w:ind w:firstLine="720"/>
        <w:jc w:val="both"/>
        <w:textAlignment w:val="baseline"/>
        <w:rPr>
          <w:rFonts w:eastAsia="Calibri"/>
          <w:szCs w:val="24"/>
        </w:rPr>
      </w:pPr>
      <w:r>
        <w:rPr>
          <w:rFonts w:eastAsia="Calibri"/>
          <w:szCs w:val="24"/>
        </w:rPr>
        <w:t>2</w:t>
      </w:r>
      <w:r w:rsidR="00DC2999">
        <w:rPr>
          <w:rFonts w:eastAsia="Calibri"/>
          <w:szCs w:val="24"/>
        </w:rPr>
        <w:t>7</w:t>
      </w:r>
      <w:r>
        <w:rPr>
          <w:rFonts w:eastAsia="Calibri"/>
          <w:szCs w:val="24"/>
        </w:rPr>
        <w:t>. Operacijų centro nariui negalint dalyvauti posėdyje, į posėdį gali atvykti kitas, jį delegavusios institucijos įgaliotas atstovas.</w:t>
      </w:r>
    </w:p>
    <w:p w14:paraId="0066ACFB" w14:textId="7C1398AF" w:rsidR="00CC4179" w:rsidRDefault="00CC4179" w:rsidP="00FC1ADA">
      <w:pPr>
        <w:ind w:firstLine="720"/>
        <w:jc w:val="both"/>
        <w:textAlignment w:val="center"/>
        <w:rPr>
          <w:szCs w:val="24"/>
        </w:rPr>
      </w:pPr>
      <w:r>
        <w:rPr>
          <w:szCs w:val="24"/>
        </w:rPr>
        <w:t>2</w:t>
      </w:r>
      <w:r w:rsidR="00DC2999">
        <w:rPr>
          <w:szCs w:val="24"/>
        </w:rPr>
        <w:t>8</w:t>
      </w:r>
      <w:r>
        <w:rPr>
          <w:szCs w:val="24"/>
        </w:rPr>
        <w:t>. Į Operacijų centro posėdį gali būti kviečiami ir kiti asmenys.</w:t>
      </w:r>
    </w:p>
    <w:p w14:paraId="7E06BA26" w14:textId="13A6260C" w:rsidR="00CC4179" w:rsidRDefault="00CC4179" w:rsidP="00FC1ADA">
      <w:pPr>
        <w:ind w:firstLine="720"/>
        <w:jc w:val="both"/>
        <w:textAlignment w:val="center"/>
        <w:rPr>
          <w:bCs/>
          <w:szCs w:val="24"/>
        </w:rPr>
      </w:pPr>
      <w:r>
        <w:rPr>
          <w:bCs/>
          <w:szCs w:val="24"/>
        </w:rPr>
        <w:t>2</w:t>
      </w:r>
      <w:r w:rsidR="00DC2999">
        <w:rPr>
          <w:bCs/>
          <w:szCs w:val="24"/>
        </w:rPr>
        <w:t>9</w:t>
      </w:r>
      <w:r>
        <w:rPr>
          <w:bCs/>
          <w:szCs w:val="24"/>
        </w:rPr>
        <w:t>. Operacijų centro ar atskirų Operacijų centro grupių veikla, vykdant atskiras užduotis, yra organizuojama darbo dienomis nuo 8 iki 17 val.</w:t>
      </w:r>
    </w:p>
    <w:p w14:paraId="63204F62" w14:textId="69DDB99D" w:rsidR="00CC4179" w:rsidRDefault="00DC2999" w:rsidP="00FC1ADA">
      <w:pPr>
        <w:ind w:firstLine="720"/>
        <w:jc w:val="both"/>
        <w:textAlignment w:val="center"/>
        <w:rPr>
          <w:szCs w:val="24"/>
        </w:rPr>
      </w:pPr>
      <w:r>
        <w:rPr>
          <w:bCs/>
          <w:szCs w:val="24"/>
        </w:rPr>
        <w:lastRenderedPageBreak/>
        <w:t>30</w:t>
      </w:r>
      <w:r w:rsidR="00CC4179">
        <w:rPr>
          <w:bCs/>
          <w:szCs w:val="24"/>
        </w:rPr>
        <w:t xml:space="preserve">. Kai Operacijų centras sušaukiamas dėl Nuostatų </w:t>
      </w:r>
      <w:r w:rsidR="00CC4179" w:rsidRPr="00E240ED">
        <w:rPr>
          <w:bCs/>
          <w:szCs w:val="24"/>
        </w:rPr>
        <w:t>2</w:t>
      </w:r>
      <w:r w:rsidRPr="00E240ED">
        <w:rPr>
          <w:bCs/>
          <w:szCs w:val="24"/>
        </w:rPr>
        <w:t>1</w:t>
      </w:r>
      <w:r w:rsidR="00CC4179" w:rsidRPr="00E240ED">
        <w:rPr>
          <w:bCs/>
          <w:szCs w:val="24"/>
        </w:rPr>
        <w:t>.1 ir 2</w:t>
      </w:r>
      <w:r w:rsidRPr="00E240ED">
        <w:rPr>
          <w:bCs/>
          <w:szCs w:val="24"/>
        </w:rPr>
        <w:t>1</w:t>
      </w:r>
      <w:r w:rsidR="00CC4179" w:rsidRPr="00E240ED">
        <w:rPr>
          <w:bCs/>
          <w:szCs w:val="24"/>
        </w:rPr>
        <w:t>.2</w:t>
      </w:r>
      <w:r w:rsidR="00CC4179">
        <w:rPr>
          <w:bCs/>
          <w:szCs w:val="24"/>
        </w:rPr>
        <w:t xml:space="preserve"> punktuose nurodytų priežasčių, darbo metu Operacijų centro nariai tu</w:t>
      </w:r>
      <w:r w:rsidR="00CC4179">
        <w:rPr>
          <w:szCs w:val="24"/>
        </w:rPr>
        <w:t xml:space="preserve">ri susirinkti nedelsdami, bet ne vėliau kaip per pusvalandį nuo pranešimo apie Operacijų centro sušaukimo gavimo, o ne darbo metu, poilsio ir švenčių dienomis kaip galima greičiau arba per 2 valandas nuo pranešimo apie Operacijų centro sušaukimo gavimo, arba per Operacijų centro vadovo nustatytą laiką, kuris turi būti ne </w:t>
      </w:r>
      <w:r w:rsidR="003118F9">
        <w:rPr>
          <w:szCs w:val="24"/>
        </w:rPr>
        <w:t>ilgesnis</w:t>
      </w:r>
      <w:r w:rsidR="00CC4179">
        <w:rPr>
          <w:szCs w:val="24"/>
        </w:rPr>
        <w:t xml:space="preserve"> kaip 3 valandos</w:t>
      </w:r>
      <w:r w:rsidR="003118F9">
        <w:rPr>
          <w:szCs w:val="24"/>
        </w:rPr>
        <w:t xml:space="preserve"> </w:t>
      </w:r>
      <w:r w:rsidR="003118F9" w:rsidRPr="00E240ED">
        <w:rPr>
          <w:color w:val="000000"/>
        </w:rPr>
        <w:t>nuo pranešimo apie sušaukimą gavimo.</w:t>
      </w:r>
    </w:p>
    <w:p w14:paraId="4B1750C4" w14:textId="77777777" w:rsidR="00DC2999" w:rsidRDefault="00DC2999" w:rsidP="00FC1ADA">
      <w:pPr>
        <w:ind w:firstLine="720"/>
        <w:jc w:val="both"/>
        <w:textAlignment w:val="center"/>
        <w:rPr>
          <w:szCs w:val="24"/>
        </w:rPr>
      </w:pPr>
    </w:p>
    <w:p w14:paraId="69924607" w14:textId="7838723E" w:rsidR="00CC4179" w:rsidRDefault="00CC4179" w:rsidP="00FC1ADA">
      <w:pPr>
        <w:ind w:firstLine="720"/>
        <w:jc w:val="both"/>
        <w:textAlignment w:val="center"/>
        <w:rPr>
          <w:szCs w:val="24"/>
        </w:rPr>
      </w:pPr>
      <w:r>
        <w:rPr>
          <w:szCs w:val="24"/>
        </w:rPr>
        <w:t>3</w:t>
      </w:r>
      <w:r w:rsidR="00700089">
        <w:rPr>
          <w:szCs w:val="24"/>
        </w:rPr>
        <w:t>0</w:t>
      </w:r>
      <w:r>
        <w:rPr>
          <w:szCs w:val="24"/>
        </w:rPr>
        <w:t>. Operacijų centro posėdžių protokolai skelbiami Savivaldybės interneto svetainėje</w:t>
      </w:r>
    </w:p>
    <w:p w14:paraId="2B957C2C" w14:textId="77777777" w:rsidR="00CC4179" w:rsidRDefault="00CC4179" w:rsidP="00FC1ADA">
      <w:pPr>
        <w:ind w:firstLine="720"/>
        <w:jc w:val="both"/>
        <w:textAlignment w:val="center"/>
        <w:rPr>
          <w:szCs w:val="24"/>
        </w:rPr>
      </w:pPr>
    </w:p>
    <w:p w14:paraId="20C9609B" w14:textId="77777777" w:rsidR="00CC4179" w:rsidRDefault="00CC4179" w:rsidP="00FC1ADA">
      <w:pPr>
        <w:keepLines/>
        <w:ind w:firstLine="720"/>
        <w:jc w:val="center"/>
        <w:textAlignment w:val="center"/>
        <w:rPr>
          <w:b/>
          <w:bCs/>
          <w:caps/>
          <w:szCs w:val="24"/>
        </w:rPr>
      </w:pPr>
      <w:r>
        <w:rPr>
          <w:b/>
          <w:bCs/>
          <w:caps/>
          <w:szCs w:val="24"/>
        </w:rPr>
        <w:t>VI SKYRIUS</w:t>
      </w:r>
    </w:p>
    <w:p w14:paraId="688BCBC2" w14:textId="77777777" w:rsidR="00CC4179" w:rsidRDefault="00CC4179" w:rsidP="00FC1ADA">
      <w:pPr>
        <w:keepLines/>
        <w:ind w:firstLine="720"/>
        <w:jc w:val="center"/>
        <w:textAlignment w:val="center"/>
        <w:rPr>
          <w:b/>
          <w:bCs/>
          <w:caps/>
          <w:szCs w:val="24"/>
        </w:rPr>
      </w:pPr>
      <w:r>
        <w:rPr>
          <w:b/>
          <w:bCs/>
          <w:caps/>
          <w:szCs w:val="24"/>
        </w:rPr>
        <w:t>BAIGIAMOSIOS NUOSTATOS</w:t>
      </w:r>
    </w:p>
    <w:p w14:paraId="5614CD2F" w14:textId="77777777" w:rsidR="00CC4179" w:rsidRDefault="00CC4179" w:rsidP="00FC1ADA">
      <w:pPr>
        <w:ind w:firstLine="720"/>
        <w:jc w:val="both"/>
        <w:textAlignment w:val="center"/>
        <w:rPr>
          <w:szCs w:val="24"/>
        </w:rPr>
      </w:pPr>
    </w:p>
    <w:p w14:paraId="1DD90679" w14:textId="5C0FFF7A" w:rsidR="002B5A93" w:rsidRDefault="00CC4179" w:rsidP="00FC1ADA">
      <w:pPr>
        <w:overflowPunct w:val="0"/>
        <w:ind w:firstLine="720"/>
        <w:jc w:val="both"/>
        <w:textAlignment w:val="baseline"/>
        <w:rPr>
          <w:rFonts w:eastAsia="Calibri"/>
          <w:szCs w:val="24"/>
        </w:rPr>
      </w:pPr>
      <w:r>
        <w:rPr>
          <w:rFonts w:eastAsia="Calibri"/>
          <w:szCs w:val="24"/>
        </w:rPr>
        <w:t>3</w:t>
      </w:r>
      <w:r w:rsidR="00700089">
        <w:rPr>
          <w:rFonts w:eastAsia="Calibri"/>
          <w:szCs w:val="24"/>
        </w:rPr>
        <w:t>1</w:t>
      </w:r>
      <w:r>
        <w:rPr>
          <w:rFonts w:eastAsia="Calibri"/>
          <w:szCs w:val="24"/>
        </w:rPr>
        <w:t>. Operacijų centro posėdžių protokolai ir kiti su Operacijų centro veikla susiję dokumentai saugomi teisės aktų nustatyta tvarka.</w:t>
      </w:r>
    </w:p>
    <w:p w14:paraId="494BD30D" w14:textId="6E575B05" w:rsidR="00CC4179" w:rsidRDefault="002B5A93" w:rsidP="00FC1ADA">
      <w:pPr>
        <w:overflowPunct w:val="0"/>
        <w:ind w:firstLine="720"/>
        <w:jc w:val="both"/>
        <w:textAlignment w:val="baseline"/>
        <w:rPr>
          <w:rFonts w:eastAsia="Calibri"/>
          <w:szCs w:val="24"/>
        </w:rPr>
      </w:pPr>
      <w:r>
        <w:rPr>
          <w:rFonts w:eastAsia="Calibri"/>
          <w:szCs w:val="24"/>
        </w:rPr>
        <w:t>3</w:t>
      </w:r>
      <w:r w:rsidR="00700089">
        <w:rPr>
          <w:rFonts w:eastAsia="Calibri"/>
          <w:szCs w:val="24"/>
        </w:rPr>
        <w:t>2</w:t>
      </w:r>
      <w:r>
        <w:rPr>
          <w:rFonts w:eastAsia="Calibri"/>
          <w:szCs w:val="24"/>
        </w:rPr>
        <w:t xml:space="preserve">.  </w:t>
      </w:r>
      <w:r w:rsidR="00CC4179">
        <w:rPr>
          <w:rFonts w:eastAsia="Calibri"/>
          <w:szCs w:val="24"/>
        </w:rPr>
        <w:t xml:space="preserve">Asmenys, pažeidę Operacijų centro priimtus sprendimus, atsako Lietuvos Respublikos teisės aktų nustatyta tvarka. </w:t>
      </w:r>
    </w:p>
    <w:p w14:paraId="7CEC77E7" w14:textId="77777777" w:rsidR="00CC4179" w:rsidRDefault="00CC4179" w:rsidP="00CC4179">
      <w:pPr>
        <w:spacing w:line="283" w:lineRule="auto"/>
        <w:ind w:firstLine="312"/>
        <w:jc w:val="center"/>
        <w:textAlignment w:val="center"/>
        <w:rPr>
          <w:sz w:val="20"/>
        </w:rPr>
      </w:pPr>
    </w:p>
    <w:p w14:paraId="16C0E57C" w14:textId="77777777" w:rsidR="00CC4179" w:rsidRDefault="00CC4179" w:rsidP="00CC4179">
      <w:pPr>
        <w:spacing w:line="283" w:lineRule="auto"/>
        <w:ind w:firstLine="312"/>
        <w:jc w:val="center"/>
        <w:textAlignment w:val="center"/>
        <w:rPr>
          <w:sz w:val="20"/>
        </w:rPr>
      </w:pPr>
      <w:r>
        <w:rPr>
          <w:sz w:val="20"/>
        </w:rPr>
        <w:t>____________________</w:t>
      </w:r>
    </w:p>
    <w:p w14:paraId="2267A2AC" w14:textId="77777777" w:rsidR="00CC4179" w:rsidRDefault="00CC4179" w:rsidP="00B355A5"/>
    <w:sectPr w:rsidR="00CC417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29B9F" w14:textId="77777777" w:rsidR="00C74512" w:rsidRDefault="00C74512" w:rsidP="001B13F4">
      <w:r>
        <w:separator/>
      </w:r>
    </w:p>
  </w:endnote>
  <w:endnote w:type="continuationSeparator" w:id="0">
    <w:p w14:paraId="78A0B6FD" w14:textId="77777777" w:rsidR="00C74512" w:rsidRDefault="00C74512" w:rsidP="001B1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2B8AF" w14:textId="77777777" w:rsidR="00C74512" w:rsidRDefault="00C74512" w:rsidP="001B13F4">
      <w:r>
        <w:separator/>
      </w:r>
    </w:p>
  </w:footnote>
  <w:footnote w:type="continuationSeparator" w:id="0">
    <w:p w14:paraId="34E70063" w14:textId="77777777" w:rsidR="00C74512" w:rsidRDefault="00C74512" w:rsidP="001B13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759EA"/>
    <w:multiLevelType w:val="hybridMultilevel"/>
    <w:tmpl w:val="D068E140"/>
    <w:lvl w:ilvl="0" w:tplc="12382B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94"/>
    <w:rsid w:val="00040927"/>
    <w:rsid w:val="000B3E11"/>
    <w:rsid w:val="000E7159"/>
    <w:rsid w:val="00115A38"/>
    <w:rsid w:val="00157D22"/>
    <w:rsid w:val="00165392"/>
    <w:rsid w:val="00182517"/>
    <w:rsid w:val="001B13F4"/>
    <w:rsid w:val="001F1803"/>
    <w:rsid w:val="002526CD"/>
    <w:rsid w:val="002775D4"/>
    <w:rsid w:val="002956FF"/>
    <w:rsid w:val="002A4512"/>
    <w:rsid w:val="002B5A93"/>
    <w:rsid w:val="002C1ED1"/>
    <w:rsid w:val="002D380E"/>
    <w:rsid w:val="002E4645"/>
    <w:rsid w:val="002F0163"/>
    <w:rsid w:val="00306AD6"/>
    <w:rsid w:val="003118F9"/>
    <w:rsid w:val="0032059C"/>
    <w:rsid w:val="00333F99"/>
    <w:rsid w:val="003567ED"/>
    <w:rsid w:val="0036078B"/>
    <w:rsid w:val="00360C24"/>
    <w:rsid w:val="003A4794"/>
    <w:rsid w:val="003A5ABD"/>
    <w:rsid w:val="003D519B"/>
    <w:rsid w:val="004469E6"/>
    <w:rsid w:val="00460D56"/>
    <w:rsid w:val="004C2FB1"/>
    <w:rsid w:val="0050421D"/>
    <w:rsid w:val="00515037"/>
    <w:rsid w:val="005420D1"/>
    <w:rsid w:val="00581E3D"/>
    <w:rsid w:val="005A375D"/>
    <w:rsid w:val="005C0C04"/>
    <w:rsid w:val="006B7C8E"/>
    <w:rsid w:val="00700089"/>
    <w:rsid w:val="00734F00"/>
    <w:rsid w:val="00816139"/>
    <w:rsid w:val="00833C67"/>
    <w:rsid w:val="008A3779"/>
    <w:rsid w:val="008C1963"/>
    <w:rsid w:val="00922B1E"/>
    <w:rsid w:val="009242E4"/>
    <w:rsid w:val="009419B5"/>
    <w:rsid w:val="00973234"/>
    <w:rsid w:val="009E589B"/>
    <w:rsid w:val="00A05E52"/>
    <w:rsid w:val="00A07515"/>
    <w:rsid w:val="00A44CF3"/>
    <w:rsid w:val="00AB06E1"/>
    <w:rsid w:val="00AF64FB"/>
    <w:rsid w:val="00B355A5"/>
    <w:rsid w:val="00B951E0"/>
    <w:rsid w:val="00BA08D0"/>
    <w:rsid w:val="00BA1410"/>
    <w:rsid w:val="00BD527B"/>
    <w:rsid w:val="00BF6163"/>
    <w:rsid w:val="00C21886"/>
    <w:rsid w:val="00C74237"/>
    <w:rsid w:val="00C74512"/>
    <w:rsid w:val="00CC4179"/>
    <w:rsid w:val="00CC4682"/>
    <w:rsid w:val="00CE10F5"/>
    <w:rsid w:val="00CE38F5"/>
    <w:rsid w:val="00CF18EC"/>
    <w:rsid w:val="00D40B51"/>
    <w:rsid w:val="00D63093"/>
    <w:rsid w:val="00D63FC8"/>
    <w:rsid w:val="00DC2999"/>
    <w:rsid w:val="00DC7630"/>
    <w:rsid w:val="00DD7DEC"/>
    <w:rsid w:val="00DF1F1A"/>
    <w:rsid w:val="00E240ED"/>
    <w:rsid w:val="00E45236"/>
    <w:rsid w:val="00E60F7A"/>
    <w:rsid w:val="00E63AEE"/>
    <w:rsid w:val="00E73DDB"/>
    <w:rsid w:val="00EC232D"/>
    <w:rsid w:val="00EE41C6"/>
    <w:rsid w:val="00F02BCA"/>
    <w:rsid w:val="00F067B8"/>
    <w:rsid w:val="00F2311C"/>
    <w:rsid w:val="00F2776A"/>
    <w:rsid w:val="00F5554F"/>
    <w:rsid w:val="00FC1ADA"/>
    <w:rsid w:val="00FE53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49859"/>
  <w15:chartTrackingRefBased/>
  <w15:docId w15:val="{7F95B510-79FC-4D6C-A0E6-DEEFA0AAC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55A5"/>
    <w:pPr>
      <w:suppressAutoHyphens/>
      <w:spacing w:after="0" w:line="240" w:lineRule="auto"/>
    </w:pPr>
    <w:rPr>
      <w:rFonts w:ascii="TimesLT" w:eastAsia="Times New Roman" w:hAnsi="TimesLT" w:cs="Times New Roman"/>
      <w:color w:val="00000A"/>
      <w:kern w:val="1"/>
      <w:sz w:val="24"/>
      <w:szCs w:val="20"/>
      <w:lang w:eastAsia="lt-LT"/>
      <w14:ligatures w14:val="none"/>
    </w:rPr>
  </w:style>
  <w:style w:type="paragraph" w:styleId="Antrat1">
    <w:name w:val="heading 1"/>
    <w:basedOn w:val="prastasis"/>
    <w:next w:val="Pagrindinistekstas"/>
    <w:link w:val="Antrat1Diagrama"/>
    <w:qFormat/>
    <w:rsid w:val="00B355A5"/>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355A5"/>
    <w:rPr>
      <w:rFonts w:ascii="Times New Roman" w:eastAsia="Times New Roman" w:hAnsi="Times New Roman" w:cs="Times New Roman"/>
      <w:color w:val="00000A"/>
      <w:kern w:val="1"/>
      <w:sz w:val="24"/>
      <w:szCs w:val="20"/>
      <w:lang w:eastAsia="lt-LT"/>
      <w14:ligatures w14:val="none"/>
    </w:rPr>
  </w:style>
  <w:style w:type="paragraph" w:styleId="Sraopastraipa">
    <w:name w:val="List Paragraph"/>
    <w:basedOn w:val="prastasis"/>
    <w:uiPriority w:val="34"/>
    <w:qFormat/>
    <w:rsid w:val="00B355A5"/>
    <w:pPr>
      <w:ind w:left="720"/>
      <w:contextualSpacing/>
    </w:pPr>
  </w:style>
  <w:style w:type="character" w:customStyle="1" w:styleId="fontstyle01">
    <w:name w:val="fontstyle01"/>
    <w:basedOn w:val="Numatytasispastraiposriftas"/>
    <w:rsid w:val="00B355A5"/>
    <w:rPr>
      <w:rFonts w:ascii="TimesNewRomanPS-BoldMT" w:hAnsi="TimesNewRomanPS-BoldMT" w:hint="default"/>
      <w:b/>
      <w:bCs/>
      <w:i w:val="0"/>
      <w:iCs w:val="0"/>
      <w:color w:val="000000"/>
      <w:sz w:val="24"/>
      <w:szCs w:val="24"/>
    </w:rPr>
  </w:style>
  <w:style w:type="paragraph" w:styleId="Pagrindinistekstas">
    <w:name w:val="Body Text"/>
    <w:basedOn w:val="prastasis"/>
    <w:link w:val="PagrindinistekstasDiagrama"/>
    <w:uiPriority w:val="99"/>
    <w:semiHidden/>
    <w:unhideWhenUsed/>
    <w:rsid w:val="00B355A5"/>
    <w:pPr>
      <w:spacing w:after="120"/>
    </w:pPr>
  </w:style>
  <w:style w:type="character" w:customStyle="1" w:styleId="PagrindinistekstasDiagrama">
    <w:name w:val="Pagrindinis tekstas Diagrama"/>
    <w:basedOn w:val="Numatytasispastraiposriftas"/>
    <w:link w:val="Pagrindinistekstas"/>
    <w:uiPriority w:val="99"/>
    <w:semiHidden/>
    <w:rsid w:val="00B355A5"/>
    <w:rPr>
      <w:rFonts w:ascii="TimesLT" w:eastAsia="Times New Roman" w:hAnsi="TimesLT" w:cs="Times New Roman"/>
      <w:color w:val="00000A"/>
      <w:kern w:val="1"/>
      <w:sz w:val="24"/>
      <w:szCs w:val="20"/>
      <w:lang w:eastAsia="lt-LT"/>
      <w14:ligatures w14:val="none"/>
    </w:rPr>
  </w:style>
  <w:style w:type="paragraph" w:styleId="Antrats">
    <w:name w:val="header"/>
    <w:basedOn w:val="prastasis"/>
    <w:link w:val="AntratsDiagrama"/>
    <w:uiPriority w:val="99"/>
    <w:unhideWhenUsed/>
    <w:rsid w:val="001B13F4"/>
    <w:pPr>
      <w:tabs>
        <w:tab w:val="center" w:pos="4819"/>
        <w:tab w:val="right" w:pos="9638"/>
      </w:tabs>
    </w:pPr>
  </w:style>
  <w:style w:type="character" w:customStyle="1" w:styleId="AntratsDiagrama">
    <w:name w:val="Antraštės Diagrama"/>
    <w:basedOn w:val="Numatytasispastraiposriftas"/>
    <w:link w:val="Antrats"/>
    <w:uiPriority w:val="99"/>
    <w:rsid w:val="001B13F4"/>
    <w:rPr>
      <w:rFonts w:ascii="TimesLT" w:eastAsia="Times New Roman" w:hAnsi="TimesLT" w:cs="Times New Roman"/>
      <w:color w:val="00000A"/>
      <w:kern w:val="1"/>
      <w:sz w:val="24"/>
      <w:szCs w:val="20"/>
      <w:lang w:eastAsia="lt-LT"/>
      <w14:ligatures w14:val="none"/>
    </w:rPr>
  </w:style>
  <w:style w:type="paragraph" w:styleId="Porat">
    <w:name w:val="footer"/>
    <w:basedOn w:val="prastasis"/>
    <w:link w:val="PoratDiagrama"/>
    <w:uiPriority w:val="99"/>
    <w:unhideWhenUsed/>
    <w:rsid w:val="001B13F4"/>
    <w:pPr>
      <w:tabs>
        <w:tab w:val="center" w:pos="4819"/>
        <w:tab w:val="right" w:pos="9638"/>
      </w:tabs>
    </w:pPr>
  </w:style>
  <w:style w:type="character" w:customStyle="1" w:styleId="PoratDiagrama">
    <w:name w:val="Poraštė Diagrama"/>
    <w:basedOn w:val="Numatytasispastraiposriftas"/>
    <w:link w:val="Porat"/>
    <w:uiPriority w:val="99"/>
    <w:rsid w:val="001B13F4"/>
    <w:rPr>
      <w:rFonts w:ascii="TimesLT" w:eastAsia="Times New Roman" w:hAnsi="TimesLT" w:cs="Times New Roman"/>
      <w:color w:val="00000A"/>
      <w:kern w:val="1"/>
      <w:sz w:val="24"/>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383793">
      <w:bodyDiv w:val="1"/>
      <w:marLeft w:val="0"/>
      <w:marRight w:val="0"/>
      <w:marTop w:val="0"/>
      <w:marBottom w:val="0"/>
      <w:divBdr>
        <w:top w:val="none" w:sz="0" w:space="0" w:color="auto"/>
        <w:left w:val="none" w:sz="0" w:space="0" w:color="auto"/>
        <w:bottom w:val="none" w:sz="0" w:space="0" w:color="auto"/>
        <w:right w:val="none" w:sz="0" w:space="0" w:color="auto"/>
      </w:divBdr>
    </w:div>
    <w:div w:id="20599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F75032-EDCD-4577-AE06-670AC0031F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69</TotalTime>
  <Pages>6</Pages>
  <Words>11400</Words>
  <Characters>6498</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stepaitis</dc:creator>
  <cp:keywords/>
  <dc:description/>
  <cp:lastModifiedBy>Rimutė Grušienė</cp:lastModifiedBy>
  <cp:revision>3</cp:revision>
  <dcterms:created xsi:type="dcterms:W3CDTF">2026-04-16T13:25:00Z</dcterms:created>
  <dcterms:modified xsi:type="dcterms:W3CDTF">2026-04-17T07:08:00Z</dcterms:modified>
</cp:coreProperties>
</file>