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9D29D" w14:textId="13F704D1" w:rsidR="00BC139F" w:rsidRDefault="00BC139F" w:rsidP="00BC139F">
      <w:pPr>
        <w:jc w:val="center"/>
        <w:rPr>
          <w:rFonts w:ascii="Times New Roman" w:hAnsi="Times New Roman"/>
          <w:b/>
          <w:color w:val="auto"/>
          <w:lang w:eastAsia="en-US"/>
        </w:rPr>
      </w:pPr>
      <w:r w:rsidRPr="00392482">
        <w:rPr>
          <w:noProof/>
        </w:rPr>
        <w:drawing>
          <wp:inline distT="0" distB="0" distL="0" distR="0" wp14:anchorId="598C81A0" wp14:editId="577CE291">
            <wp:extent cx="542925" cy="609600"/>
            <wp:effectExtent l="0" t="0" r="9525" b="0"/>
            <wp:docPr id="3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233B8" w14:textId="77777777" w:rsidR="00B355A5" w:rsidRDefault="00B355A5" w:rsidP="00B355A5">
      <w:pPr>
        <w:jc w:val="right"/>
        <w:rPr>
          <w:rFonts w:ascii="Times New Roman" w:hAnsi="Times New Roman"/>
          <w:b/>
          <w:color w:val="auto"/>
          <w:lang w:eastAsia="en-US"/>
        </w:rPr>
      </w:pPr>
    </w:p>
    <w:p w14:paraId="6326FCA3" w14:textId="58F54C39" w:rsidR="00B355A5" w:rsidRPr="008F42C5" w:rsidRDefault="00B355A5" w:rsidP="00B355A5">
      <w:pPr>
        <w:jc w:val="center"/>
        <w:rPr>
          <w:rFonts w:ascii="Times New Roman" w:hAnsi="Times New Roman"/>
          <w:b/>
          <w:color w:val="auto"/>
          <w:lang w:eastAsia="en-US"/>
        </w:rPr>
      </w:pPr>
      <w:r w:rsidRPr="008F42C5">
        <w:rPr>
          <w:rFonts w:ascii="Times New Roman" w:hAnsi="Times New Roman"/>
          <w:b/>
          <w:color w:val="auto"/>
          <w:lang w:eastAsia="en-US"/>
        </w:rPr>
        <w:t>ŠAKIŲ RAJONO SAVIVALDYBĖS MERAS</w:t>
      </w:r>
    </w:p>
    <w:p w14:paraId="69B6E316" w14:textId="77777777" w:rsidR="00B355A5" w:rsidRPr="008F42C5" w:rsidRDefault="00B355A5" w:rsidP="00B355A5">
      <w:pPr>
        <w:rPr>
          <w:rFonts w:ascii="Times New Roman" w:hAnsi="Times New Roman"/>
          <w:b/>
          <w:color w:val="auto"/>
          <w:lang w:eastAsia="en-US"/>
        </w:rPr>
      </w:pPr>
    </w:p>
    <w:p w14:paraId="2832B615" w14:textId="77777777" w:rsidR="00B355A5" w:rsidRPr="008F42C5" w:rsidRDefault="00B355A5" w:rsidP="00B355A5">
      <w:pPr>
        <w:keepNext/>
        <w:jc w:val="center"/>
        <w:outlineLvl w:val="2"/>
        <w:rPr>
          <w:rFonts w:ascii="Times New Roman" w:hAnsi="Times New Roman"/>
          <w:b/>
          <w:bCs/>
          <w:color w:val="auto"/>
          <w:lang w:eastAsia="en-US"/>
        </w:rPr>
      </w:pPr>
      <w:r w:rsidRPr="008F42C5">
        <w:rPr>
          <w:rFonts w:ascii="Times New Roman" w:hAnsi="Times New Roman"/>
          <w:b/>
          <w:bCs/>
          <w:color w:val="auto"/>
          <w:lang w:eastAsia="en-US"/>
        </w:rPr>
        <w:t>POTVARKIS</w:t>
      </w:r>
    </w:p>
    <w:p w14:paraId="3C801D78" w14:textId="6D62BEB4" w:rsidR="00B355A5" w:rsidRDefault="00B355A5" w:rsidP="00B355A5">
      <w:pPr>
        <w:tabs>
          <w:tab w:val="left" w:pos="6804"/>
        </w:tabs>
        <w:jc w:val="center"/>
        <w:rPr>
          <w:rStyle w:val="fontstyle01"/>
        </w:rPr>
      </w:pPr>
      <w:bookmarkStart w:id="0" w:name="_Hlk41577005"/>
      <w:r w:rsidRPr="00A54AEA">
        <w:rPr>
          <w:rStyle w:val="fontstyle01"/>
        </w:rPr>
        <w:t>D</w:t>
      </w:r>
      <w:r w:rsidRPr="00A54AEA">
        <w:rPr>
          <w:rStyle w:val="fontstyle01"/>
          <w:rFonts w:hint="eastAsia"/>
        </w:rPr>
        <w:t>Ė</w:t>
      </w:r>
      <w:r w:rsidRPr="00A54AEA">
        <w:rPr>
          <w:rStyle w:val="fontstyle01"/>
        </w:rPr>
        <w:t>L ŠAKI</w:t>
      </w:r>
      <w:r w:rsidRPr="00A54AEA">
        <w:rPr>
          <w:rStyle w:val="fontstyle01"/>
          <w:rFonts w:hint="eastAsia"/>
        </w:rPr>
        <w:t>Ų</w:t>
      </w:r>
      <w:r w:rsidRPr="00A54AEA">
        <w:rPr>
          <w:rStyle w:val="fontstyle01"/>
        </w:rPr>
        <w:t xml:space="preserve"> RAJONO SAVIVALDYB</w:t>
      </w:r>
      <w:r w:rsidRPr="00A54AEA">
        <w:rPr>
          <w:rStyle w:val="fontstyle01"/>
          <w:rFonts w:hint="eastAsia"/>
        </w:rPr>
        <w:t>Ė</w:t>
      </w:r>
      <w:r w:rsidRPr="00A54AEA">
        <w:rPr>
          <w:rStyle w:val="fontstyle01"/>
        </w:rPr>
        <w:t xml:space="preserve">S </w:t>
      </w:r>
      <w:r w:rsidR="00A44CF3">
        <w:rPr>
          <w:b/>
          <w:szCs w:val="24"/>
        </w:rPr>
        <w:t>EKSTREMALIŲJŲ SITUACIJŲ OPERACIJŲ CENTRO NUOSTATŲ PATVIRTINIMO</w:t>
      </w:r>
      <w:r w:rsidRPr="000005D4">
        <w:rPr>
          <w:rStyle w:val="fontstyle01"/>
        </w:rPr>
        <w:t xml:space="preserve"> </w:t>
      </w:r>
    </w:p>
    <w:p w14:paraId="003AE4FF" w14:textId="77777777" w:rsidR="00A44CF3" w:rsidRDefault="00A44CF3" w:rsidP="00B355A5">
      <w:pPr>
        <w:tabs>
          <w:tab w:val="left" w:pos="6804"/>
        </w:tabs>
        <w:jc w:val="center"/>
        <w:rPr>
          <w:rStyle w:val="fontstyle01"/>
        </w:rPr>
      </w:pPr>
    </w:p>
    <w:p w14:paraId="19F75645" w14:textId="6FEC8A3D" w:rsidR="00B355A5" w:rsidRDefault="00B355A5" w:rsidP="00B355A5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242D5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5242D5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 d. Nr. MT-</w:t>
      </w:r>
    </w:p>
    <w:bookmarkEnd w:id="0"/>
    <w:p w14:paraId="40B54818" w14:textId="77777777" w:rsidR="00B355A5" w:rsidRDefault="00B355A5" w:rsidP="00B355A5">
      <w:pPr>
        <w:pStyle w:val="Antrat1"/>
        <w:ind w:left="0" w:firstLine="0"/>
        <w:jc w:val="center"/>
      </w:pPr>
      <w:r>
        <w:t>Šakiai</w:t>
      </w:r>
    </w:p>
    <w:p w14:paraId="059B8EF3" w14:textId="77777777" w:rsidR="00B355A5" w:rsidRDefault="00B355A5" w:rsidP="00B355A5">
      <w:pPr>
        <w:tabs>
          <w:tab w:val="left" w:pos="720"/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</w:p>
    <w:p w14:paraId="1BA59CFC" w14:textId="263F8ACF" w:rsidR="000F02A9" w:rsidRPr="00D77DFD" w:rsidRDefault="00A44CF3" w:rsidP="000F02A9">
      <w:pPr>
        <w:tabs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D77DFD">
        <w:rPr>
          <w:rFonts w:ascii="Times New Roman" w:hAnsi="Times New Roman"/>
          <w:szCs w:val="24"/>
        </w:rPr>
        <w:t xml:space="preserve">Vadovaudamasis Lietuvos Respublikos vietos savivaldos įstatymo 25 straipsnio </w:t>
      </w:r>
      <w:r w:rsidR="00F2311C" w:rsidRPr="00D77DFD">
        <w:rPr>
          <w:rFonts w:ascii="Times New Roman" w:hAnsi="Times New Roman"/>
          <w:szCs w:val="24"/>
        </w:rPr>
        <w:t>5</w:t>
      </w:r>
      <w:r w:rsidRPr="00D77DFD">
        <w:rPr>
          <w:rFonts w:ascii="Times New Roman" w:hAnsi="Times New Roman"/>
          <w:szCs w:val="24"/>
        </w:rPr>
        <w:t xml:space="preserve"> dalimi, Lietuvos Respublikos krizių valdymo ir civilinės saugos 15 straipsnio 3 dalies 2 punktu,</w:t>
      </w:r>
      <w:r w:rsidR="00F2311C" w:rsidRPr="00D77DFD">
        <w:rPr>
          <w:rFonts w:ascii="Times New Roman" w:hAnsi="Times New Roman"/>
          <w:szCs w:val="24"/>
        </w:rPr>
        <w:t xml:space="preserve"> </w:t>
      </w:r>
      <w:r w:rsidR="000F02A9" w:rsidRPr="00D77DFD">
        <w:rPr>
          <w:rFonts w:ascii="Times New Roman" w:hAnsi="Times New Roman"/>
          <w:szCs w:val="24"/>
        </w:rPr>
        <w:t xml:space="preserve">Lietuvos Respublikos </w:t>
      </w:r>
      <w:r w:rsidR="00BC139F" w:rsidRPr="00D77DFD">
        <w:rPr>
          <w:rFonts w:ascii="Times New Roman" w:hAnsi="Times New Roman"/>
          <w:szCs w:val="24"/>
        </w:rPr>
        <w:t>m</w:t>
      </w:r>
      <w:r w:rsidR="000F02A9" w:rsidRPr="00D77DFD">
        <w:rPr>
          <w:rFonts w:ascii="Times New Roman" w:hAnsi="Times New Roman"/>
          <w:szCs w:val="24"/>
        </w:rPr>
        <w:t xml:space="preserve">obilizacijos ir priimančios šalies paramos įstatymo  21 straipsnio 7 dalimi: </w:t>
      </w:r>
    </w:p>
    <w:p w14:paraId="3BD74972" w14:textId="32C193F7" w:rsidR="00F743D9" w:rsidRPr="00D77DFD" w:rsidRDefault="001F49E8" w:rsidP="001F49E8">
      <w:p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D77DFD">
        <w:rPr>
          <w:rFonts w:ascii="Times New Roman" w:hAnsi="Times New Roman"/>
          <w:szCs w:val="24"/>
        </w:rPr>
        <w:tab/>
        <w:t xml:space="preserve">1. </w:t>
      </w:r>
      <w:r w:rsidR="000F02A9" w:rsidRPr="00D77DFD">
        <w:rPr>
          <w:rFonts w:ascii="Times New Roman" w:hAnsi="Times New Roman"/>
          <w:szCs w:val="24"/>
        </w:rPr>
        <w:t>T</w:t>
      </w:r>
      <w:r w:rsidR="00A44CF3" w:rsidRPr="00D77DFD">
        <w:rPr>
          <w:rFonts w:ascii="Times New Roman" w:hAnsi="Times New Roman"/>
          <w:szCs w:val="24"/>
        </w:rPr>
        <w:t xml:space="preserve"> v i r t i n u Šakių rajono savivaldybės ekstremaliųjų situacijų operacijų centro nuostatus</w:t>
      </w:r>
      <w:r w:rsidR="000F29E3" w:rsidRPr="00D77DFD">
        <w:rPr>
          <w:rFonts w:ascii="Times New Roman" w:hAnsi="Times New Roman"/>
          <w:szCs w:val="24"/>
        </w:rPr>
        <w:t xml:space="preserve"> (toliau – ESOC)</w:t>
      </w:r>
      <w:r w:rsidR="00A44CF3" w:rsidRPr="00D77DFD">
        <w:rPr>
          <w:rFonts w:ascii="Times New Roman" w:hAnsi="Times New Roman"/>
          <w:szCs w:val="24"/>
        </w:rPr>
        <w:t xml:space="preserve"> (pridedama).</w:t>
      </w:r>
      <w:r w:rsidRPr="00D77DFD">
        <w:rPr>
          <w:rFonts w:ascii="Times New Roman" w:hAnsi="Times New Roman"/>
          <w:szCs w:val="24"/>
        </w:rPr>
        <w:t xml:space="preserve"> </w:t>
      </w:r>
    </w:p>
    <w:p w14:paraId="453B3A16" w14:textId="77777777" w:rsidR="00D77DFD" w:rsidRPr="00D77DFD" w:rsidRDefault="00F743D9" w:rsidP="00BC139F">
      <w:p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D77DFD">
        <w:rPr>
          <w:rFonts w:ascii="Times New Roman" w:hAnsi="Times New Roman"/>
          <w:szCs w:val="24"/>
        </w:rPr>
        <w:tab/>
        <w:t xml:space="preserve">2. </w:t>
      </w:r>
      <w:r w:rsidR="00B355A5" w:rsidRPr="00D77DFD">
        <w:rPr>
          <w:rFonts w:ascii="Times New Roman" w:hAnsi="Times New Roman"/>
          <w:szCs w:val="24"/>
        </w:rPr>
        <w:t xml:space="preserve">N u r o d a u  </w:t>
      </w:r>
      <w:r w:rsidR="000F29E3" w:rsidRPr="00D77DFD">
        <w:rPr>
          <w:rFonts w:ascii="Times New Roman" w:hAnsi="Times New Roman"/>
          <w:szCs w:val="24"/>
        </w:rPr>
        <w:t xml:space="preserve">Šakių rajono savivaldybės administracijos </w:t>
      </w:r>
      <w:r w:rsidR="00D77DFD" w:rsidRPr="00D77DFD">
        <w:rPr>
          <w:rFonts w:ascii="Times New Roman" w:hAnsi="Times New Roman"/>
          <w:szCs w:val="24"/>
        </w:rPr>
        <w:t>patarėjui (parengties pareigūnui) su 1 punktu patvirtintais</w:t>
      </w:r>
      <w:r w:rsidR="00CF18EC" w:rsidRPr="00D77DFD">
        <w:rPr>
          <w:rFonts w:ascii="Times New Roman" w:hAnsi="Times New Roman"/>
          <w:szCs w:val="24"/>
        </w:rPr>
        <w:t xml:space="preserve"> </w:t>
      </w:r>
      <w:r w:rsidR="000B3E11" w:rsidRPr="00D77DFD">
        <w:rPr>
          <w:rFonts w:ascii="Times New Roman" w:hAnsi="Times New Roman"/>
          <w:szCs w:val="24"/>
        </w:rPr>
        <w:t xml:space="preserve">nuostatais </w:t>
      </w:r>
      <w:r w:rsidR="00CF18EC" w:rsidRPr="00D77DFD">
        <w:rPr>
          <w:rFonts w:ascii="Times New Roman" w:hAnsi="Times New Roman"/>
          <w:szCs w:val="24"/>
        </w:rPr>
        <w:t xml:space="preserve">supažindinti </w:t>
      </w:r>
      <w:r w:rsidR="00734F00" w:rsidRPr="00D77DFD">
        <w:rPr>
          <w:rFonts w:ascii="Times New Roman" w:hAnsi="Times New Roman"/>
          <w:szCs w:val="24"/>
        </w:rPr>
        <w:t>ESOC</w:t>
      </w:r>
      <w:r w:rsidR="00CF18EC" w:rsidRPr="00D77DFD">
        <w:rPr>
          <w:rFonts w:ascii="Times New Roman" w:hAnsi="Times New Roman"/>
          <w:szCs w:val="24"/>
        </w:rPr>
        <w:t xml:space="preserve"> narius.</w:t>
      </w:r>
    </w:p>
    <w:p w14:paraId="4D8AA053" w14:textId="1D12F6D3" w:rsidR="00B355A5" w:rsidRPr="00D77DFD" w:rsidRDefault="00D77DFD" w:rsidP="00BC139F">
      <w:pPr>
        <w:tabs>
          <w:tab w:val="left" w:pos="720"/>
        </w:tabs>
        <w:jc w:val="both"/>
        <w:rPr>
          <w:rFonts w:ascii="Times New Roman" w:hAnsi="Times New Roman"/>
          <w:color w:val="FF0000"/>
          <w:szCs w:val="24"/>
        </w:rPr>
      </w:pPr>
      <w:r w:rsidRPr="00D77DFD">
        <w:rPr>
          <w:rFonts w:ascii="Times New Roman" w:hAnsi="Times New Roman"/>
          <w:szCs w:val="24"/>
        </w:rPr>
        <w:t xml:space="preserve">            3.</w:t>
      </w:r>
      <w:r w:rsidR="00734F00" w:rsidRPr="00D77DFD">
        <w:rPr>
          <w:rFonts w:ascii="Times New Roman" w:hAnsi="Times New Roman"/>
          <w:szCs w:val="24"/>
        </w:rPr>
        <w:t xml:space="preserve"> ESOC nuostatus</w:t>
      </w:r>
      <w:r w:rsidR="00B355A5" w:rsidRPr="00D77DFD">
        <w:rPr>
          <w:rFonts w:ascii="Times New Roman" w:hAnsi="Times New Roman"/>
          <w:szCs w:val="24"/>
        </w:rPr>
        <w:t xml:space="preserve"> paskelbti savivaldybės internet</w:t>
      </w:r>
      <w:r w:rsidR="00AB06E1" w:rsidRPr="00D77DFD">
        <w:rPr>
          <w:rFonts w:ascii="Times New Roman" w:hAnsi="Times New Roman"/>
          <w:szCs w:val="24"/>
        </w:rPr>
        <w:t>o</w:t>
      </w:r>
      <w:r w:rsidR="00B355A5" w:rsidRPr="00D77DFD">
        <w:rPr>
          <w:rFonts w:ascii="Times New Roman" w:hAnsi="Times New Roman"/>
          <w:szCs w:val="24"/>
        </w:rPr>
        <w:t xml:space="preserve"> svetainėje.</w:t>
      </w:r>
    </w:p>
    <w:p w14:paraId="5A356CC3" w14:textId="4A4F18F2" w:rsidR="00B355A5" w:rsidRPr="00D77DFD" w:rsidRDefault="00B355A5" w:rsidP="00B355A5">
      <w:pPr>
        <w:tabs>
          <w:tab w:val="left" w:pos="720"/>
        </w:tabs>
        <w:jc w:val="both"/>
        <w:rPr>
          <w:rFonts w:ascii="Times New Roman" w:hAnsi="Times New Roman"/>
          <w:color w:val="auto"/>
          <w:kern w:val="0"/>
          <w:szCs w:val="24"/>
          <w:lang w:bidi="lt-LT"/>
        </w:rPr>
      </w:pPr>
      <w:r w:rsidRPr="00D77DFD">
        <w:rPr>
          <w:rFonts w:ascii="Times New Roman" w:hAnsi="Times New Roman"/>
        </w:rPr>
        <w:tab/>
      </w:r>
    </w:p>
    <w:p w14:paraId="4E9A6229" w14:textId="77777777" w:rsidR="00B355A5" w:rsidRDefault="00B355A5" w:rsidP="00B355A5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14:paraId="13B49943" w14:textId="77777777" w:rsidR="00B355A5" w:rsidRPr="00193F7C" w:rsidRDefault="00B355A5" w:rsidP="00B355A5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14:paraId="12A49028" w14:textId="0F5BB874" w:rsidR="00A05E52" w:rsidRDefault="00B355A5" w:rsidP="001F49E8">
      <w:pPr>
        <w:rPr>
          <w:rFonts w:ascii="Times New Roman" w:hAnsi="Times New Roman"/>
        </w:rPr>
      </w:pPr>
      <w:r w:rsidRPr="003F66DA">
        <w:rPr>
          <w:rFonts w:ascii="Times New Roman" w:hAnsi="Times New Roman"/>
        </w:rPr>
        <w:t>Savivaldybės meras</w:t>
      </w:r>
      <w:r w:rsidR="001F49E8">
        <w:rPr>
          <w:rFonts w:ascii="Times New Roman" w:hAnsi="Times New Roman"/>
        </w:rPr>
        <w:tab/>
      </w:r>
      <w:r w:rsidR="001F49E8">
        <w:rPr>
          <w:rFonts w:ascii="Times New Roman" w:hAnsi="Times New Roman"/>
        </w:rPr>
        <w:tab/>
      </w:r>
      <w:r w:rsidR="001F49E8">
        <w:rPr>
          <w:rFonts w:ascii="Times New Roman" w:hAnsi="Times New Roman"/>
        </w:rPr>
        <w:tab/>
      </w:r>
      <w:r w:rsidR="001F49E8">
        <w:rPr>
          <w:rFonts w:ascii="Times New Roman" w:hAnsi="Times New Roman"/>
        </w:rPr>
        <w:tab/>
      </w:r>
      <w:r w:rsidR="001F49E8">
        <w:rPr>
          <w:rFonts w:ascii="Times New Roman" w:hAnsi="Times New Roman"/>
        </w:rPr>
        <w:tab/>
      </w:r>
      <w:r w:rsidR="001F49E8">
        <w:rPr>
          <w:rFonts w:ascii="Times New Roman" w:hAnsi="Times New Roman"/>
        </w:rPr>
        <w:tab/>
      </w:r>
      <w:r w:rsidR="001F49E8">
        <w:rPr>
          <w:rFonts w:ascii="Times New Roman" w:hAnsi="Times New Roman"/>
        </w:rPr>
        <w:tab/>
        <w:t>Raimondas Januševičius</w:t>
      </w:r>
      <w:r w:rsidR="001B13F4">
        <w:rPr>
          <w:rFonts w:ascii="Times New Roman" w:hAnsi="Times New Roman"/>
        </w:rPr>
        <w:tab/>
      </w:r>
      <w:r w:rsidR="001B13F4">
        <w:rPr>
          <w:rFonts w:ascii="Times New Roman" w:hAnsi="Times New Roman"/>
        </w:rPr>
        <w:tab/>
      </w:r>
    </w:p>
    <w:p w14:paraId="6569A85F" w14:textId="216D2E16" w:rsidR="00B355A5" w:rsidRDefault="00B355A5" w:rsidP="00B355A5">
      <w:pPr>
        <w:rPr>
          <w:rFonts w:ascii="Times New Roman" w:hAnsi="Times New Roman"/>
        </w:rPr>
      </w:pPr>
    </w:p>
    <w:p w14:paraId="748DD935" w14:textId="00D2B095" w:rsidR="00B355A5" w:rsidRDefault="00B355A5" w:rsidP="00B355A5">
      <w:pPr>
        <w:rPr>
          <w:rFonts w:ascii="Times New Roman" w:hAnsi="Times New Roman"/>
        </w:rPr>
      </w:pPr>
    </w:p>
    <w:p w14:paraId="2DCCEE04" w14:textId="29D3D789" w:rsidR="00B355A5" w:rsidRDefault="00B355A5" w:rsidP="00B355A5">
      <w:pPr>
        <w:rPr>
          <w:rFonts w:ascii="Times New Roman" w:hAnsi="Times New Roman"/>
        </w:rPr>
      </w:pPr>
    </w:p>
    <w:p w14:paraId="00792BFB" w14:textId="77777777" w:rsidR="001F49E8" w:rsidRPr="001F49E8" w:rsidRDefault="001F49E8" w:rsidP="001F49E8">
      <w:pPr>
        <w:rPr>
          <w:rFonts w:ascii="Times New Roman" w:hAnsi="Times New Roman"/>
          <w:kern w:val="2"/>
        </w:rPr>
      </w:pPr>
      <w:r w:rsidRPr="001F49E8">
        <w:rPr>
          <w:rFonts w:ascii="Times New Roman" w:hAnsi="Times New Roman"/>
          <w:kern w:val="2"/>
        </w:rPr>
        <w:t>Pareng</w:t>
      </w:r>
      <w:r w:rsidRPr="001F49E8">
        <w:rPr>
          <w:rFonts w:ascii="Times New Roman" w:hAnsi="Times New Roman" w:hint="eastAsia"/>
          <w:kern w:val="2"/>
        </w:rPr>
        <w:t>ė</w:t>
      </w:r>
    </w:p>
    <w:p w14:paraId="4398ECAA" w14:textId="77777777" w:rsidR="001F49E8" w:rsidRPr="001F49E8" w:rsidRDefault="001F49E8" w:rsidP="001F49E8">
      <w:pPr>
        <w:rPr>
          <w:rFonts w:ascii="Times New Roman" w:hAnsi="Times New Roman"/>
          <w:kern w:val="2"/>
        </w:rPr>
      </w:pPr>
      <w:r w:rsidRPr="001F49E8">
        <w:rPr>
          <w:rFonts w:ascii="Times New Roman" w:hAnsi="Times New Roman"/>
          <w:kern w:val="2"/>
        </w:rPr>
        <w:t>Administracijos patar</w:t>
      </w:r>
      <w:r w:rsidRPr="001F49E8">
        <w:rPr>
          <w:rFonts w:ascii="Times New Roman" w:hAnsi="Times New Roman" w:hint="eastAsia"/>
          <w:kern w:val="2"/>
        </w:rPr>
        <w:t>ė</w:t>
      </w:r>
      <w:r w:rsidRPr="001F49E8">
        <w:rPr>
          <w:rFonts w:ascii="Times New Roman" w:hAnsi="Times New Roman"/>
          <w:kern w:val="2"/>
        </w:rPr>
        <w:t>jas</w:t>
      </w:r>
    </w:p>
    <w:p w14:paraId="5CBBFD3D" w14:textId="77777777" w:rsidR="001F49E8" w:rsidRPr="001F49E8" w:rsidRDefault="001F49E8" w:rsidP="001F49E8">
      <w:pPr>
        <w:rPr>
          <w:rFonts w:ascii="Times New Roman" w:hAnsi="Times New Roman"/>
          <w:kern w:val="2"/>
        </w:rPr>
      </w:pPr>
      <w:r w:rsidRPr="001F49E8">
        <w:rPr>
          <w:rFonts w:ascii="Times New Roman" w:hAnsi="Times New Roman"/>
          <w:kern w:val="2"/>
        </w:rPr>
        <w:t>parengties pareig</w:t>
      </w:r>
      <w:r w:rsidRPr="001F49E8">
        <w:rPr>
          <w:rFonts w:ascii="Times New Roman" w:hAnsi="Times New Roman" w:hint="eastAsia"/>
          <w:kern w:val="2"/>
        </w:rPr>
        <w:t>ū</w:t>
      </w:r>
      <w:r w:rsidRPr="001F49E8">
        <w:rPr>
          <w:rFonts w:ascii="Times New Roman" w:hAnsi="Times New Roman"/>
          <w:kern w:val="2"/>
        </w:rPr>
        <w:t>nas</w:t>
      </w:r>
    </w:p>
    <w:p w14:paraId="32EEFD67" w14:textId="77777777" w:rsidR="001F49E8" w:rsidRPr="001F49E8" w:rsidRDefault="001F49E8" w:rsidP="001F49E8">
      <w:pPr>
        <w:rPr>
          <w:rFonts w:ascii="Times New Roman" w:hAnsi="Times New Roman"/>
          <w:kern w:val="2"/>
        </w:rPr>
      </w:pPr>
    </w:p>
    <w:p w14:paraId="157C3602" w14:textId="77777777" w:rsidR="001F49E8" w:rsidRPr="001F49E8" w:rsidRDefault="001F49E8" w:rsidP="001F49E8">
      <w:pPr>
        <w:rPr>
          <w:rFonts w:ascii="Times New Roman" w:hAnsi="Times New Roman"/>
          <w:kern w:val="2"/>
        </w:rPr>
      </w:pPr>
      <w:r w:rsidRPr="001F49E8">
        <w:rPr>
          <w:rFonts w:ascii="Times New Roman" w:hAnsi="Times New Roman"/>
          <w:kern w:val="2"/>
        </w:rPr>
        <w:t>Ri</w:t>
      </w:r>
      <w:r w:rsidRPr="001F49E8">
        <w:rPr>
          <w:rFonts w:ascii="Times New Roman" w:hAnsi="Times New Roman" w:hint="eastAsia"/>
          <w:kern w:val="2"/>
        </w:rPr>
        <w:t>č</w:t>
      </w:r>
      <w:r w:rsidRPr="001F49E8">
        <w:rPr>
          <w:rFonts w:ascii="Times New Roman" w:hAnsi="Times New Roman"/>
          <w:kern w:val="2"/>
        </w:rPr>
        <w:t>ardas Stepaitis</w:t>
      </w:r>
    </w:p>
    <w:p w14:paraId="5342CACA" w14:textId="5C9D2B1A" w:rsidR="00B355A5" w:rsidRDefault="001F49E8" w:rsidP="001F49E8">
      <w:r w:rsidRPr="001F49E8">
        <w:rPr>
          <w:rFonts w:ascii="Times New Roman" w:hAnsi="Times New Roman"/>
          <w:kern w:val="2"/>
        </w:rPr>
        <w:t>2026-04-1</w:t>
      </w:r>
      <w:r w:rsidR="00035292">
        <w:rPr>
          <w:rFonts w:ascii="Times New Roman" w:hAnsi="Times New Roman"/>
          <w:kern w:val="2"/>
        </w:rPr>
        <w:t>6</w:t>
      </w:r>
    </w:p>
    <w:p w14:paraId="5C152CA5" w14:textId="335EAE21" w:rsidR="00CC4179" w:rsidRDefault="00CC4179" w:rsidP="00B355A5"/>
    <w:p w14:paraId="524AE8F3" w14:textId="1ED79EA0" w:rsidR="00CC4179" w:rsidRDefault="00CC4179" w:rsidP="00B355A5"/>
    <w:p w14:paraId="50ED2CA0" w14:textId="35D5E16C" w:rsidR="00CC4179" w:rsidRDefault="00CC4179" w:rsidP="00B355A5"/>
    <w:p w14:paraId="6935CA44" w14:textId="4F9D9155" w:rsidR="00CC4179" w:rsidRDefault="00CC4179" w:rsidP="00B355A5"/>
    <w:p w14:paraId="6ADD42AB" w14:textId="45537D53" w:rsidR="00CC4179" w:rsidRDefault="00CC4179" w:rsidP="00B355A5"/>
    <w:p w14:paraId="2EFBC5E0" w14:textId="0BE2EB5C" w:rsidR="00CC4179" w:rsidRDefault="00CC4179" w:rsidP="00B355A5"/>
    <w:p w14:paraId="1B6BD8C1" w14:textId="13671DA9" w:rsidR="00CC4179" w:rsidRDefault="00CC4179" w:rsidP="00B355A5"/>
    <w:p w14:paraId="75E9A30D" w14:textId="1F210E94" w:rsidR="00CC4179" w:rsidRDefault="00CC4179" w:rsidP="00B355A5"/>
    <w:p w14:paraId="52390A1F" w14:textId="7146369A" w:rsidR="00CC4179" w:rsidRDefault="00CC4179" w:rsidP="00B355A5"/>
    <w:p w14:paraId="2DA9AF01" w14:textId="61AB72FB" w:rsidR="00CC4179" w:rsidRDefault="00CC4179" w:rsidP="00B355A5"/>
    <w:sectPr w:rsidR="00CC417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7FD5F" w14:textId="77777777" w:rsidR="003E5CF5" w:rsidRDefault="003E5CF5" w:rsidP="001B13F4">
      <w:r>
        <w:separator/>
      </w:r>
    </w:p>
  </w:endnote>
  <w:endnote w:type="continuationSeparator" w:id="0">
    <w:p w14:paraId="2F3603FE" w14:textId="77777777" w:rsidR="003E5CF5" w:rsidRDefault="003E5CF5" w:rsidP="001B1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19EEC" w14:textId="77777777" w:rsidR="003E5CF5" w:rsidRDefault="003E5CF5" w:rsidP="001B13F4">
      <w:r>
        <w:separator/>
      </w:r>
    </w:p>
  </w:footnote>
  <w:footnote w:type="continuationSeparator" w:id="0">
    <w:p w14:paraId="43C2541B" w14:textId="77777777" w:rsidR="003E5CF5" w:rsidRDefault="003E5CF5" w:rsidP="001B13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759EA"/>
    <w:multiLevelType w:val="hybridMultilevel"/>
    <w:tmpl w:val="D068E140"/>
    <w:lvl w:ilvl="0" w:tplc="12382B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60A24"/>
    <w:multiLevelType w:val="hybridMultilevel"/>
    <w:tmpl w:val="B190714A"/>
    <w:lvl w:ilvl="0" w:tplc="1E365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830EAA"/>
    <w:multiLevelType w:val="hybridMultilevel"/>
    <w:tmpl w:val="03F89E50"/>
    <w:lvl w:ilvl="0" w:tplc="C4C66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357251"/>
    <w:multiLevelType w:val="hybridMultilevel"/>
    <w:tmpl w:val="FFF03B60"/>
    <w:lvl w:ilvl="0" w:tplc="313421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58997785">
    <w:abstractNumId w:val="0"/>
  </w:num>
  <w:num w:numId="2" w16cid:durableId="1364555599">
    <w:abstractNumId w:val="2"/>
  </w:num>
  <w:num w:numId="3" w16cid:durableId="1837573489">
    <w:abstractNumId w:val="1"/>
  </w:num>
  <w:num w:numId="4" w16cid:durableId="19103870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794"/>
    <w:rsid w:val="00035292"/>
    <w:rsid w:val="000B3E11"/>
    <w:rsid w:val="000F02A9"/>
    <w:rsid w:val="000F29E3"/>
    <w:rsid w:val="00157D22"/>
    <w:rsid w:val="001B13F4"/>
    <w:rsid w:val="001F1803"/>
    <w:rsid w:val="001F49E8"/>
    <w:rsid w:val="002016D7"/>
    <w:rsid w:val="002526CD"/>
    <w:rsid w:val="002775D4"/>
    <w:rsid w:val="002A4512"/>
    <w:rsid w:val="002B5A93"/>
    <w:rsid w:val="002C1ED1"/>
    <w:rsid w:val="002D380E"/>
    <w:rsid w:val="002E4645"/>
    <w:rsid w:val="00306AD6"/>
    <w:rsid w:val="0032059C"/>
    <w:rsid w:val="00333F99"/>
    <w:rsid w:val="0036078B"/>
    <w:rsid w:val="003A4794"/>
    <w:rsid w:val="003D519B"/>
    <w:rsid w:val="003E5CF5"/>
    <w:rsid w:val="00415195"/>
    <w:rsid w:val="004267F1"/>
    <w:rsid w:val="005242D5"/>
    <w:rsid w:val="005A375D"/>
    <w:rsid w:val="00700089"/>
    <w:rsid w:val="00734F00"/>
    <w:rsid w:val="00735C57"/>
    <w:rsid w:val="00816139"/>
    <w:rsid w:val="00833C67"/>
    <w:rsid w:val="008A3779"/>
    <w:rsid w:val="009242E4"/>
    <w:rsid w:val="009419B5"/>
    <w:rsid w:val="00973234"/>
    <w:rsid w:val="009E589B"/>
    <w:rsid w:val="00A05E52"/>
    <w:rsid w:val="00A44CF3"/>
    <w:rsid w:val="00A642DE"/>
    <w:rsid w:val="00AB06E1"/>
    <w:rsid w:val="00B355A5"/>
    <w:rsid w:val="00B951E0"/>
    <w:rsid w:val="00BC139F"/>
    <w:rsid w:val="00BD527B"/>
    <w:rsid w:val="00C314FF"/>
    <w:rsid w:val="00C77052"/>
    <w:rsid w:val="00CC4179"/>
    <w:rsid w:val="00CC4682"/>
    <w:rsid w:val="00CE38F5"/>
    <w:rsid w:val="00CF18EC"/>
    <w:rsid w:val="00D40B51"/>
    <w:rsid w:val="00D55203"/>
    <w:rsid w:val="00D63FC8"/>
    <w:rsid w:val="00D77DFD"/>
    <w:rsid w:val="00DC7630"/>
    <w:rsid w:val="00DD7DEC"/>
    <w:rsid w:val="00DF1F1A"/>
    <w:rsid w:val="00E45236"/>
    <w:rsid w:val="00E60F7A"/>
    <w:rsid w:val="00E63AEE"/>
    <w:rsid w:val="00E73DDB"/>
    <w:rsid w:val="00E96EEF"/>
    <w:rsid w:val="00EC232D"/>
    <w:rsid w:val="00ED0CC0"/>
    <w:rsid w:val="00F067B8"/>
    <w:rsid w:val="00F2311C"/>
    <w:rsid w:val="00F2776A"/>
    <w:rsid w:val="00F743D9"/>
    <w:rsid w:val="00FD2A3D"/>
    <w:rsid w:val="00FE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49859"/>
  <w15:chartTrackingRefBased/>
  <w15:docId w15:val="{7F95B510-79FC-4D6C-A0E6-DEEFA0AAC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355A5"/>
    <w:pPr>
      <w:suppressAutoHyphens/>
      <w:spacing w:after="0" w:line="240" w:lineRule="auto"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  <w14:ligatures w14:val="none"/>
    </w:rPr>
  </w:style>
  <w:style w:type="paragraph" w:styleId="Antrat1">
    <w:name w:val="heading 1"/>
    <w:basedOn w:val="prastasis"/>
    <w:next w:val="Pagrindinistekstas"/>
    <w:link w:val="Antrat1Diagrama"/>
    <w:qFormat/>
    <w:rsid w:val="00B355A5"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355A5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  <w14:ligatures w14:val="none"/>
    </w:rPr>
  </w:style>
  <w:style w:type="paragraph" w:styleId="Sraopastraipa">
    <w:name w:val="List Paragraph"/>
    <w:basedOn w:val="prastasis"/>
    <w:uiPriority w:val="34"/>
    <w:qFormat/>
    <w:rsid w:val="00B355A5"/>
    <w:pPr>
      <w:ind w:left="720"/>
      <w:contextualSpacing/>
    </w:pPr>
  </w:style>
  <w:style w:type="character" w:customStyle="1" w:styleId="fontstyle01">
    <w:name w:val="fontstyle01"/>
    <w:basedOn w:val="Numatytasispastraiposriftas"/>
    <w:rsid w:val="00B355A5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B355A5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B355A5"/>
    <w:rPr>
      <w:rFonts w:ascii="TimesLT" w:eastAsia="Times New Roman" w:hAnsi="TimesLT" w:cs="Times New Roman"/>
      <w:color w:val="00000A"/>
      <w:kern w:val="1"/>
      <w:sz w:val="24"/>
      <w:szCs w:val="20"/>
      <w:lang w:eastAsia="lt-LT"/>
      <w14:ligatures w14:val="none"/>
    </w:rPr>
  </w:style>
  <w:style w:type="paragraph" w:styleId="Antrats">
    <w:name w:val="header"/>
    <w:basedOn w:val="prastasis"/>
    <w:link w:val="AntratsDiagrama"/>
    <w:uiPriority w:val="99"/>
    <w:unhideWhenUsed/>
    <w:rsid w:val="001B13F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B13F4"/>
    <w:rPr>
      <w:rFonts w:ascii="TimesLT" w:eastAsia="Times New Roman" w:hAnsi="TimesLT" w:cs="Times New Roman"/>
      <w:color w:val="00000A"/>
      <w:kern w:val="1"/>
      <w:sz w:val="24"/>
      <w:szCs w:val="20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1B13F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B13F4"/>
    <w:rPr>
      <w:rFonts w:ascii="TimesLT" w:eastAsia="Times New Roman" w:hAnsi="TimesLT" w:cs="Times New Roman"/>
      <w:color w:val="00000A"/>
      <w:kern w:val="1"/>
      <w:sz w:val="24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Ričardas stepaitis</dc:creator>
  <cp:keywords/>
  <dc:description/>
  <cp:lastModifiedBy>Jūratė Šneideraitienė</cp:lastModifiedBy>
  <cp:revision>9</cp:revision>
  <dcterms:created xsi:type="dcterms:W3CDTF">2026-04-16T13:56:00Z</dcterms:created>
  <dcterms:modified xsi:type="dcterms:W3CDTF">2026-04-17T10:24:00Z</dcterms:modified>
</cp:coreProperties>
</file>