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85B2E" w14:textId="77777777" w:rsidR="00653B3A" w:rsidRDefault="00653B3A" w:rsidP="00653B3A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78F189A6" wp14:editId="653A8BCE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ED39F" w14:textId="77777777" w:rsidR="00653B3A" w:rsidRDefault="00653B3A" w:rsidP="00653B3A">
      <w:pPr>
        <w:jc w:val="center"/>
        <w:rPr>
          <w:rFonts w:ascii="Times New Roman" w:hAnsi="Times New Roman" w:cs="Times New Roman"/>
          <w:b/>
        </w:rPr>
      </w:pPr>
    </w:p>
    <w:p w14:paraId="31C9416C" w14:textId="77777777" w:rsidR="00653B3A" w:rsidRDefault="00653B3A" w:rsidP="00653B3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10DF8ABA" w14:textId="77777777" w:rsidR="00653B3A" w:rsidRDefault="00653B3A" w:rsidP="00653B3A">
      <w:pPr>
        <w:jc w:val="center"/>
        <w:rPr>
          <w:rFonts w:ascii="Times New Roman" w:hAnsi="Times New Roman" w:cs="Times New Roman"/>
          <w:b/>
        </w:rPr>
      </w:pPr>
    </w:p>
    <w:p w14:paraId="6AD9C7C7" w14:textId="77777777" w:rsidR="00653B3A" w:rsidRDefault="00653B3A" w:rsidP="00653B3A">
      <w:pPr>
        <w:jc w:val="center"/>
        <w:rPr>
          <w:rFonts w:ascii="Times New Roman" w:hAnsi="Times New Roman" w:cs="Times New Roman"/>
          <w:b/>
        </w:rPr>
      </w:pPr>
    </w:p>
    <w:p w14:paraId="3FD1FEB3" w14:textId="77777777" w:rsidR="00653B3A" w:rsidRPr="003F201D" w:rsidRDefault="00653B3A" w:rsidP="00653B3A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7624F7F5" w14:textId="77777777" w:rsidR="00653B3A" w:rsidRPr="003F201D" w:rsidRDefault="00653B3A" w:rsidP="00653B3A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DĖL LEIDIM</w:t>
      </w:r>
      <w:r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O</w:t>
      </w: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 xml:space="preserve"> ĮRENGTI IŠORINĘ REKLAMĄ IŠDAVIMO</w:t>
      </w:r>
    </w:p>
    <w:p w14:paraId="03497788" w14:textId="77777777" w:rsidR="00653B3A" w:rsidRPr="008C1F56" w:rsidRDefault="00653B3A" w:rsidP="00653B3A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347B43E5" w14:textId="717EC63E" w:rsidR="00653B3A" w:rsidRDefault="00653B3A" w:rsidP="00653B3A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>
        <w:rPr>
          <w:rFonts w:ascii="Times New Roman" w:hAnsi="Times New Roman" w:cs="Times New Roman"/>
          <w:color w:val="auto"/>
          <w:kern w:val="0"/>
          <w:lang w:eastAsia="en-US"/>
        </w:rPr>
        <w:t>6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gegužės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77E87777" w14:textId="77777777" w:rsidR="00653B3A" w:rsidRPr="008C1F56" w:rsidRDefault="00653B3A" w:rsidP="00653B3A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2C3C07D1" w14:textId="77777777" w:rsidR="00653B3A" w:rsidRPr="008C1F56" w:rsidRDefault="00653B3A" w:rsidP="00653B3A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1604B2DF" w14:textId="77777777" w:rsidR="00653B3A" w:rsidRPr="00DF11A6" w:rsidRDefault="00653B3A" w:rsidP="00DF11A6">
      <w:pPr>
        <w:shd w:val="clear" w:color="auto" w:fill="FFFFFF"/>
        <w:tabs>
          <w:tab w:val="left" w:pos="709"/>
          <w:tab w:val="left" w:pos="993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 w:val="20"/>
          <w:lang w:eastAsia="lt-LT"/>
        </w:rPr>
      </w:pPr>
      <w:r w:rsidRPr="00DF11A6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Vadovaudamasis Lietuvos Respublikos reklamos įstatymo 12 straipsnio 7 dalimi, Išorinės reklamos įrengimo taisyklėmis, patvirtintomis Lietuvos Respublikos ūkio ministro 2013 m. liepos 30 d. įsakymu Nr. 4-670 ,,Dėl išorinės reklamos įrengimo taisyklių patvirtinimo“, Leidimų įrengti išorinę reklamą Šakių rajono savivaldybės teritorijoje išdavimo tvarkos aprašu, patvirtintu Šakių rajono savivaldybės mero 2026 m. kovo 6 d. potvarkiu Nr. MT-69 </w:t>
      </w:r>
      <w:hyperlink r:id="rId5" w:history="1"/>
      <w:r w:rsidRPr="00DF11A6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,,Dėl leidimų įrengti išorinę reklamą išdavimo tvarkos aprašo tvirtinimo“, ir atsižvelgdamas į paraišką gauti leidimą įrengti išorinę reklamą,</w:t>
      </w:r>
    </w:p>
    <w:p w14:paraId="4D4ED599" w14:textId="1576C352" w:rsidR="00653B3A" w:rsidRPr="00DF11A6" w:rsidRDefault="00653B3A" w:rsidP="00DF11A6">
      <w:pPr>
        <w:shd w:val="clear" w:color="auto" w:fill="FFFFFF"/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DF11A6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i š d u o d u leidimą (toliau – Leidimas) UAB</w:t>
      </w:r>
      <w:r w:rsidRPr="00DF11A6">
        <w:rPr>
          <w:rFonts w:ascii="Times New Roman" w:hAnsi="Times New Roman" w:cs="Times New Roman"/>
          <w:kern w:val="0"/>
          <w:szCs w:val="24"/>
        </w:rPr>
        <w:t xml:space="preserve"> „Marijampolės prekyba“</w:t>
      </w:r>
      <w:r w:rsidRPr="00DF11A6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 įmonės kodas 151172451, įrengti išorinę reklamą, atitinkančią galiojančių teisės aktų, reglamentuojančių reklaminę veiklą, reikalavimus.</w:t>
      </w:r>
    </w:p>
    <w:p w14:paraId="64653E73" w14:textId="067E7AC0" w:rsidR="00653B3A" w:rsidRPr="00DF11A6" w:rsidRDefault="00653B3A" w:rsidP="00DF11A6">
      <w:pPr>
        <w:shd w:val="clear" w:color="auto" w:fill="FFFFFF"/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DF11A6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Išorinės reklamos įrengimo adresas: Bažnyčios g. 14, Paluobių k., Griškabūdžio sen., Šakių r. sav.</w:t>
      </w:r>
    </w:p>
    <w:p w14:paraId="1B19A2E3" w14:textId="77777777" w:rsidR="00653B3A" w:rsidRPr="00DF11A6" w:rsidRDefault="00653B3A" w:rsidP="00DF11A6">
      <w:pPr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DF11A6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 negali perduoti Leidimo ar juo suteiktų teisių kitiems asmenims.</w:t>
      </w:r>
    </w:p>
    <w:p w14:paraId="418AA187" w14:textId="77777777" w:rsidR="00653B3A" w:rsidRPr="00DF11A6" w:rsidRDefault="00653B3A" w:rsidP="00DF11A6">
      <w:pPr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DF11A6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turėtojas, pažeidęs išorinės reklamos įrengimo reikalavimus, atsako teisės aktų nustatyta tvarka.</w:t>
      </w:r>
    </w:p>
    <w:p w14:paraId="7E638152" w14:textId="77777777" w:rsidR="00653B3A" w:rsidRPr="00DF11A6" w:rsidRDefault="00653B3A" w:rsidP="00DF11A6">
      <w:pPr>
        <w:tabs>
          <w:tab w:val="left" w:pos="709"/>
        </w:tabs>
        <w:ind w:firstLine="709"/>
        <w:jc w:val="both"/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</w:pPr>
      <w:bookmarkStart w:id="0" w:name="part_e56feed0cc3d412d922a150a7fc1cdf6"/>
      <w:bookmarkEnd w:id="0"/>
      <w:r w:rsidRPr="00DF11A6">
        <w:rPr>
          <w:rFonts w:ascii="Times New Roman" w:hAnsi="Times New Roman" w:cs="Times New Roman"/>
          <w:color w:val="auto"/>
          <w:szCs w:val="24"/>
        </w:rPr>
        <w:t xml:space="preserve">Šis potvarkis per vieną mėnesį nuo potvarkio paskelbimo dienos gali būti skundžiamas </w:t>
      </w:r>
      <w:r w:rsidRPr="00DF11A6">
        <w:rPr>
          <w:rFonts w:ascii="Times New Roman" w:eastAsia="Calibri" w:hAnsi="Times New Roman" w:cs="Times New Roman"/>
          <w:bCs/>
          <w:color w:val="auto"/>
          <w:kern w:val="0"/>
          <w:szCs w:val="24"/>
          <w:lang w:eastAsia="en-US"/>
        </w:rPr>
        <w:t xml:space="preserve">Lietuvos administracinių ginčų komisijos Kauno apygardos skyriui adresu: A. Juozapavičiaus pr. 57, Kaunas, </w:t>
      </w:r>
      <w:r w:rsidRPr="00DF11A6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arba Regionų apygardos administracinio teismo Kauno rūmams adresu: A. Mickevičiaus g. 8A, Kaunas.</w:t>
      </w:r>
    </w:p>
    <w:p w14:paraId="4A65195B" w14:textId="77777777" w:rsidR="00653B3A" w:rsidRPr="00DF11A6" w:rsidRDefault="00653B3A" w:rsidP="00DF11A6">
      <w:pPr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</w:p>
    <w:p w14:paraId="238A878F" w14:textId="77777777" w:rsidR="00653B3A" w:rsidRPr="003530C9" w:rsidRDefault="00653B3A" w:rsidP="00653B3A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147F4814" w14:textId="77777777" w:rsidR="00653B3A" w:rsidRPr="00B4043B" w:rsidRDefault="00653B3A" w:rsidP="00653B3A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71FCD38C" w14:textId="77777777" w:rsidR="00653B3A" w:rsidRDefault="00653B3A" w:rsidP="00653B3A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 w:cs="Times New Roman"/>
        </w:rPr>
      </w:pPr>
    </w:p>
    <w:p w14:paraId="0B4C891D" w14:textId="77777777" w:rsidR="00653B3A" w:rsidRDefault="00653B3A" w:rsidP="00653B3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1234DCB4" w14:textId="77777777" w:rsidR="00653B3A" w:rsidRDefault="00653B3A" w:rsidP="00653B3A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>Savivaldybės meras                                                                                      Raimondas Januševičius</w:t>
      </w:r>
    </w:p>
    <w:p w14:paraId="11039D97" w14:textId="77777777" w:rsidR="00653B3A" w:rsidRDefault="00653B3A" w:rsidP="00653B3A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2C1662C" w14:textId="77777777" w:rsidR="00653B3A" w:rsidRDefault="00653B3A" w:rsidP="00653B3A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6079884A" w14:textId="77777777" w:rsidR="00653B3A" w:rsidRDefault="00653B3A" w:rsidP="00653B3A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16E64B6" w14:textId="77777777" w:rsidR="00653B3A" w:rsidRDefault="00653B3A" w:rsidP="00653B3A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731A6E2F" w14:textId="77777777" w:rsidR="00653B3A" w:rsidRDefault="00653B3A" w:rsidP="00653B3A">
      <w:pPr>
        <w:tabs>
          <w:tab w:val="left" w:pos="851"/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801F9A2" w14:textId="77777777" w:rsidR="00653B3A" w:rsidRDefault="00653B3A" w:rsidP="00653B3A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ED29FBB" w14:textId="77777777" w:rsidR="00653B3A" w:rsidRDefault="00653B3A" w:rsidP="00653B3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5146A7A4" w14:textId="77777777" w:rsidR="00653B3A" w:rsidRDefault="00653B3A" w:rsidP="00653B3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1E9A2F33" w14:textId="77777777" w:rsidR="00653B3A" w:rsidRDefault="00653B3A" w:rsidP="00653B3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116B3B" w14:textId="77777777" w:rsidR="00653B3A" w:rsidRDefault="00653B3A" w:rsidP="00653B3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34B76A5" w14:textId="77777777" w:rsidR="00653B3A" w:rsidRDefault="00653B3A" w:rsidP="00653B3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Loreta Macijauskienė</w:t>
      </w:r>
    </w:p>
    <w:p w14:paraId="61138B54" w14:textId="65C1E05C" w:rsidR="00653B3A" w:rsidRPr="00696DE7" w:rsidRDefault="00653B3A" w:rsidP="00653B3A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2026-05-</w:t>
      </w:r>
      <w:r w:rsidR="00DF11A6">
        <w:rPr>
          <w:rFonts w:ascii="Times New Roman" w:hAnsi="Times New Roman"/>
          <w:szCs w:val="24"/>
        </w:rPr>
        <w:t>04</w:t>
      </w:r>
    </w:p>
    <w:p w14:paraId="45D50B3A" w14:textId="77777777" w:rsidR="00653B3A" w:rsidRDefault="00653B3A" w:rsidP="00653B3A"/>
    <w:p w14:paraId="191C97A0" w14:textId="77777777" w:rsidR="00653B3A" w:rsidRDefault="00653B3A" w:rsidP="00653B3A"/>
    <w:p w14:paraId="2FFCB771" w14:textId="77777777" w:rsidR="00371E83" w:rsidRDefault="00371E83"/>
    <w:sectPr w:rsidR="00371E83" w:rsidSect="008A7636">
      <w:pgSz w:w="11906" w:h="16838"/>
      <w:pgMar w:top="1418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B3A"/>
    <w:rsid w:val="00371E83"/>
    <w:rsid w:val="00640DC0"/>
    <w:rsid w:val="00653B3A"/>
    <w:rsid w:val="00B618F7"/>
    <w:rsid w:val="00DF1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36611"/>
  <w15:chartTrackingRefBased/>
  <w15:docId w15:val="{8CF96D23-B106-4652-8D9E-B606B2C46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B3A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eisineinformacija.lt/jonava/document/4542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1157</Words>
  <Characters>661</Characters>
  <Application>Microsoft Office Word</Application>
  <DocSecurity>0</DocSecurity>
  <Lines>5</Lines>
  <Paragraphs>3</Paragraphs>
  <ScaleCrop>false</ScaleCrop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2</cp:revision>
  <dcterms:created xsi:type="dcterms:W3CDTF">2026-04-29T05:41:00Z</dcterms:created>
  <dcterms:modified xsi:type="dcterms:W3CDTF">2026-04-29T11:45:00Z</dcterms:modified>
</cp:coreProperties>
</file>