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95DBA" w14:textId="67BFE2ED" w:rsidR="00D07FA6" w:rsidRPr="00333A35" w:rsidRDefault="00D07FA6" w:rsidP="00333A35">
      <w:pPr>
        <w:spacing w:line="240" w:lineRule="auto"/>
        <w:ind w:left="4320" w:firstLine="720"/>
        <w:jc w:val="both"/>
        <w:rPr>
          <w:rFonts w:ascii="Times New Roman" w:hAnsi="Times New Roman" w:cs="Times New Roman"/>
          <w:bCs/>
          <w:sz w:val="24"/>
          <w:szCs w:val="24"/>
        </w:rPr>
      </w:pPr>
      <w:r w:rsidRPr="00333A35">
        <w:rPr>
          <w:rFonts w:ascii="Times New Roman" w:hAnsi="Times New Roman" w:cs="Times New Roman"/>
          <w:bCs/>
          <w:sz w:val="24"/>
          <w:szCs w:val="24"/>
        </w:rPr>
        <w:t>PATVIRTINTA</w:t>
      </w:r>
    </w:p>
    <w:p w14:paraId="47717F21" w14:textId="489ECB38" w:rsidR="00D07FA6" w:rsidRPr="00333A35" w:rsidRDefault="00D07FA6" w:rsidP="00333A35">
      <w:pPr>
        <w:spacing w:line="240" w:lineRule="auto"/>
        <w:ind w:left="4320" w:firstLine="720"/>
        <w:jc w:val="both"/>
        <w:rPr>
          <w:rFonts w:ascii="Times New Roman" w:hAnsi="Times New Roman" w:cs="Times New Roman"/>
          <w:bCs/>
          <w:sz w:val="24"/>
          <w:szCs w:val="24"/>
        </w:rPr>
      </w:pPr>
      <w:r w:rsidRPr="00333A35">
        <w:rPr>
          <w:rFonts w:ascii="Times New Roman" w:hAnsi="Times New Roman" w:cs="Times New Roman"/>
          <w:bCs/>
          <w:sz w:val="24"/>
          <w:szCs w:val="24"/>
        </w:rPr>
        <w:t>Šakių rajono savivaldybės tarybos</w:t>
      </w:r>
    </w:p>
    <w:p w14:paraId="0EE6F026" w14:textId="5889686B" w:rsidR="00D07FA6" w:rsidRPr="00333A35" w:rsidRDefault="00D07FA6" w:rsidP="00333A35">
      <w:pPr>
        <w:spacing w:line="240" w:lineRule="auto"/>
        <w:ind w:left="5040"/>
        <w:jc w:val="both"/>
        <w:rPr>
          <w:rFonts w:ascii="Times New Roman" w:hAnsi="Times New Roman" w:cs="Times New Roman"/>
          <w:bCs/>
          <w:sz w:val="24"/>
          <w:szCs w:val="24"/>
        </w:rPr>
      </w:pPr>
      <w:r w:rsidRPr="00333A35">
        <w:rPr>
          <w:rFonts w:ascii="Times New Roman" w:hAnsi="Times New Roman" w:cs="Times New Roman"/>
          <w:bCs/>
          <w:sz w:val="24"/>
          <w:szCs w:val="24"/>
        </w:rPr>
        <w:t>202</w:t>
      </w:r>
      <w:r w:rsidR="009560B6" w:rsidRPr="00333A35">
        <w:rPr>
          <w:rFonts w:ascii="Times New Roman" w:hAnsi="Times New Roman" w:cs="Times New Roman"/>
          <w:bCs/>
          <w:sz w:val="24"/>
          <w:szCs w:val="24"/>
        </w:rPr>
        <w:t>6</w:t>
      </w:r>
      <w:r w:rsidRPr="00333A35">
        <w:rPr>
          <w:rFonts w:ascii="Times New Roman" w:hAnsi="Times New Roman" w:cs="Times New Roman"/>
          <w:bCs/>
          <w:sz w:val="24"/>
          <w:szCs w:val="24"/>
        </w:rPr>
        <w:t xml:space="preserve"> m. gegužės  </w:t>
      </w:r>
      <w:r w:rsidR="00443E4D">
        <w:rPr>
          <w:rFonts w:ascii="Times New Roman" w:hAnsi="Times New Roman" w:cs="Times New Roman"/>
          <w:bCs/>
          <w:sz w:val="24"/>
          <w:szCs w:val="24"/>
        </w:rPr>
        <w:t xml:space="preserve"> </w:t>
      </w:r>
      <w:r w:rsidRPr="00333A35">
        <w:rPr>
          <w:rFonts w:ascii="Times New Roman" w:hAnsi="Times New Roman" w:cs="Times New Roman"/>
          <w:bCs/>
          <w:sz w:val="24"/>
          <w:szCs w:val="24"/>
        </w:rPr>
        <w:t>d. sprendimu Nr. T-</w:t>
      </w:r>
    </w:p>
    <w:p w14:paraId="5EE1D6EB" w14:textId="77777777" w:rsidR="00D07FA6" w:rsidRPr="00333A35" w:rsidRDefault="00D07FA6" w:rsidP="00333A35">
      <w:pPr>
        <w:spacing w:line="240" w:lineRule="auto"/>
        <w:jc w:val="both"/>
        <w:rPr>
          <w:rFonts w:ascii="Times New Roman" w:hAnsi="Times New Roman" w:cs="Times New Roman"/>
          <w:b/>
          <w:sz w:val="24"/>
          <w:szCs w:val="24"/>
        </w:rPr>
      </w:pPr>
    </w:p>
    <w:p w14:paraId="6BA5EE98" w14:textId="011E1574" w:rsidR="006B3BF4" w:rsidRPr="00333A35" w:rsidRDefault="00A44406" w:rsidP="00C832B0">
      <w:pPr>
        <w:spacing w:line="240" w:lineRule="auto"/>
        <w:jc w:val="center"/>
        <w:rPr>
          <w:rFonts w:ascii="Times New Roman" w:hAnsi="Times New Roman" w:cs="Times New Roman"/>
          <w:b/>
          <w:sz w:val="24"/>
          <w:szCs w:val="24"/>
        </w:rPr>
      </w:pPr>
      <w:r w:rsidRPr="00333A35">
        <w:rPr>
          <w:rFonts w:ascii="Times New Roman" w:hAnsi="Times New Roman" w:cs="Times New Roman"/>
          <w:b/>
          <w:sz w:val="24"/>
          <w:szCs w:val="24"/>
        </w:rPr>
        <w:t>ŠAKIŲ RAJONO SAVIVALDYBĖS 20</w:t>
      </w:r>
      <w:r w:rsidR="00E80E17" w:rsidRPr="00333A35">
        <w:rPr>
          <w:rFonts w:ascii="Times New Roman" w:hAnsi="Times New Roman" w:cs="Times New Roman"/>
          <w:b/>
          <w:sz w:val="24"/>
          <w:szCs w:val="24"/>
        </w:rPr>
        <w:t>2</w:t>
      </w:r>
      <w:r w:rsidR="009560B6" w:rsidRPr="00333A35">
        <w:rPr>
          <w:rFonts w:ascii="Times New Roman" w:hAnsi="Times New Roman" w:cs="Times New Roman"/>
          <w:b/>
          <w:sz w:val="24"/>
          <w:szCs w:val="24"/>
        </w:rPr>
        <w:t>5</w:t>
      </w:r>
      <w:r w:rsidRPr="00333A35">
        <w:rPr>
          <w:rFonts w:ascii="Times New Roman" w:hAnsi="Times New Roman" w:cs="Times New Roman"/>
          <w:b/>
          <w:sz w:val="24"/>
          <w:szCs w:val="24"/>
        </w:rPr>
        <w:t xml:space="preserve"> METŲ VEIKLOS ATASKAITA</w:t>
      </w:r>
    </w:p>
    <w:p w14:paraId="5C0B5F56" w14:textId="77777777" w:rsidR="00A44406" w:rsidRPr="00333A35" w:rsidRDefault="00A44406" w:rsidP="00333A35">
      <w:pPr>
        <w:spacing w:line="240" w:lineRule="auto"/>
        <w:jc w:val="both"/>
        <w:rPr>
          <w:rFonts w:ascii="Times New Roman" w:hAnsi="Times New Roman" w:cs="Times New Roman"/>
          <w:b/>
          <w:sz w:val="24"/>
          <w:szCs w:val="24"/>
        </w:rPr>
      </w:pPr>
    </w:p>
    <w:p w14:paraId="72D07DCA" w14:textId="77777777" w:rsidR="00BE4AA8" w:rsidRPr="00BE4AA8" w:rsidRDefault="00BE4AA8" w:rsidP="00BE4AA8">
      <w:pPr>
        <w:pStyle w:val="prastasiniatinklio"/>
        <w:spacing w:before="0" w:beforeAutospacing="0" w:after="0" w:afterAutospacing="0" w:line="360" w:lineRule="auto"/>
        <w:ind w:firstLine="720"/>
        <w:jc w:val="both"/>
      </w:pPr>
      <w:r w:rsidRPr="00BE4AA8">
        <w:t>Gerbiami Šakių rajono gyventojai,</w:t>
      </w:r>
    </w:p>
    <w:p w14:paraId="4376AE5C" w14:textId="77777777" w:rsidR="00BE4AA8" w:rsidRPr="00BE4AA8" w:rsidRDefault="00BE4AA8" w:rsidP="00BE4AA8">
      <w:pPr>
        <w:ind w:firstLine="720"/>
        <w:jc w:val="both"/>
        <w:rPr>
          <w:rFonts w:ascii="Times New Roman" w:hAnsi="Times New Roman" w:cs="Times New Roman"/>
          <w:sz w:val="24"/>
          <w:szCs w:val="24"/>
        </w:rPr>
      </w:pPr>
      <w:r w:rsidRPr="00BE4AA8">
        <w:rPr>
          <w:rFonts w:ascii="Times New Roman" w:hAnsi="Times New Roman" w:cs="Times New Roman"/>
          <w:sz w:val="24"/>
          <w:szCs w:val="24"/>
        </w:rPr>
        <w:t>Praėjo dar vieni darbų, atsakomybės ir prasmingų sprendimų kupini metai, tad kviečiu atsiversti šią ataskaitą ir kartu apžvelgti svarbiausius 2025 metų darbus bei pasiektus rezultatus. Nuoširdžiai dėkoju Šakių rajono savivaldybės tarybos nariams už konstruktyvų darbą, atsakingus sprendimus ir gebėjimą sutelktai dirbti dėl mūsų krašto ateities. Būtent bendru sutarimu priimami sprendimai leidžia kryptingai įgyvendinti svarbius projektus, stiprinti rajono ekonomiką, gerinti gyventojų gyvenimo kokybę ir kurti tvirtą pagrindą tolimesniam Šakių rajono augimui bei klestėjimui. Taip pat dėkoju savivaldybės administracijos darbuotojams, įstaigų vadovams, bendruomenėms, partneriams ir visiems rajono žmonėms, kurie savo kasdieniu darbu, iniciatyvomis ir idėjomis prisideda prie mūsų krašto kūrimo. Tik bendromis pastangomis galime kurti stiprų, gyvą ir ateitį matantį Šakių rajoną.</w:t>
      </w:r>
    </w:p>
    <w:p w14:paraId="3B0BE28D" w14:textId="77777777" w:rsidR="00BE4AA8" w:rsidRPr="00BE4AA8" w:rsidRDefault="00BE4AA8" w:rsidP="00BE4AA8">
      <w:pPr>
        <w:pStyle w:val="prastasiniatinklio"/>
        <w:spacing w:before="0" w:beforeAutospacing="0" w:after="0" w:afterAutospacing="0" w:line="360" w:lineRule="auto"/>
        <w:ind w:firstLine="720"/>
        <w:jc w:val="both"/>
      </w:pPr>
      <w:r w:rsidRPr="00BE4AA8">
        <w:t>Svarbu pabrėžti, kad ir ankstesniais metais nuosekliai įgyvendinome daugybę suplanuotų darbų. Tačiau 2025-</w:t>
      </w:r>
      <w:proofErr w:type="spellStart"/>
      <w:r w:rsidRPr="00BE4AA8">
        <w:t>ieji</w:t>
      </w:r>
      <w:proofErr w:type="spellEnd"/>
      <w:r w:rsidRPr="00BE4AA8">
        <w:t xml:space="preserve"> išsiskiria tuo, kad pavyko reikšmingai pasistūmėti į priekį su vizijomis, kurios dar praėjusių metų ataskaitoje buvo įvardintos būtent kaip ateities kryptys. Tuo metu dar nebuvo aišku, kada atsiras realios galimybės jas įgyvendinti, tačiau šiandien galime pasidžiaugti, kad per vienerius metus šios idėjos perėjo į projektavimo ir įgyvendinimo etapą.</w:t>
      </w:r>
    </w:p>
    <w:p w14:paraId="51FF20F9" w14:textId="77777777" w:rsidR="00BE4AA8" w:rsidRPr="00BE4AA8" w:rsidRDefault="00BE4AA8" w:rsidP="00BE4AA8">
      <w:pPr>
        <w:pStyle w:val="prastasiniatinklio"/>
        <w:spacing w:before="0" w:beforeAutospacing="0" w:after="0" w:afterAutospacing="0" w:line="360" w:lineRule="auto"/>
        <w:ind w:firstLine="720"/>
        <w:jc w:val="both"/>
      </w:pPr>
      <w:r w:rsidRPr="00BE4AA8">
        <w:t>Vienas ryškiausių pavyzdžių – Šakių „Varpo“ mokyklos stadiono rekonstrukcijos projektas. Siekiame sukurti modernią, saugią ir funkcionalią sporto erdvę, kuri būtų pritaikyta tiek mokinių ugdymui, tiek aktyviam bendruomenės laisvalaikiui. Tai investicija ne tik į infrastruktūrą, bet ir į jaunimo užimtumą, sveikatingumą bei aktyvesnį gyvenimo būdą.</w:t>
      </w:r>
    </w:p>
    <w:p w14:paraId="43A0E3EC" w14:textId="77777777" w:rsidR="00BE4AA8" w:rsidRPr="00BE4AA8" w:rsidRDefault="00BE4AA8" w:rsidP="00BE4AA8">
      <w:pPr>
        <w:pStyle w:val="prastasiniatinklio"/>
        <w:spacing w:before="0" w:beforeAutospacing="0" w:after="0" w:afterAutospacing="0" w:line="360" w:lineRule="auto"/>
        <w:ind w:firstLine="720"/>
        <w:jc w:val="both"/>
      </w:pPr>
      <w:r w:rsidRPr="00BE4AA8">
        <w:t>2025 metais pradėtas įgyvendinti ir projektas „Šakių miesto istorinis žiedas“. Jo metu planuojama sutvarkyti Šakių ežero pakrantę, pritaikant gamtos ir kultūros objektus lankymui bei poilsiui. Tikime, kad ši erdvė taps dar patrauklesnė tiek rajono gyventojams, tiek miesto svečiams, o kartu sustiprins ir Šakių, kaip jaukaus bei modernaus miesto, įvaizdį.</w:t>
      </w:r>
    </w:p>
    <w:p w14:paraId="0E54AB0E" w14:textId="77777777" w:rsidR="00BE4AA8" w:rsidRPr="00BE4AA8" w:rsidRDefault="00BE4AA8" w:rsidP="00BE4AA8">
      <w:pPr>
        <w:pStyle w:val="prastasiniatinklio"/>
        <w:spacing w:before="0" w:beforeAutospacing="0" w:after="0" w:afterAutospacing="0" w:line="360" w:lineRule="auto"/>
        <w:ind w:firstLine="720"/>
        <w:jc w:val="both"/>
      </w:pPr>
      <w:r w:rsidRPr="00BE4AA8">
        <w:t>Dar viena svarbi kryptis – projektuojama J. Lingio parko vasaros estrada. Ateityje ši vieta taps modernia ir estetiška kultūros erdve, harmoningai jungiančia gamtos, poilsio ir renginių infrastruktūrą. Tai projektas, kuris suteiks daugiau galimybių kultūriniam gyvenimui, bendruomenių susibūrimams bei įvairiems renginiams po atviru dangumi.</w:t>
      </w:r>
    </w:p>
    <w:p w14:paraId="6132F527" w14:textId="77777777" w:rsidR="00BE4AA8" w:rsidRPr="00BE4AA8" w:rsidRDefault="00BE4AA8" w:rsidP="00BE4AA8">
      <w:pPr>
        <w:pStyle w:val="prastasiniatinklio"/>
        <w:spacing w:before="0" w:beforeAutospacing="0" w:after="0" w:afterAutospacing="0" w:line="360" w:lineRule="auto"/>
        <w:ind w:firstLine="720"/>
        <w:jc w:val="both"/>
      </w:pPr>
      <w:r w:rsidRPr="00BE4AA8">
        <w:t>Šiandien šie projektai jau turi aiškų pavidalą, o artimiausiu metu tikimės juos pristatyti kaip įgyvendintus darbus, kuriančius ilgalaikę vertę rajono gyventojams ir mūsų krašto svečiams.</w:t>
      </w:r>
    </w:p>
    <w:p w14:paraId="7AF3B46D" w14:textId="77777777" w:rsidR="00BE4AA8" w:rsidRPr="00BE4AA8" w:rsidRDefault="00BE4AA8" w:rsidP="00BE4AA8">
      <w:pPr>
        <w:pStyle w:val="prastasiniatinklio"/>
        <w:spacing w:before="0" w:beforeAutospacing="0" w:after="0" w:afterAutospacing="0" w:line="360" w:lineRule="auto"/>
        <w:ind w:firstLine="720"/>
        <w:jc w:val="both"/>
      </w:pPr>
      <w:r w:rsidRPr="00BE4AA8">
        <w:lastRenderedPageBreak/>
        <w:t>Greta šių pokyčių nuosekliai tęsėme ir kasdienius darbus – infrastruktūros, švietimo, sveikatos apsaugos, socialinių paslaugų, kultūros bei bendruomenių stiprinimo srityse. Tai nuolatinis ir atsakingas darbas, kuris galbūt ne visada matomas iš karto, tačiau yra būtinas tvariam rajono augimui ir žmonių gyvenimo kokybei gerinti.</w:t>
      </w:r>
    </w:p>
    <w:p w14:paraId="725DC2F0" w14:textId="77777777" w:rsidR="00BE4AA8" w:rsidRPr="00BE4AA8" w:rsidRDefault="00BE4AA8" w:rsidP="00BE4AA8">
      <w:pPr>
        <w:pStyle w:val="prastasiniatinklio"/>
        <w:spacing w:before="0" w:beforeAutospacing="0" w:after="0" w:afterAutospacing="0" w:line="360" w:lineRule="auto"/>
        <w:ind w:firstLine="720"/>
        <w:jc w:val="both"/>
      </w:pPr>
      <w:r w:rsidRPr="00BE4AA8">
        <w:t>Didelį dėmesį 2025 metais skyrėme ir gyventojų saugumui bei civilinės saugos stiprinimui. Rajone aktyviai vykdomi priedangų įrengimo ir pritaikymo darbai, siekiant užtikrinti, kad ekstremalių situacijų atveju gyventojai turėtų saugias ir tinkamai parengtas vietas. Investicijos į civilinę saugą šiandien yra ne mažiau svarbios nei investicijos į infrastruktūrą ar viešąsias paslaugas, todėl šiai sričiai ir ateityje skirsime atsakingą bei nuoseklų dėmesį.</w:t>
      </w:r>
    </w:p>
    <w:p w14:paraId="120C6F72" w14:textId="77777777" w:rsidR="00BE4AA8" w:rsidRPr="00BE4AA8" w:rsidRDefault="00BE4AA8" w:rsidP="00BE4AA8">
      <w:pPr>
        <w:pStyle w:val="prastasiniatinklio"/>
        <w:spacing w:before="0" w:beforeAutospacing="0" w:after="0" w:afterAutospacing="0" w:line="360" w:lineRule="auto"/>
        <w:ind w:firstLine="720"/>
        <w:jc w:val="both"/>
      </w:pPr>
      <w:r w:rsidRPr="00BE4AA8">
        <w:t>Vienas ryškesnių praėjusių metų pasiekimų – pritrauktos tikslinės lėšos dviračių takų plėtrai. Pasinaudojus šia galimybe ir skyrus tik 15 procentų savivaldybės biudžeto lėšų, atsirado galimybė įrengti net 12 dviračių takų atkarpų įvairiose rajono vietose. Tai svarbus žingsnis kuriant saugesnę, patogesnę ir aplinkai draugiškesnę susisiekimo infrastruktūrą. Taip pat pradėtas projektuoti daugiau kaip 16 kilometrų ilgio dviračių takas, sujungsiantis Šakius ir Gelgaudiškį. Tikime, kad ši jungtis taps svarbia tiek aktyvaus laisvalaikio, tiek turizmo plėtros dalimi.</w:t>
      </w:r>
    </w:p>
    <w:p w14:paraId="021C1E71" w14:textId="77777777" w:rsidR="00BE4AA8" w:rsidRPr="00BE4AA8" w:rsidRDefault="00BE4AA8" w:rsidP="00BE4AA8">
      <w:pPr>
        <w:pStyle w:val="prastasiniatinklio"/>
        <w:spacing w:before="0" w:beforeAutospacing="0" w:after="0" w:afterAutospacing="0" w:line="360" w:lineRule="auto"/>
        <w:ind w:firstLine="720"/>
        <w:jc w:val="both"/>
      </w:pPr>
      <w:r w:rsidRPr="00BE4AA8">
        <w:t>Ne mažiau svarbi kryptis – ekonominės plėtros stiprinimas. 2025 metais pradėtas projektuoti Pietinis aplinkkelis kelyje Vilkaviškis–Pilviškiai–Kudirkos Naumiestis–Šakiai. Šis projektas ateityje sudarys sąlygas efektyvesniam transporto judėjimui bei leis parengti potencialiems investuotojams patrauklią pramonės ir sandėliavimo teritoriją. Tai reikšmingas žingsnis siekiant kurti palankesnę aplinką verslui, naujoms darbo vietoms ir rajono ekonominiam augimui.</w:t>
      </w:r>
    </w:p>
    <w:p w14:paraId="0BC8871B" w14:textId="77777777" w:rsidR="00BE4AA8" w:rsidRPr="00BE4AA8" w:rsidRDefault="00BE4AA8" w:rsidP="00BE4AA8">
      <w:pPr>
        <w:pStyle w:val="prastasiniatinklio"/>
        <w:spacing w:before="0" w:beforeAutospacing="0" w:after="0" w:afterAutospacing="0" w:line="360" w:lineRule="auto"/>
        <w:ind w:firstLine="720"/>
        <w:jc w:val="both"/>
      </w:pPr>
      <w:r w:rsidRPr="00BE4AA8">
        <w:t>Didelį dėmesį ir toliau skyrėme bendruomenių įsitraukimui bei dialogui su gyventojais. Mums svarbu, kad žmonės būtų ne tik pokyčių stebėtojai, bet ir aktyvūs jų kūrėjai. Džiaugiamės matydami augantį gyventojų iniciatyvumą, bendruomenių aktyvumą ir norą prisidėti prie savo gyvenamosios aplinkos gerinimo.</w:t>
      </w:r>
    </w:p>
    <w:p w14:paraId="26F3D72D" w14:textId="77777777" w:rsidR="00BE4AA8" w:rsidRPr="00BE4AA8" w:rsidRDefault="00BE4AA8" w:rsidP="00BE4AA8">
      <w:pPr>
        <w:pStyle w:val="prastasiniatinklio"/>
        <w:spacing w:before="0" w:beforeAutospacing="0" w:after="0" w:afterAutospacing="0" w:line="360" w:lineRule="auto"/>
        <w:ind w:firstLine="720"/>
        <w:jc w:val="both"/>
      </w:pPr>
      <w:r w:rsidRPr="00BE4AA8">
        <w:t>2026-</w:t>
      </w:r>
      <w:proofErr w:type="spellStart"/>
      <w:r w:rsidRPr="00BE4AA8">
        <w:t>ieji</w:t>
      </w:r>
      <w:proofErr w:type="spellEnd"/>
      <w:r w:rsidRPr="00BE4AA8">
        <w:t xml:space="preserve"> jau įsibėgėja, todėl ir toliau kryptingai judame į priekį. Siekiame, kad mūsų kraštas augtų atsakingai, derinant ūkiškumą, kūrybiškumą ir ilgalaikę viziją, o pradėti darbai virstų rezultatais, kuriais galėtų didžiuotis kiekvienas rajono gyventojas.</w:t>
      </w:r>
    </w:p>
    <w:p w14:paraId="7392A4F0" w14:textId="77777777" w:rsidR="00BE4AA8" w:rsidRPr="00BE4AA8" w:rsidRDefault="00BE4AA8" w:rsidP="00BE4AA8">
      <w:pPr>
        <w:pStyle w:val="prastasiniatinklio"/>
        <w:spacing w:before="0" w:beforeAutospacing="0" w:after="0" w:afterAutospacing="0" w:line="360" w:lineRule="auto"/>
        <w:ind w:firstLine="720"/>
        <w:jc w:val="both"/>
      </w:pPr>
      <w:r w:rsidRPr="00BE4AA8">
        <w:t>Dėkoju visiems, kurie savo darbu, iniciatyvomis ir idėjomis prisideda prie mūsų rajono kūrimo. Tik dirbdami kartu galime pasiekti daugiau ir kurti aplinką, kurioje gera gyventi, auginti vaikus, dirbti ir kurti ateitį.</w:t>
      </w:r>
    </w:p>
    <w:p w14:paraId="5BCE86B5" w14:textId="77777777" w:rsidR="00BE4AA8" w:rsidRPr="00BE4AA8" w:rsidRDefault="00BE4AA8" w:rsidP="00BE4AA8">
      <w:pPr>
        <w:pStyle w:val="prastasiniatinklio"/>
        <w:ind w:left="6480"/>
      </w:pPr>
      <w:r w:rsidRPr="00BE4AA8">
        <w:t>Šakių rajono savivaldybės meras</w:t>
      </w:r>
      <w:r w:rsidRPr="00BE4AA8">
        <w:br/>
      </w:r>
      <w:r w:rsidRPr="00BE4AA8">
        <w:rPr>
          <w:rStyle w:val="whitespace-normal"/>
        </w:rPr>
        <w:t>Raimondas Januševičius</w:t>
      </w:r>
    </w:p>
    <w:p w14:paraId="56666E73" w14:textId="77777777" w:rsidR="00D07FA6" w:rsidRPr="00333A35" w:rsidRDefault="00D07FA6" w:rsidP="00333A35">
      <w:pPr>
        <w:pStyle w:val="prastasiniatinklio"/>
        <w:spacing w:before="0" w:beforeAutospacing="0" w:after="0" w:afterAutospacing="0"/>
        <w:ind w:left="5040" w:firstLine="720"/>
        <w:jc w:val="both"/>
        <w:rPr>
          <w:color w:val="000000" w:themeColor="text1"/>
        </w:rPr>
      </w:pPr>
    </w:p>
    <w:p w14:paraId="7F0911D7" w14:textId="77777777" w:rsidR="00BE4AA8" w:rsidRDefault="00BE4AA8" w:rsidP="00C832B0">
      <w:pPr>
        <w:tabs>
          <w:tab w:val="left" w:pos="720"/>
        </w:tabs>
        <w:spacing w:line="240" w:lineRule="auto"/>
        <w:jc w:val="center"/>
        <w:rPr>
          <w:rFonts w:ascii="Times New Roman" w:hAnsi="Times New Roman" w:cs="Times New Roman"/>
          <w:b/>
          <w:color w:val="000000"/>
          <w:sz w:val="24"/>
          <w:szCs w:val="24"/>
        </w:rPr>
      </w:pPr>
    </w:p>
    <w:p w14:paraId="1F04426C" w14:textId="33B9EEC0" w:rsidR="009E46BD" w:rsidRPr="00333A35" w:rsidRDefault="00633CFE" w:rsidP="00C832B0">
      <w:pPr>
        <w:tabs>
          <w:tab w:val="left" w:pos="720"/>
        </w:tabs>
        <w:spacing w:line="240" w:lineRule="auto"/>
        <w:jc w:val="center"/>
        <w:rPr>
          <w:rFonts w:ascii="Times New Roman" w:hAnsi="Times New Roman" w:cs="Times New Roman"/>
          <w:b/>
          <w:color w:val="000000"/>
          <w:sz w:val="24"/>
          <w:szCs w:val="24"/>
        </w:rPr>
      </w:pPr>
      <w:r w:rsidRPr="00333A35">
        <w:rPr>
          <w:rFonts w:ascii="Times New Roman" w:hAnsi="Times New Roman" w:cs="Times New Roman"/>
          <w:b/>
          <w:color w:val="000000"/>
          <w:sz w:val="24"/>
          <w:szCs w:val="24"/>
        </w:rPr>
        <w:lastRenderedPageBreak/>
        <w:t>1</w:t>
      </w:r>
      <w:r w:rsidR="00663B2F" w:rsidRPr="00333A35">
        <w:rPr>
          <w:rFonts w:ascii="Times New Roman" w:hAnsi="Times New Roman" w:cs="Times New Roman"/>
          <w:b/>
          <w:color w:val="000000"/>
          <w:sz w:val="24"/>
          <w:szCs w:val="24"/>
        </w:rPr>
        <w:t xml:space="preserve">. </w:t>
      </w:r>
      <w:r w:rsidR="009E46BD" w:rsidRPr="00333A35">
        <w:rPr>
          <w:rFonts w:ascii="Times New Roman" w:hAnsi="Times New Roman" w:cs="Times New Roman"/>
          <w:b/>
          <w:color w:val="000000"/>
          <w:sz w:val="24"/>
          <w:szCs w:val="24"/>
        </w:rPr>
        <w:t>SAVIVALDYBĖS MER</w:t>
      </w:r>
      <w:r w:rsidRPr="00333A35">
        <w:rPr>
          <w:rFonts w:ascii="Times New Roman" w:hAnsi="Times New Roman" w:cs="Times New Roman"/>
          <w:b/>
          <w:color w:val="000000"/>
          <w:sz w:val="24"/>
          <w:szCs w:val="24"/>
        </w:rPr>
        <w:t>O VEIKLA</w:t>
      </w:r>
    </w:p>
    <w:p w14:paraId="0174E987" w14:textId="77777777" w:rsidR="009E46BD" w:rsidRPr="00333A35" w:rsidRDefault="009E46BD" w:rsidP="00333A35">
      <w:pPr>
        <w:spacing w:line="240" w:lineRule="auto"/>
        <w:ind w:firstLine="720"/>
        <w:jc w:val="both"/>
        <w:rPr>
          <w:rFonts w:ascii="Times New Roman" w:hAnsi="Times New Roman" w:cs="Times New Roman"/>
          <w:sz w:val="24"/>
          <w:szCs w:val="24"/>
        </w:rPr>
      </w:pPr>
    </w:p>
    <w:p w14:paraId="5EC1320E" w14:textId="50CEFF1F" w:rsidR="0044744A" w:rsidRPr="00333A35" w:rsidRDefault="002B4193" w:rsidP="00333A35">
      <w:pPr>
        <w:spacing w:line="240" w:lineRule="auto"/>
        <w:ind w:firstLine="720"/>
        <w:jc w:val="both"/>
        <w:rPr>
          <w:rFonts w:ascii="Times New Roman" w:hAnsi="Times New Roman" w:cs="Times New Roman"/>
          <w:sz w:val="24"/>
          <w:szCs w:val="24"/>
        </w:rPr>
      </w:pPr>
      <w:r w:rsidRPr="00333A35">
        <w:rPr>
          <w:rFonts w:ascii="Times New Roman" w:hAnsi="Times New Roman" w:cs="Times New Roman"/>
          <w:sz w:val="24"/>
          <w:szCs w:val="24"/>
        </w:rPr>
        <w:t xml:space="preserve">Informacija apie </w:t>
      </w:r>
      <w:r w:rsidR="00C91CEA" w:rsidRPr="00333A35">
        <w:rPr>
          <w:rFonts w:ascii="Times New Roman" w:hAnsi="Times New Roman" w:cs="Times New Roman"/>
          <w:sz w:val="24"/>
          <w:szCs w:val="24"/>
        </w:rPr>
        <w:t xml:space="preserve">savivaldybės </w:t>
      </w:r>
      <w:r w:rsidRPr="00333A35">
        <w:rPr>
          <w:rFonts w:ascii="Times New Roman" w:hAnsi="Times New Roman" w:cs="Times New Roman"/>
          <w:sz w:val="24"/>
          <w:szCs w:val="24"/>
        </w:rPr>
        <w:t xml:space="preserve">mero veiklos </w:t>
      </w:r>
      <w:r w:rsidR="004C454D" w:rsidRPr="00333A35">
        <w:rPr>
          <w:rFonts w:ascii="Times New Roman" w:hAnsi="Times New Roman" w:cs="Times New Roman"/>
          <w:sz w:val="24"/>
          <w:szCs w:val="24"/>
        </w:rPr>
        <w:t>rezultatus</w:t>
      </w:r>
      <w:r w:rsidRPr="00333A35">
        <w:rPr>
          <w:rFonts w:ascii="Times New Roman" w:hAnsi="Times New Roman" w:cs="Times New Roman"/>
          <w:sz w:val="24"/>
          <w:szCs w:val="24"/>
        </w:rPr>
        <w:t xml:space="preserve">. </w:t>
      </w:r>
    </w:p>
    <w:tbl>
      <w:tblPr>
        <w:tblStyle w:val="Lentelstinklelis"/>
        <w:tblW w:w="0" w:type="auto"/>
        <w:tblLook w:val="04A0" w:firstRow="1" w:lastRow="0" w:firstColumn="1" w:lastColumn="0" w:noHBand="0" w:noVBand="1"/>
      </w:tblPr>
      <w:tblGrid>
        <w:gridCol w:w="2459"/>
        <w:gridCol w:w="7169"/>
      </w:tblGrid>
      <w:tr w:rsidR="00B031C8" w:rsidRPr="00333A35" w14:paraId="06382D2F" w14:textId="77777777" w:rsidTr="00C832B0">
        <w:tc>
          <w:tcPr>
            <w:tcW w:w="2660" w:type="dxa"/>
            <w:shd w:val="clear" w:color="auto" w:fill="D9D9D9" w:themeFill="background1" w:themeFillShade="D9"/>
          </w:tcPr>
          <w:p w14:paraId="0EE3B1E9" w14:textId="77777777" w:rsidR="00B031C8" w:rsidRPr="00333A35" w:rsidRDefault="00B031C8" w:rsidP="00C832B0">
            <w:pPr>
              <w:jc w:val="center"/>
              <w:rPr>
                <w:rFonts w:cs="Times New Roman"/>
                <w:b/>
                <w:bCs/>
                <w:szCs w:val="24"/>
              </w:rPr>
            </w:pPr>
          </w:p>
          <w:p w14:paraId="502CDF95" w14:textId="77777777" w:rsidR="00B031C8" w:rsidRPr="00333A35" w:rsidRDefault="00B031C8" w:rsidP="00C832B0">
            <w:pPr>
              <w:jc w:val="center"/>
              <w:rPr>
                <w:rFonts w:cs="Times New Roman"/>
                <w:szCs w:val="24"/>
              </w:rPr>
            </w:pPr>
            <w:r w:rsidRPr="00333A35">
              <w:rPr>
                <w:rFonts w:cs="Times New Roman"/>
                <w:b/>
                <w:bCs/>
                <w:szCs w:val="24"/>
              </w:rPr>
              <w:t>Veikla:</w:t>
            </w:r>
          </w:p>
        </w:tc>
        <w:tc>
          <w:tcPr>
            <w:tcW w:w="6968" w:type="dxa"/>
            <w:shd w:val="clear" w:color="auto" w:fill="D9D9D9" w:themeFill="background1" w:themeFillShade="D9"/>
          </w:tcPr>
          <w:p w14:paraId="648A29D9" w14:textId="77777777" w:rsidR="00B031C8" w:rsidRPr="00333A35" w:rsidRDefault="00B031C8" w:rsidP="00C832B0">
            <w:pPr>
              <w:jc w:val="center"/>
              <w:rPr>
                <w:rFonts w:cs="Times New Roman"/>
                <w:b/>
                <w:bCs/>
                <w:szCs w:val="24"/>
              </w:rPr>
            </w:pPr>
            <w:bookmarkStart w:id="0" w:name="_Hlk187913554"/>
            <w:r w:rsidRPr="00333A35">
              <w:rPr>
                <w:rFonts w:cs="Times New Roman"/>
                <w:b/>
                <w:bCs/>
                <w:szCs w:val="24"/>
              </w:rPr>
              <w:t>Trumpas pasiekto rezultato aprašymas</w:t>
            </w:r>
          </w:p>
          <w:p w14:paraId="2374580E" w14:textId="77777777" w:rsidR="00B031C8" w:rsidRPr="00333A35" w:rsidRDefault="00B031C8" w:rsidP="00C832B0">
            <w:pPr>
              <w:jc w:val="center"/>
              <w:rPr>
                <w:rFonts w:cs="Times New Roman"/>
                <w:b/>
                <w:bCs/>
                <w:szCs w:val="24"/>
              </w:rPr>
            </w:pPr>
            <w:r w:rsidRPr="00333A35">
              <w:rPr>
                <w:rFonts w:cs="Times New Roman"/>
                <w:b/>
                <w:bCs/>
                <w:szCs w:val="24"/>
              </w:rPr>
              <w:t>(teksto ir (arba) skaičiaus išraiška)</w:t>
            </w:r>
          </w:p>
          <w:bookmarkEnd w:id="0"/>
          <w:p w14:paraId="4162CBFB" w14:textId="77777777" w:rsidR="00B031C8" w:rsidRPr="00333A35" w:rsidRDefault="00B031C8" w:rsidP="00C832B0">
            <w:pPr>
              <w:jc w:val="center"/>
              <w:rPr>
                <w:rFonts w:cs="Times New Roman"/>
                <w:szCs w:val="24"/>
              </w:rPr>
            </w:pPr>
          </w:p>
        </w:tc>
      </w:tr>
      <w:tr w:rsidR="00243BE2" w:rsidRPr="00333A35" w14:paraId="32959E7C" w14:textId="77777777" w:rsidTr="00C832B0">
        <w:tc>
          <w:tcPr>
            <w:tcW w:w="2660" w:type="dxa"/>
            <w:vMerge w:val="restart"/>
          </w:tcPr>
          <w:p w14:paraId="342A251D" w14:textId="77777777" w:rsidR="00243BE2" w:rsidRPr="00333A35" w:rsidRDefault="00243BE2" w:rsidP="00333A35">
            <w:pPr>
              <w:pStyle w:val="Sraopastraipa"/>
              <w:numPr>
                <w:ilvl w:val="0"/>
                <w:numId w:val="31"/>
              </w:numPr>
              <w:spacing w:after="0" w:line="240" w:lineRule="auto"/>
              <w:ind w:left="306"/>
              <w:jc w:val="both"/>
              <w:rPr>
                <w:rFonts w:cs="Times New Roman"/>
                <w:szCs w:val="24"/>
              </w:rPr>
            </w:pPr>
            <w:r w:rsidRPr="00333A35">
              <w:rPr>
                <w:rFonts w:cs="Times New Roman"/>
                <w:szCs w:val="24"/>
              </w:rPr>
              <w:t>Savivaldybės biudžeto projekto ir biudžeto tikslinimo projektų teikimas tarybai.</w:t>
            </w:r>
          </w:p>
        </w:tc>
        <w:tc>
          <w:tcPr>
            <w:tcW w:w="6968" w:type="dxa"/>
          </w:tcPr>
          <w:p w14:paraId="4E8F4D2D" w14:textId="52EF30C4" w:rsidR="008C3292" w:rsidRPr="00B942A0" w:rsidRDefault="00243BE2" w:rsidP="008C3292">
            <w:pPr>
              <w:jc w:val="both"/>
              <w:rPr>
                <w:rFonts w:eastAsia="Times New Roman" w:cs="Times New Roman"/>
                <w:szCs w:val="24"/>
              </w:rPr>
            </w:pPr>
            <w:bookmarkStart w:id="1" w:name="_Hlk190695665"/>
            <w:bookmarkStart w:id="2" w:name="_Hlk220932359"/>
            <w:r w:rsidRPr="00333A35">
              <w:rPr>
                <w:rFonts w:cs="Times New Roman"/>
                <w:bCs/>
                <w:color w:val="000000" w:themeColor="text1"/>
                <w:szCs w:val="24"/>
              </w:rPr>
              <w:t xml:space="preserve">Teikė </w:t>
            </w:r>
            <w:r w:rsidRPr="00333A35">
              <w:rPr>
                <w:rFonts w:cs="Times New Roman"/>
                <w:color w:val="000000" w:themeColor="text1"/>
                <w:szCs w:val="24"/>
              </w:rPr>
              <w:t>Šakių rajono savivaldybės 202</w:t>
            </w:r>
            <w:r w:rsidR="009560B6" w:rsidRPr="00333A35">
              <w:rPr>
                <w:rFonts w:cs="Times New Roman"/>
                <w:color w:val="000000" w:themeColor="text1"/>
                <w:szCs w:val="24"/>
              </w:rPr>
              <w:t>5</w:t>
            </w:r>
            <w:r w:rsidRPr="00333A35">
              <w:rPr>
                <w:rFonts w:cs="Times New Roman"/>
                <w:color w:val="000000" w:themeColor="text1"/>
                <w:szCs w:val="24"/>
              </w:rPr>
              <w:t>–202</w:t>
            </w:r>
            <w:r w:rsidR="009560B6" w:rsidRPr="00333A35">
              <w:rPr>
                <w:rFonts w:cs="Times New Roman"/>
                <w:color w:val="000000" w:themeColor="text1"/>
                <w:szCs w:val="24"/>
              </w:rPr>
              <w:t>7</w:t>
            </w:r>
            <w:r w:rsidRPr="00333A35">
              <w:rPr>
                <w:rFonts w:cs="Times New Roman"/>
                <w:color w:val="000000" w:themeColor="text1"/>
                <w:szCs w:val="24"/>
              </w:rPr>
              <w:t xml:space="preserve"> metų strateginį veiklos planą, kurį sudarė </w:t>
            </w:r>
            <w:r w:rsidR="009560B6" w:rsidRPr="00333A35">
              <w:rPr>
                <w:rFonts w:cs="Times New Roman"/>
                <w:color w:val="000000" w:themeColor="text1"/>
                <w:szCs w:val="24"/>
              </w:rPr>
              <w:t>4</w:t>
            </w:r>
            <w:r w:rsidRPr="00333A35">
              <w:rPr>
                <w:rFonts w:cs="Times New Roman"/>
                <w:color w:val="000000" w:themeColor="text1"/>
                <w:szCs w:val="24"/>
              </w:rPr>
              <w:t xml:space="preserve"> programos: </w:t>
            </w:r>
            <w:r w:rsidR="009560B6" w:rsidRPr="00333A35">
              <w:rPr>
                <w:rFonts w:cs="Times New Roman"/>
                <w:color w:val="000000" w:themeColor="text1"/>
                <w:szCs w:val="24"/>
              </w:rPr>
              <w:t xml:space="preserve">Teritorijų </w:t>
            </w:r>
            <w:r w:rsidR="00AC3BC7" w:rsidRPr="00333A35">
              <w:rPr>
                <w:rFonts w:cs="Times New Roman"/>
                <w:color w:val="000000" w:themeColor="text1"/>
                <w:szCs w:val="24"/>
              </w:rPr>
              <w:t>vystymo ir ekonominės aplinkos gerinimo</w:t>
            </w:r>
            <w:r w:rsidRPr="00333A35">
              <w:rPr>
                <w:rFonts w:cs="Times New Roman"/>
                <w:color w:val="000000" w:themeColor="text1"/>
                <w:szCs w:val="24"/>
              </w:rPr>
              <w:t xml:space="preserve"> (kodas 0</w:t>
            </w:r>
            <w:r w:rsidR="00AC3BC7" w:rsidRPr="00333A35">
              <w:rPr>
                <w:rFonts w:cs="Times New Roman"/>
                <w:color w:val="000000" w:themeColor="text1"/>
                <w:szCs w:val="24"/>
              </w:rPr>
              <w:t>0</w:t>
            </w:r>
            <w:r w:rsidRPr="00333A35">
              <w:rPr>
                <w:rFonts w:cs="Times New Roman"/>
                <w:color w:val="000000" w:themeColor="text1"/>
                <w:szCs w:val="24"/>
              </w:rPr>
              <w:t xml:space="preserve">1), </w:t>
            </w:r>
            <w:r w:rsidR="00AC3BC7" w:rsidRPr="00333A35">
              <w:rPr>
                <w:rFonts w:cs="Times New Roman"/>
                <w:color w:val="000000" w:themeColor="text1"/>
                <w:szCs w:val="24"/>
              </w:rPr>
              <w:t>Švietimo, sporto ir kultūros puoselėjimo</w:t>
            </w:r>
            <w:r w:rsidRPr="00333A35">
              <w:rPr>
                <w:rFonts w:cs="Times New Roman"/>
                <w:color w:val="000000" w:themeColor="text1"/>
                <w:szCs w:val="24"/>
              </w:rPr>
              <w:t xml:space="preserve"> (kodas 0</w:t>
            </w:r>
            <w:r w:rsidR="00AC3BC7" w:rsidRPr="00333A35">
              <w:rPr>
                <w:rFonts w:cs="Times New Roman"/>
                <w:color w:val="000000" w:themeColor="text1"/>
                <w:szCs w:val="24"/>
              </w:rPr>
              <w:t>02</w:t>
            </w:r>
            <w:r w:rsidRPr="00333A35">
              <w:rPr>
                <w:rFonts w:cs="Times New Roman"/>
                <w:color w:val="000000" w:themeColor="text1"/>
                <w:szCs w:val="24"/>
              </w:rPr>
              <w:t xml:space="preserve">), </w:t>
            </w:r>
            <w:r w:rsidR="00AC3BC7" w:rsidRPr="00333A35">
              <w:rPr>
                <w:rFonts w:cs="Times New Roman"/>
                <w:color w:val="000000" w:themeColor="text1"/>
                <w:szCs w:val="24"/>
              </w:rPr>
              <w:t>Sveikatos stiprinimo ir socialinės integracijos didinimo</w:t>
            </w:r>
            <w:r w:rsidRPr="00333A35">
              <w:rPr>
                <w:rFonts w:cs="Times New Roman"/>
                <w:color w:val="000000" w:themeColor="text1"/>
                <w:szCs w:val="24"/>
              </w:rPr>
              <w:t xml:space="preserve"> (kodas 0</w:t>
            </w:r>
            <w:r w:rsidR="00AC3BC7" w:rsidRPr="00333A35">
              <w:rPr>
                <w:rFonts w:cs="Times New Roman"/>
                <w:color w:val="000000" w:themeColor="text1"/>
                <w:szCs w:val="24"/>
              </w:rPr>
              <w:t>03</w:t>
            </w:r>
            <w:r w:rsidRPr="00333A35">
              <w:rPr>
                <w:rFonts w:cs="Times New Roman"/>
                <w:color w:val="000000" w:themeColor="text1"/>
                <w:szCs w:val="24"/>
              </w:rPr>
              <w:t>), Valdymo (kodas 0</w:t>
            </w:r>
            <w:r w:rsidR="00AC3BC7" w:rsidRPr="00333A35">
              <w:rPr>
                <w:rFonts w:cs="Times New Roman"/>
                <w:color w:val="000000" w:themeColor="text1"/>
                <w:szCs w:val="24"/>
              </w:rPr>
              <w:t>04</w:t>
            </w:r>
            <w:r w:rsidRPr="00333A35">
              <w:rPr>
                <w:rFonts w:cs="Times New Roman"/>
                <w:color w:val="000000" w:themeColor="text1"/>
                <w:szCs w:val="24"/>
              </w:rPr>
              <w:t>)</w:t>
            </w:r>
            <w:r w:rsidR="00AC3BC7" w:rsidRPr="00333A35">
              <w:rPr>
                <w:rFonts w:cs="Times New Roman"/>
                <w:color w:val="000000" w:themeColor="text1"/>
                <w:szCs w:val="24"/>
              </w:rPr>
              <w:t xml:space="preserve"> </w:t>
            </w:r>
            <w:r w:rsidRPr="00333A35">
              <w:rPr>
                <w:rFonts w:cs="Times New Roman"/>
                <w:color w:val="000000" w:themeColor="text1"/>
                <w:szCs w:val="24"/>
              </w:rPr>
              <w:t xml:space="preserve">ir </w:t>
            </w:r>
            <w:r w:rsidRPr="00333A35">
              <w:rPr>
                <w:rFonts w:cs="Times New Roman"/>
                <w:bCs/>
                <w:color w:val="000000" w:themeColor="text1"/>
                <w:szCs w:val="24"/>
              </w:rPr>
              <w:t>202</w:t>
            </w:r>
            <w:r w:rsidR="00AC3BC7" w:rsidRPr="00333A35">
              <w:rPr>
                <w:rFonts w:cs="Times New Roman"/>
                <w:bCs/>
                <w:color w:val="000000" w:themeColor="text1"/>
                <w:szCs w:val="24"/>
              </w:rPr>
              <w:t>5</w:t>
            </w:r>
            <w:r w:rsidRPr="00333A35">
              <w:rPr>
                <w:rFonts w:cs="Times New Roman"/>
                <w:bCs/>
                <w:color w:val="000000" w:themeColor="text1"/>
                <w:szCs w:val="24"/>
              </w:rPr>
              <w:t xml:space="preserve"> metų biudžetą, kurį sudarė: </w:t>
            </w:r>
            <w:r w:rsidR="008C3292" w:rsidRPr="00B942A0">
              <w:rPr>
                <w:rFonts w:cs="Times New Roman"/>
                <w:bCs/>
                <w:szCs w:val="24"/>
              </w:rPr>
              <w:t>62014,14433 tūkst. Eur,</w:t>
            </w:r>
            <w:r w:rsidR="008C3292" w:rsidRPr="00B942A0">
              <w:rPr>
                <w:rFonts w:eastAsia="Times New Roman" w:cs="Times New Roman"/>
                <w:szCs w:val="24"/>
              </w:rPr>
              <w:t xml:space="preserve"> kartu su nepanaudotomis 2024 metų pajamomis</w:t>
            </w:r>
            <w:r w:rsidR="008C3292" w:rsidRPr="00B942A0">
              <w:rPr>
                <w:rFonts w:cs="Times New Roman"/>
                <w:bCs/>
                <w:szCs w:val="24"/>
              </w:rPr>
              <w:t xml:space="preserve"> </w:t>
            </w:r>
            <w:r w:rsidR="008C3292" w:rsidRPr="00B942A0">
              <w:rPr>
                <w:rFonts w:eastAsia="Times New Roman" w:cs="Times New Roman"/>
                <w:szCs w:val="24"/>
              </w:rPr>
              <w:t>pajamų</w:t>
            </w:r>
            <w:r w:rsidR="008C3292" w:rsidRPr="00B942A0">
              <w:rPr>
                <w:rFonts w:cs="Times New Roman"/>
                <w:bCs/>
                <w:szCs w:val="24"/>
              </w:rPr>
              <w:t xml:space="preserve"> (2024 metais </w:t>
            </w:r>
            <w:r w:rsidR="00AD1874">
              <w:rPr>
                <w:rFonts w:cs="Times New Roman"/>
                <w:bCs/>
                <w:szCs w:val="24"/>
              </w:rPr>
              <w:t>–</w:t>
            </w:r>
            <w:r w:rsidR="008C3292" w:rsidRPr="00B942A0">
              <w:rPr>
                <w:rFonts w:cs="Times New Roman"/>
                <w:bCs/>
                <w:szCs w:val="24"/>
              </w:rPr>
              <w:t xml:space="preserve"> </w:t>
            </w:r>
            <w:r w:rsidR="008C3292" w:rsidRPr="00B942A0">
              <w:rPr>
                <w:rFonts w:eastAsia="Times New Roman" w:cs="Times New Roman"/>
                <w:szCs w:val="24"/>
              </w:rPr>
              <w:t>56675,95567 tūkst. Eur, kartu su nepanaudotomis 2023 metų pajamomis) ir 64105,34637 tūkst. Eur išlaidų (2024 metais</w:t>
            </w:r>
            <w:r w:rsidR="00AD1874">
              <w:rPr>
                <w:rFonts w:eastAsia="Times New Roman" w:cs="Times New Roman"/>
                <w:szCs w:val="24"/>
              </w:rPr>
              <w:t xml:space="preserve"> –</w:t>
            </w:r>
            <w:r w:rsidR="008C3292" w:rsidRPr="00B942A0">
              <w:rPr>
                <w:rFonts w:eastAsia="Times New Roman" w:cs="Times New Roman"/>
                <w:szCs w:val="24"/>
              </w:rPr>
              <w:t xml:space="preserve"> 56675,95567 tūkst. Eur). Per metus biudžetas tikslintas 7 kartus. Patikslinto biudžeto apimtis 64064,77421 Eur pajamų (2024 metais </w:t>
            </w:r>
            <w:r w:rsidR="00AD1874">
              <w:rPr>
                <w:rFonts w:eastAsia="Times New Roman" w:cs="Times New Roman"/>
                <w:szCs w:val="24"/>
              </w:rPr>
              <w:t>–</w:t>
            </w:r>
            <w:r w:rsidR="008C3292">
              <w:rPr>
                <w:rFonts w:eastAsia="Times New Roman" w:cs="Times New Roman"/>
                <w:szCs w:val="24"/>
              </w:rPr>
              <w:t xml:space="preserve"> </w:t>
            </w:r>
            <w:r w:rsidR="008C3292" w:rsidRPr="00B942A0">
              <w:rPr>
                <w:rFonts w:eastAsia="Times New Roman" w:cs="Times New Roman"/>
                <w:szCs w:val="24"/>
              </w:rPr>
              <w:t xml:space="preserve">61773,66691 Eur) ir 71478,2083 Eur išlaidų (2024 metais </w:t>
            </w:r>
            <w:r w:rsidR="00AD1874">
              <w:rPr>
                <w:rFonts w:eastAsia="Times New Roman" w:cs="Times New Roman"/>
                <w:szCs w:val="24"/>
              </w:rPr>
              <w:t>–</w:t>
            </w:r>
            <w:r w:rsidR="008C3292" w:rsidRPr="00B942A0">
              <w:rPr>
                <w:rFonts w:eastAsia="Times New Roman" w:cs="Times New Roman"/>
                <w:szCs w:val="24"/>
              </w:rPr>
              <w:t xml:space="preserve"> 61650,80208 Eur). Per 2025 m. savivaldybė gavo 65027,28694 Eur pajamų (2024 metais </w:t>
            </w:r>
            <w:r w:rsidR="00AD1874">
              <w:rPr>
                <w:rFonts w:eastAsia="Times New Roman" w:cs="Times New Roman"/>
                <w:szCs w:val="24"/>
              </w:rPr>
              <w:t>–</w:t>
            </w:r>
            <w:r w:rsidR="008C3292" w:rsidRPr="00B942A0">
              <w:rPr>
                <w:rFonts w:eastAsia="Times New Roman" w:cs="Times New Roman"/>
                <w:szCs w:val="24"/>
              </w:rPr>
              <w:t xml:space="preserve"> 59922,542 Eur) ir planą įvykdė 101,5 proc.</w:t>
            </w:r>
          </w:p>
          <w:p w14:paraId="17918E0F" w14:textId="6A9087AB" w:rsidR="00243BE2" w:rsidRPr="00333A35" w:rsidRDefault="00243BE2" w:rsidP="00333A35">
            <w:pPr>
              <w:jc w:val="both"/>
              <w:rPr>
                <w:rFonts w:eastAsia="Times New Roman" w:cs="Times New Roman"/>
                <w:color w:val="000000" w:themeColor="text1"/>
                <w:szCs w:val="24"/>
              </w:rPr>
            </w:pPr>
            <w:r w:rsidRPr="008C3292">
              <w:rPr>
                <w:rFonts w:eastAsia="Times New Roman" w:cs="Times New Roman"/>
                <w:szCs w:val="24"/>
              </w:rPr>
              <w:t>Biudžeto pajamų plano įvykdymas</w:t>
            </w:r>
            <w:r w:rsidRPr="00333A35">
              <w:rPr>
                <w:rFonts w:eastAsia="Times New Roman" w:cs="Times New Roman"/>
                <w:color w:val="000000" w:themeColor="text1"/>
                <w:szCs w:val="24"/>
              </w:rPr>
              <w:t>, tūkst. Eur:</w:t>
            </w:r>
          </w:p>
          <w:tbl>
            <w:tblPr>
              <w:tblW w:w="6742" w:type="dxa"/>
              <w:tblLook w:val="04A0" w:firstRow="1" w:lastRow="0" w:firstColumn="1" w:lastColumn="0" w:noHBand="0" w:noVBand="1"/>
            </w:tblPr>
            <w:tblGrid>
              <w:gridCol w:w="4030"/>
              <w:gridCol w:w="1476"/>
              <w:gridCol w:w="1236"/>
            </w:tblGrid>
            <w:tr w:rsidR="00243BE2" w:rsidRPr="00840769" w14:paraId="3447B8C8" w14:textId="77777777" w:rsidTr="00840769">
              <w:trPr>
                <w:trHeight w:val="450"/>
              </w:trPr>
              <w:tc>
                <w:tcPr>
                  <w:tcW w:w="4030" w:type="dxa"/>
                  <w:tcBorders>
                    <w:top w:val="single" w:sz="4" w:space="0" w:color="000000"/>
                    <w:left w:val="single" w:sz="4" w:space="0" w:color="000000"/>
                    <w:bottom w:val="single" w:sz="4" w:space="0" w:color="000000"/>
                    <w:right w:val="single" w:sz="4" w:space="0" w:color="000000"/>
                  </w:tcBorders>
                  <w:vAlign w:val="center"/>
                  <w:hideMark/>
                </w:tcPr>
                <w:p w14:paraId="46038999" w14:textId="77777777" w:rsidR="00243BE2" w:rsidRPr="00840769" w:rsidRDefault="00243BE2" w:rsidP="00333A35">
                  <w:pPr>
                    <w:spacing w:line="240" w:lineRule="auto"/>
                    <w:jc w:val="both"/>
                    <w:rPr>
                      <w:rFonts w:ascii="Times New Roman" w:eastAsia="Times New Roman" w:hAnsi="Times New Roman" w:cs="Times New Roman"/>
                      <w:b/>
                      <w:bCs/>
                      <w:color w:val="000000"/>
                      <w:sz w:val="20"/>
                      <w:szCs w:val="20"/>
                      <w:lang w:eastAsia="lt-LT"/>
                    </w:rPr>
                  </w:pPr>
                  <w:bookmarkStart w:id="3" w:name="_Hlk219377834"/>
                  <w:bookmarkEnd w:id="1"/>
                </w:p>
                <w:p w14:paraId="10C29C9C" w14:textId="77777777" w:rsidR="00243BE2" w:rsidRPr="00840769" w:rsidRDefault="00243BE2" w:rsidP="00333A35">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Pajamos</w:t>
                  </w:r>
                </w:p>
              </w:tc>
              <w:tc>
                <w:tcPr>
                  <w:tcW w:w="1476" w:type="dxa"/>
                  <w:tcBorders>
                    <w:top w:val="single" w:sz="4" w:space="0" w:color="000000"/>
                    <w:left w:val="single" w:sz="4" w:space="0" w:color="000000"/>
                    <w:bottom w:val="single" w:sz="4" w:space="0" w:color="000000"/>
                    <w:right w:val="single" w:sz="4" w:space="0" w:color="000000"/>
                  </w:tcBorders>
                  <w:vAlign w:val="center"/>
                  <w:hideMark/>
                </w:tcPr>
                <w:p w14:paraId="14FEC0FA" w14:textId="77777777" w:rsidR="00243BE2" w:rsidRPr="00840769" w:rsidRDefault="00243BE2" w:rsidP="00840769">
                  <w:pPr>
                    <w:spacing w:line="240" w:lineRule="auto"/>
                    <w:jc w:val="center"/>
                    <w:rPr>
                      <w:rFonts w:ascii="Times New Roman" w:eastAsia="Times New Roman" w:hAnsi="Times New Roman" w:cs="Times New Roman"/>
                      <w:b/>
                      <w:bCs/>
                      <w:sz w:val="20"/>
                      <w:szCs w:val="20"/>
                      <w:lang w:eastAsia="lt-LT"/>
                    </w:rPr>
                  </w:pPr>
                </w:p>
                <w:p w14:paraId="0C3DE20F" w14:textId="77777777" w:rsidR="00243BE2" w:rsidRPr="00840769" w:rsidRDefault="00243BE2" w:rsidP="00840769">
                  <w:pPr>
                    <w:spacing w:line="240" w:lineRule="auto"/>
                    <w:jc w:val="center"/>
                    <w:rPr>
                      <w:rFonts w:ascii="Times New Roman" w:eastAsia="Times New Roman" w:hAnsi="Times New Roman" w:cs="Times New Roman"/>
                      <w:b/>
                      <w:bCs/>
                      <w:sz w:val="20"/>
                      <w:szCs w:val="20"/>
                      <w:lang w:eastAsia="lt-LT"/>
                    </w:rPr>
                  </w:pPr>
                  <w:r w:rsidRPr="00840769">
                    <w:rPr>
                      <w:rFonts w:ascii="Times New Roman" w:eastAsia="Times New Roman" w:hAnsi="Times New Roman" w:cs="Times New Roman"/>
                      <w:b/>
                      <w:bCs/>
                      <w:sz w:val="20"/>
                      <w:szCs w:val="20"/>
                      <w:lang w:eastAsia="lt-LT"/>
                    </w:rPr>
                    <w:t>Planas</w:t>
                  </w:r>
                </w:p>
              </w:tc>
              <w:tc>
                <w:tcPr>
                  <w:tcW w:w="1236" w:type="dxa"/>
                  <w:tcBorders>
                    <w:top w:val="single" w:sz="4" w:space="0" w:color="000000"/>
                    <w:left w:val="single" w:sz="4" w:space="0" w:color="000000"/>
                    <w:bottom w:val="single" w:sz="4" w:space="0" w:color="000000"/>
                    <w:right w:val="single" w:sz="4" w:space="0" w:color="000000"/>
                  </w:tcBorders>
                </w:tcPr>
                <w:p w14:paraId="3D160582" w14:textId="77777777" w:rsidR="00243BE2" w:rsidRPr="00840769" w:rsidRDefault="00243BE2" w:rsidP="00840769">
                  <w:pPr>
                    <w:spacing w:line="240" w:lineRule="auto"/>
                    <w:jc w:val="center"/>
                    <w:rPr>
                      <w:rFonts w:ascii="Times New Roman" w:eastAsia="Times New Roman" w:hAnsi="Times New Roman" w:cs="Times New Roman"/>
                      <w:b/>
                      <w:bCs/>
                      <w:sz w:val="20"/>
                      <w:szCs w:val="20"/>
                      <w:lang w:eastAsia="lt-LT"/>
                    </w:rPr>
                  </w:pPr>
                </w:p>
                <w:p w14:paraId="10DE1E93" w14:textId="77777777" w:rsidR="00243BE2" w:rsidRPr="00840769" w:rsidRDefault="00243BE2" w:rsidP="00840769">
                  <w:pPr>
                    <w:spacing w:line="240" w:lineRule="auto"/>
                    <w:jc w:val="center"/>
                    <w:rPr>
                      <w:rFonts w:ascii="Times New Roman" w:eastAsia="Times New Roman" w:hAnsi="Times New Roman" w:cs="Times New Roman"/>
                      <w:b/>
                      <w:bCs/>
                      <w:sz w:val="20"/>
                      <w:szCs w:val="20"/>
                      <w:lang w:eastAsia="lt-LT"/>
                    </w:rPr>
                  </w:pPr>
                  <w:r w:rsidRPr="00840769">
                    <w:rPr>
                      <w:rFonts w:ascii="Times New Roman" w:eastAsia="Times New Roman" w:hAnsi="Times New Roman" w:cs="Times New Roman"/>
                      <w:b/>
                      <w:bCs/>
                      <w:sz w:val="20"/>
                      <w:szCs w:val="20"/>
                      <w:lang w:eastAsia="lt-LT"/>
                    </w:rPr>
                    <w:t>Įvykdyta</w:t>
                  </w:r>
                </w:p>
              </w:tc>
            </w:tr>
            <w:tr w:rsidR="00840769" w:rsidRPr="00840769" w14:paraId="07958C1A" w14:textId="77777777" w:rsidTr="00840769">
              <w:trPr>
                <w:trHeight w:val="255"/>
              </w:trPr>
              <w:tc>
                <w:tcPr>
                  <w:tcW w:w="4030" w:type="dxa"/>
                  <w:tcBorders>
                    <w:top w:val="nil"/>
                    <w:left w:val="single" w:sz="4" w:space="0" w:color="000000"/>
                    <w:bottom w:val="single" w:sz="4" w:space="0" w:color="000000"/>
                    <w:right w:val="single" w:sz="4" w:space="0" w:color="000000"/>
                  </w:tcBorders>
                  <w:vAlign w:val="bottom"/>
                  <w:hideMark/>
                </w:tcPr>
                <w:p w14:paraId="3E88A028"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 xml:space="preserve">Gyventojų pajamų mokestis                               </w:t>
                  </w:r>
                </w:p>
              </w:tc>
              <w:tc>
                <w:tcPr>
                  <w:tcW w:w="1476" w:type="dxa"/>
                  <w:tcBorders>
                    <w:top w:val="single" w:sz="4" w:space="0" w:color="000000"/>
                    <w:left w:val="single" w:sz="4" w:space="0" w:color="000000"/>
                    <w:bottom w:val="single" w:sz="4" w:space="0" w:color="000000"/>
                    <w:right w:val="single" w:sz="4" w:space="0" w:color="000000"/>
                  </w:tcBorders>
                  <w:vAlign w:val="bottom"/>
                  <w:hideMark/>
                </w:tcPr>
                <w:p w14:paraId="1A74EDA8" w14:textId="177213D5"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31427</w:t>
                  </w:r>
                </w:p>
              </w:tc>
              <w:tc>
                <w:tcPr>
                  <w:tcW w:w="1236" w:type="dxa"/>
                  <w:tcBorders>
                    <w:top w:val="single" w:sz="4" w:space="0" w:color="000000"/>
                    <w:left w:val="single" w:sz="4" w:space="0" w:color="000000"/>
                    <w:bottom w:val="single" w:sz="4" w:space="0" w:color="000000"/>
                    <w:right w:val="single" w:sz="4" w:space="0" w:color="000000"/>
                  </w:tcBorders>
                  <w:vAlign w:val="bottom"/>
                </w:tcPr>
                <w:p w14:paraId="12CE18AE" w14:textId="6794528C"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32300,256</w:t>
                  </w:r>
                </w:p>
              </w:tc>
            </w:tr>
            <w:tr w:rsidR="00840769" w:rsidRPr="00840769" w14:paraId="47D0236F" w14:textId="77777777" w:rsidTr="00840769">
              <w:trPr>
                <w:trHeight w:val="270"/>
              </w:trPr>
              <w:tc>
                <w:tcPr>
                  <w:tcW w:w="4030" w:type="dxa"/>
                  <w:tcBorders>
                    <w:top w:val="nil"/>
                    <w:left w:val="single" w:sz="4" w:space="0" w:color="000000"/>
                    <w:bottom w:val="single" w:sz="4" w:space="0" w:color="000000"/>
                    <w:right w:val="single" w:sz="4" w:space="0" w:color="000000"/>
                  </w:tcBorders>
                  <w:vAlign w:val="bottom"/>
                  <w:hideMark/>
                </w:tcPr>
                <w:p w14:paraId="0F2C8077"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Žemės mokestis</w:t>
                  </w:r>
                </w:p>
              </w:tc>
              <w:tc>
                <w:tcPr>
                  <w:tcW w:w="1476" w:type="dxa"/>
                  <w:tcBorders>
                    <w:top w:val="nil"/>
                    <w:left w:val="single" w:sz="4" w:space="0" w:color="000000"/>
                    <w:bottom w:val="single" w:sz="4" w:space="0" w:color="000000"/>
                    <w:right w:val="single" w:sz="4" w:space="0" w:color="000000"/>
                  </w:tcBorders>
                  <w:vAlign w:val="bottom"/>
                  <w:hideMark/>
                </w:tcPr>
                <w:p w14:paraId="3948FF7E" w14:textId="014F0385"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1334,765</w:t>
                  </w:r>
                </w:p>
              </w:tc>
              <w:tc>
                <w:tcPr>
                  <w:tcW w:w="1236" w:type="dxa"/>
                  <w:tcBorders>
                    <w:top w:val="nil"/>
                    <w:left w:val="single" w:sz="4" w:space="0" w:color="000000"/>
                    <w:bottom w:val="single" w:sz="4" w:space="0" w:color="000000"/>
                    <w:right w:val="single" w:sz="4" w:space="0" w:color="000000"/>
                  </w:tcBorders>
                  <w:vAlign w:val="bottom"/>
                </w:tcPr>
                <w:p w14:paraId="407E4955" w14:textId="63F31A89"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1393,76</w:t>
                  </w:r>
                </w:p>
              </w:tc>
            </w:tr>
            <w:tr w:rsidR="00840769" w:rsidRPr="00840769" w14:paraId="3A189EED" w14:textId="77777777" w:rsidTr="00840769">
              <w:trPr>
                <w:trHeight w:val="270"/>
              </w:trPr>
              <w:tc>
                <w:tcPr>
                  <w:tcW w:w="4030" w:type="dxa"/>
                  <w:tcBorders>
                    <w:top w:val="nil"/>
                    <w:left w:val="single" w:sz="4" w:space="0" w:color="000000"/>
                    <w:bottom w:val="single" w:sz="4" w:space="0" w:color="000000"/>
                    <w:right w:val="single" w:sz="4" w:space="0" w:color="000000"/>
                  </w:tcBorders>
                  <w:vAlign w:val="bottom"/>
                  <w:hideMark/>
                </w:tcPr>
                <w:p w14:paraId="16EC4633"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Žemės nuomos mokestis</w:t>
                  </w:r>
                </w:p>
              </w:tc>
              <w:tc>
                <w:tcPr>
                  <w:tcW w:w="1476" w:type="dxa"/>
                  <w:tcBorders>
                    <w:top w:val="nil"/>
                    <w:left w:val="single" w:sz="4" w:space="0" w:color="000000"/>
                    <w:bottom w:val="single" w:sz="4" w:space="0" w:color="000000"/>
                    <w:right w:val="single" w:sz="4" w:space="0" w:color="000000"/>
                  </w:tcBorders>
                  <w:vAlign w:val="bottom"/>
                  <w:hideMark/>
                </w:tcPr>
                <w:p w14:paraId="014DC316" w14:textId="45685196"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581</w:t>
                  </w:r>
                </w:p>
              </w:tc>
              <w:tc>
                <w:tcPr>
                  <w:tcW w:w="1236" w:type="dxa"/>
                  <w:tcBorders>
                    <w:top w:val="nil"/>
                    <w:left w:val="single" w:sz="4" w:space="0" w:color="000000"/>
                    <w:bottom w:val="single" w:sz="4" w:space="0" w:color="000000"/>
                    <w:right w:val="single" w:sz="4" w:space="0" w:color="000000"/>
                  </w:tcBorders>
                  <w:vAlign w:val="bottom"/>
                </w:tcPr>
                <w:p w14:paraId="1F41CB15" w14:textId="247B1834"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599,951</w:t>
                  </w:r>
                </w:p>
              </w:tc>
            </w:tr>
            <w:tr w:rsidR="00840769" w:rsidRPr="00840769" w14:paraId="590D3463" w14:textId="77777777" w:rsidTr="00840769">
              <w:trPr>
                <w:trHeight w:val="270"/>
              </w:trPr>
              <w:tc>
                <w:tcPr>
                  <w:tcW w:w="4030" w:type="dxa"/>
                  <w:tcBorders>
                    <w:top w:val="nil"/>
                    <w:left w:val="single" w:sz="4" w:space="0" w:color="000000"/>
                    <w:bottom w:val="single" w:sz="4" w:space="0" w:color="000000"/>
                    <w:right w:val="single" w:sz="4" w:space="0" w:color="000000"/>
                  </w:tcBorders>
                  <w:vAlign w:val="bottom"/>
                  <w:hideMark/>
                </w:tcPr>
                <w:p w14:paraId="5D95B536"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Nekilnojamojo turto mokestis</w:t>
                  </w:r>
                </w:p>
              </w:tc>
              <w:tc>
                <w:tcPr>
                  <w:tcW w:w="1476" w:type="dxa"/>
                  <w:tcBorders>
                    <w:top w:val="nil"/>
                    <w:left w:val="single" w:sz="4" w:space="0" w:color="000000"/>
                    <w:bottom w:val="single" w:sz="4" w:space="0" w:color="000000"/>
                    <w:right w:val="single" w:sz="4" w:space="0" w:color="000000"/>
                  </w:tcBorders>
                  <w:vAlign w:val="bottom"/>
                  <w:hideMark/>
                </w:tcPr>
                <w:p w14:paraId="5355C94F" w14:textId="699E85D1"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691,248</w:t>
                  </w:r>
                </w:p>
              </w:tc>
              <w:tc>
                <w:tcPr>
                  <w:tcW w:w="1236" w:type="dxa"/>
                  <w:tcBorders>
                    <w:top w:val="nil"/>
                    <w:left w:val="single" w:sz="4" w:space="0" w:color="000000"/>
                    <w:bottom w:val="single" w:sz="4" w:space="0" w:color="000000"/>
                    <w:right w:val="single" w:sz="4" w:space="0" w:color="000000"/>
                  </w:tcBorders>
                  <w:vAlign w:val="bottom"/>
                </w:tcPr>
                <w:p w14:paraId="1D18BCBC" w14:textId="3EEDBB70"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712,131</w:t>
                  </w:r>
                </w:p>
              </w:tc>
            </w:tr>
            <w:tr w:rsidR="00840769" w:rsidRPr="00840769" w14:paraId="06B274C9" w14:textId="77777777" w:rsidTr="00840769">
              <w:trPr>
                <w:trHeight w:val="270"/>
              </w:trPr>
              <w:tc>
                <w:tcPr>
                  <w:tcW w:w="4030" w:type="dxa"/>
                  <w:tcBorders>
                    <w:top w:val="nil"/>
                    <w:left w:val="single" w:sz="4" w:space="0" w:color="000000"/>
                    <w:bottom w:val="single" w:sz="4" w:space="0" w:color="000000"/>
                    <w:right w:val="single" w:sz="4" w:space="0" w:color="000000"/>
                  </w:tcBorders>
                  <w:vAlign w:val="bottom"/>
                  <w:hideMark/>
                </w:tcPr>
                <w:p w14:paraId="6A9FADBA"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Paveldimo turto mokestis</w:t>
                  </w:r>
                </w:p>
              </w:tc>
              <w:tc>
                <w:tcPr>
                  <w:tcW w:w="1476" w:type="dxa"/>
                  <w:tcBorders>
                    <w:top w:val="nil"/>
                    <w:left w:val="single" w:sz="4" w:space="0" w:color="000000"/>
                    <w:bottom w:val="single" w:sz="4" w:space="0" w:color="000000"/>
                    <w:right w:val="single" w:sz="4" w:space="0" w:color="000000"/>
                  </w:tcBorders>
                  <w:vAlign w:val="bottom"/>
                  <w:hideMark/>
                </w:tcPr>
                <w:p w14:paraId="0AD8AAC4" w14:textId="498B5D7E"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20</w:t>
                  </w:r>
                </w:p>
              </w:tc>
              <w:tc>
                <w:tcPr>
                  <w:tcW w:w="1236" w:type="dxa"/>
                  <w:tcBorders>
                    <w:top w:val="nil"/>
                    <w:left w:val="single" w:sz="4" w:space="0" w:color="000000"/>
                    <w:bottom w:val="single" w:sz="4" w:space="0" w:color="000000"/>
                    <w:right w:val="single" w:sz="4" w:space="0" w:color="000000"/>
                  </w:tcBorders>
                  <w:vAlign w:val="bottom"/>
                </w:tcPr>
                <w:p w14:paraId="351BCDC9" w14:textId="305CEE64"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25,322</w:t>
                  </w:r>
                </w:p>
              </w:tc>
            </w:tr>
            <w:tr w:rsidR="00840769" w:rsidRPr="00840769" w14:paraId="2FD396B3" w14:textId="77777777" w:rsidTr="00840769">
              <w:trPr>
                <w:trHeight w:val="255"/>
              </w:trPr>
              <w:tc>
                <w:tcPr>
                  <w:tcW w:w="4030" w:type="dxa"/>
                  <w:tcBorders>
                    <w:top w:val="nil"/>
                    <w:left w:val="single" w:sz="4" w:space="0" w:color="000000"/>
                    <w:bottom w:val="single" w:sz="4" w:space="0" w:color="000000"/>
                    <w:right w:val="single" w:sz="4" w:space="0" w:color="000000"/>
                  </w:tcBorders>
                  <w:vAlign w:val="bottom"/>
                  <w:hideMark/>
                </w:tcPr>
                <w:p w14:paraId="0736F18E"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Valstybinės rinkliavos</w:t>
                  </w:r>
                </w:p>
              </w:tc>
              <w:tc>
                <w:tcPr>
                  <w:tcW w:w="1476" w:type="dxa"/>
                  <w:tcBorders>
                    <w:top w:val="nil"/>
                    <w:left w:val="single" w:sz="4" w:space="0" w:color="000000"/>
                    <w:bottom w:val="single" w:sz="4" w:space="0" w:color="000000"/>
                    <w:right w:val="single" w:sz="4" w:space="0" w:color="000000"/>
                  </w:tcBorders>
                  <w:vAlign w:val="bottom"/>
                  <w:hideMark/>
                </w:tcPr>
                <w:p w14:paraId="61DD8058" w14:textId="39177F09"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66</w:t>
                  </w:r>
                </w:p>
              </w:tc>
              <w:tc>
                <w:tcPr>
                  <w:tcW w:w="1236" w:type="dxa"/>
                  <w:tcBorders>
                    <w:top w:val="nil"/>
                    <w:left w:val="single" w:sz="4" w:space="0" w:color="000000"/>
                    <w:bottom w:val="single" w:sz="4" w:space="0" w:color="000000"/>
                    <w:right w:val="single" w:sz="4" w:space="0" w:color="000000"/>
                  </w:tcBorders>
                  <w:vAlign w:val="bottom"/>
                </w:tcPr>
                <w:p w14:paraId="09918CCF" w14:textId="75AB5CBE"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77,611</w:t>
                  </w:r>
                </w:p>
              </w:tc>
            </w:tr>
            <w:tr w:rsidR="00840769" w:rsidRPr="00840769" w14:paraId="196C2C60" w14:textId="77777777" w:rsidTr="003B67CF">
              <w:trPr>
                <w:trHeight w:val="255"/>
              </w:trPr>
              <w:tc>
                <w:tcPr>
                  <w:tcW w:w="4030" w:type="dxa"/>
                  <w:tcBorders>
                    <w:top w:val="nil"/>
                    <w:left w:val="single" w:sz="4" w:space="0" w:color="000000"/>
                    <w:bottom w:val="single" w:sz="4" w:space="0" w:color="000000"/>
                    <w:right w:val="single" w:sz="4" w:space="0" w:color="000000"/>
                  </w:tcBorders>
                  <w:vAlign w:val="bottom"/>
                </w:tcPr>
                <w:p w14:paraId="69B33937" w14:textId="1E36BDC6"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 xml:space="preserve">Palūkanos už depozitus </w:t>
                  </w:r>
                </w:p>
              </w:tc>
              <w:tc>
                <w:tcPr>
                  <w:tcW w:w="1476" w:type="dxa"/>
                  <w:tcBorders>
                    <w:top w:val="nil"/>
                    <w:left w:val="single" w:sz="4" w:space="0" w:color="000000"/>
                    <w:bottom w:val="single" w:sz="4" w:space="0" w:color="000000"/>
                    <w:right w:val="single" w:sz="4" w:space="0" w:color="000000"/>
                  </w:tcBorders>
                </w:tcPr>
                <w:p w14:paraId="1BA6D8BC" w14:textId="3C7F835C"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sz w:val="20"/>
                      <w:szCs w:val="20"/>
                    </w:rPr>
                    <w:t>55</w:t>
                  </w:r>
                </w:p>
              </w:tc>
              <w:tc>
                <w:tcPr>
                  <w:tcW w:w="1236" w:type="dxa"/>
                  <w:tcBorders>
                    <w:top w:val="nil"/>
                    <w:left w:val="single" w:sz="4" w:space="0" w:color="000000"/>
                    <w:bottom w:val="single" w:sz="4" w:space="0" w:color="000000"/>
                    <w:right w:val="single" w:sz="4" w:space="0" w:color="000000"/>
                  </w:tcBorders>
                </w:tcPr>
                <w:p w14:paraId="6AD57165" w14:textId="02DF3AB7"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sz w:val="20"/>
                      <w:szCs w:val="20"/>
                    </w:rPr>
                    <w:t>68,189</w:t>
                  </w:r>
                </w:p>
              </w:tc>
            </w:tr>
            <w:tr w:rsidR="00840769" w:rsidRPr="00840769" w14:paraId="23F901E7" w14:textId="77777777" w:rsidTr="00C94DBD">
              <w:trPr>
                <w:trHeight w:val="255"/>
              </w:trPr>
              <w:tc>
                <w:tcPr>
                  <w:tcW w:w="4030" w:type="dxa"/>
                  <w:tcBorders>
                    <w:top w:val="nil"/>
                    <w:left w:val="single" w:sz="4" w:space="0" w:color="000000"/>
                    <w:bottom w:val="single" w:sz="4" w:space="0" w:color="000000"/>
                    <w:right w:val="single" w:sz="4" w:space="0" w:color="000000"/>
                  </w:tcBorders>
                  <w:vAlign w:val="bottom"/>
                  <w:hideMark/>
                </w:tcPr>
                <w:p w14:paraId="63491F07"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 xml:space="preserve">Pajamos iš baudų ir </w:t>
                  </w:r>
                  <w:proofErr w:type="spellStart"/>
                  <w:r w:rsidRPr="00840769">
                    <w:rPr>
                      <w:rFonts w:ascii="Times New Roman" w:eastAsia="Times New Roman" w:hAnsi="Times New Roman" w:cs="Times New Roman"/>
                      <w:color w:val="000000"/>
                      <w:sz w:val="20"/>
                      <w:szCs w:val="20"/>
                      <w:lang w:eastAsia="lt-LT"/>
                    </w:rPr>
                    <w:t>konfiskacijų</w:t>
                  </w:r>
                  <w:proofErr w:type="spellEnd"/>
                </w:p>
              </w:tc>
              <w:tc>
                <w:tcPr>
                  <w:tcW w:w="1476" w:type="dxa"/>
                  <w:tcBorders>
                    <w:top w:val="nil"/>
                    <w:left w:val="single" w:sz="4" w:space="0" w:color="000000"/>
                    <w:bottom w:val="single" w:sz="4" w:space="0" w:color="000000"/>
                    <w:right w:val="single" w:sz="4" w:space="0" w:color="000000"/>
                  </w:tcBorders>
                  <w:vAlign w:val="bottom"/>
                  <w:hideMark/>
                </w:tcPr>
                <w:p w14:paraId="07382CC2" w14:textId="3E37ED76"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34</w:t>
                  </w:r>
                </w:p>
              </w:tc>
              <w:tc>
                <w:tcPr>
                  <w:tcW w:w="1236" w:type="dxa"/>
                  <w:tcBorders>
                    <w:top w:val="nil"/>
                    <w:left w:val="single" w:sz="4" w:space="0" w:color="000000"/>
                    <w:bottom w:val="single" w:sz="4" w:space="0" w:color="000000"/>
                    <w:right w:val="single" w:sz="4" w:space="0" w:color="000000"/>
                  </w:tcBorders>
                  <w:vAlign w:val="bottom"/>
                </w:tcPr>
                <w:p w14:paraId="1119C075" w14:textId="7684D513"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47,678</w:t>
                  </w:r>
                </w:p>
              </w:tc>
            </w:tr>
            <w:tr w:rsidR="00840769" w:rsidRPr="00840769" w14:paraId="3C7E79C4" w14:textId="77777777" w:rsidTr="00C94DBD">
              <w:trPr>
                <w:trHeight w:val="255"/>
              </w:trPr>
              <w:tc>
                <w:tcPr>
                  <w:tcW w:w="4030" w:type="dxa"/>
                  <w:tcBorders>
                    <w:top w:val="nil"/>
                    <w:left w:val="single" w:sz="4" w:space="0" w:color="000000"/>
                    <w:bottom w:val="single" w:sz="4" w:space="0" w:color="000000"/>
                    <w:right w:val="single" w:sz="4" w:space="0" w:color="000000"/>
                  </w:tcBorders>
                  <w:vAlign w:val="bottom"/>
                  <w:hideMark/>
                </w:tcPr>
                <w:p w14:paraId="22CAB3A4"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Ilgalaikio turto realizavimo pajamos</w:t>
                  </w:r>
                </w:p>
              </w:tc>
              <w:tc>
                <w:tcPr>
                  <w:tcW w:w="1476" w:type="dxa"/>
                  <w:tcBorders>
                    <w:top w:val="nil"/>
                    <w:left w:val="single" w:sz="4" w:space="0" w:color="000000"/>
                    <w:bottom w:val="single" w:sz="4" w:space="0" w:color="000000"/>
                    <w:right w:val="single" w:sz="4" w:space="0" w:color="000000"/>
                  </w:tcBorders>
                  <w:vAlign w:val="bottom"/>
                  <w:hideMark/>
                </w:tcPr>
                <w:p w14:paraId="555A614F" w14:textId="54334AE1"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183,05</w:t>
                  </w:r>
                </w:p>
              </w:tc>
              <w:tc>
                <w:tcPr>
                  <w:tcW w:w="1236" w:type="dxa"/>
                  <w:tcBorders>
                    <w:top w:val="nil"/>
                    <w:left w:val="single" w:sz="4" w:space="0" w:color="000000"/>
                    <w:bottom w:val="single" w:sz="4" w:space="0" w:color="000000"/>
                    <w:right w:val="single" w:sz="4" w:space="0" w:color="000000"/>
                  </w:tcBorders>
                  <w:vAlign w:val="bottom"/>
                </w:tcPr>
                <w:p w14:paraId="0753FF86" w14:textId="16CDCBAB"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203,311</w:t>
                  </w:r>
                </w:p>
              </w:tc>
            </w:tr>
            <w:tr w:rsidR="00840769" w:rsidRPr="00840769" w14:paraId="0AFAF5BA" w14:textId="77777777" w:rsidTr="00C94DBD">
              <w:trPr>
                <w:trHeight w:val="255"/>
              </w:trPr>
              <w:tc>
                <w:tcPr>
                  <w:tcW w:w="4030" w:type="dxa"/>
                  <w:tcBorders>
                    <w:top w:val="nil"/>
                    <w:left w:val="single" w:sz="4" w:space="0" w:color="000000"/>
                    <w:bottom w:val="single" w:sz="4" w:space="0" w:color="000000"/>
                    <w:right w:val="single" w:sz="4" w:space="0" w:color="000000"/>
                  </w:tcBorders>
                  <w:vAlign w:val="bottom"/>
                </w:tcPr>
                <w:p w14:paraId="261B58E9" w14:textId="53304BD0"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Finansinio turto realizavimo pajamos</w:t>
                  </w:r>
                </w:p>
              </w:tc>
              <w:tc>
                <w:tcPr>
                  <w:tcW w:w="1476" w:type="dxa"/>
                  <w:tcBorders>
                    <w:top w:val="nil"/>
                    <w:left w:val="single" w:sz="4" w:space="0" w:color="000000"/>
                    <w:bottom w:val="single" w:sz="4" w:space="0" w:color="000000"/>
                    <w:right w:val="single" w:sz="4" w:space="0" w:color="000000"/>
                  </w:tcBorders>
                </w:tcPr>
                <w:p w14:paraId="022EA6E9" w14:textId="700B2F71"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sz w:val="20"/>
                      <w:szCs w:val="20"/>
                    </w:rPr>
                    <w:t>606</w:t>
                  </w:r>
                </w:p>
              </w:tc>
              <w:tc>
                <w:tcPr>
                  <w:tcW w:w="1236" w:type="dxa"/>
                  <w:tcBorders>
                    <w:top w:val="nil"/>
                    <w:left w:val="single" w:sz="4" w:space="0" w:color="000000"/>
                    <w:bottom w:val="single" w:sz="4" w:space="0" w:color="000000"/>
                    <w:right w:val="single" w:sz="4" w:space="0" w:color="000000"/>
                  </w:tcBorders>
                </w:tcPr>
                <w:p w14:paraId="52C5D7F7" w14:textId="7827F776"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sz w:val="20"/>
                      <w:szCs w:val="20"/>
                    </w:rPr>
                    <w:t>606</w:t>
                  </w:r>
                </w:p>
              </w:tc>
            </w:tr>
            <w:bookmarkEnd w:id="3"/>
            <w:tr w:rsidR="00840769" w:rsidRPr="00840769" w14:paraId="262AEF4F" w14:textId="77777777" w:rsidTr="009B0E7F">
              <w:trPr>
                <w:trHeight w:val="255"/>
              </w:trPr>
              <w:tc>
                <w:tcPr>
                  <w:tcW w:w="4030" w:type="dxa"/>
                  <w:tcBorders>
                    <w:top w:val="nil"/>
                    <w:left w:val="single" w:sz="4" w:space="0" w:color="000000"/>
                    <w:bottom w:val="single" w:sz="4" w:space="0" w:color="000000"/>
                    <w:right w:val="single" w:sz="4" w:space="0" w:color="000000"/>
                  </w:tcBorders>
                  <w:vAlign w:val="bottom"/>
                  <w:hideMark/>
                </w:tcPr>
                <w:p w14:paraId="5B1235FC"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Valstybinės žemės sklypų realizavimo pajamos</w:t>
                  </w:r>
                </w:p>
              </w:tc>
              <w:tc>
                <w:tcPr>
                  <w:tcW w:w="1476" w:type="dxa"/>
                  <w:tcBorders>
                    <w:top w:val="nil"/>
                    <w:left w:val="single" w:sz="4" w:space="0" w:color="000000"/>
                    <w:bottom w:val="single" w:sz="4" w:space="0" w:color="000000"/>
                    <w:right w:val="single" w:sz="4" w:space="0" w:color="000000"/>
                  </w:tcBorders>
                  <w:vAlign w:val="bottom"/>
                  <w:hideMark/>
                </w:tcPr>
                <w:p w14:paraId="64ADDFF5" w14:textId="25B95CA1"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42</w:t>
                  </w:r>
                </w:p>
              </w:tc>
              <w:tc>
                <w:tcPr>
                  <w:tcW w:w="1236" w:type="dxa"/>
                  <w:tcBorders>
                    <w:top w:val="nil"/>
                    <w:left w:val="single" w:sz="4" w:space="0" w:color="000000"/>
                    <w:bottom w:val="single" w:sz="4" w:space="0" w:color="000000"/>
                    <w:right w:val="single" w:sz="4" w:space="0" w:color="000000"/>
                  </w:tcBorders>
                  <w:vAlign w:val="bottom"/>
                </w:tcPr>
                <w:p w14:paraId="7D75AAEB" w14:textId="0BE9466E"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57,396</w:t>
                  </w:r>
                </w:p>
              </w:tc>
            </w:tr>
            <w:tr w:rsidR="00840769" w:rsidRPr="00840769" w14:paraId="52399390" w14:textId="77777777" w:rsidTr="009B0E7F">
              <w:trPr>
                <w:trHeight w:val="270"/>
              </w:trPr>
              <w:tc>
                <w:tcPr>
                  <w:tcW w:w="4030" w:type="dxa"/>
                  <w:tcBorders>
                    <w:top w:val="nil"/>
                    <w:left w:val="single" w:sz="4" w:space="0" w:color="000000"/>
                    <w:bottom w:val="single" w:sz="4" w:space="0" w:color="000000"/>
                    <w:right w:val="single" w:sz="4" w:space="0" w:color="000000"/>
                  </w:tcBorders>
                  <w:vAlign w:val="bottom"/>
                  <w:hideMark/>
                </w:tcPr>
                <w:p w14:paraId="582B7FF1"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Kitos pajamos</w:t>
                  </w:r>
                </w:p>
              </w:tc>
              <w:tc>
                <w:tcPr>
                  <w:tcW w:w="1476" w:type="dxa"/>
                  <w:tcBorders>
                    <w:top w:val="nil"/>
                    <w:left w:val="single" w:sz="4" w:space="0" w:color="000000"/>
                    <w:bottom w:val="single" w:sz="4" w:space="0" w:color="000000"/>
                    <w:right w:val="single" w:sz="4" w:space="0" w:color="000000"/>
                  </w:tcBorders>
                  <w:vAlign w:val="bottom"/>
                  <w:hideMark/>
                </w:tcPr>
                <w:p w14:paraId="17D81D04" w14:textId="16DAFF9D"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407,553</w:t>
                  </w:r>
                </w:p>
              </w:tc>
              <w:tc>
                <w:tcPr>
                  <w:tcW w:w="1236" w:type="dxa"/>
                  <w:tcBorders>
                    <w:top w:val="nil"/>
                    <w:left w:val="single" w:sz="4" w:space="0" w:color="000000"/>
                    <w:bottom w:val="single" w:sz="4" w:space="0" w:color="000000"/>
                    <w:right w:val="single" w:sz="4" w:space="0" w:color="000000"/>
                  </w:tcBorders>
                  <w:vAlign w:val="bottom"/>
                </w:tcPr>
                <w:p w14:paraId="58DDDB79" w14:textId="385FE4AB"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421,537</w:t>
                  </w:r>
                </w:p>
              </w:tc>
            </w:tr>
            <w:tr w:rsidR="00840769" w:rsidRPr="00840769" w14:paraId="4F29216B" w14:textId="77777777" w:rsidTr="009B0E7F">
              <w:trPr>
                <w:trHeight w:val="270"/>
              </w:trPr>
              <w:tc>
                <w:tcPr>
                  <w:tcW w:w="4030" w:type="dxa"/>
                  <w:tcBorders>
                    <w:top w:val="nil"/>
                    <w:left w:val="single" w:sz="4" w:space="0" w:color="000000"/>
                    <w:bottom w:val="single" w:sz="4" w:space="0" w:color="000000"/>
                    <w:right w:val="single" w:sz="4" w:space="0" w:color="000000"/>
                  </w:tcBorders>
                  <w:vAlign w:val="bottom"/>
                </w:tcPr>
                <w:p w14:paraId="05DED6A7"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Dividendų pajamos</w:t>
                  </w:r>
                </w:p>
              </w:tc>
              <w:tc>
                <w:tcPr>
                  <w:tcW w:w="1476" w:type="dxa"/>
                  <w:tcBorders>
                    <w:top w:val="nil"/>
                    <w:left w:val="single" w:sz="4" w:space="0" w:color="000000"/>
                    <w:bottom w:val="single" w:sz="4" w:space="0" w:color="000000"/>
                    <w:right w:val="single" w:sz="4" w:space="0" w:color="000000"/>
                  </w:tcBorders>
                  <w:vAlign w:val="bottom"/>
                </w:tcPr>
                <w:p w14:paraId="50DD8841" w14:textId="589489FA"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13</w:t>
                  </w:r>
                </w:p>
              </w:tc>
              <w:tc>
                <w:tcPr>
                  <w:tcW w:w="1236" w:type="dxa"/>
                  <w:tcBorders>
                    <w:top w:val="nil"/>
                    <w:left w:val="single" w:sz="4" w:space="0" w:color="000000"/>
                    <w:bottom w:val="single" w:sz="4" w:space="0" w:color="000000"/>
                    <w:right w:val="single" w:sz="4" w:space="0" w:color="000000"/>
                  </w:tcBorders>
                  <w:vAlign w:val="bottom"/>
                </w:tcPr>
                <w:p w14:paraId="5DC0F94F" w14:textId="64843E5D"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13,474</w:t>
                  </w:r>
                </w:p>
              </w:tc>
            </w:tr>
            <w:tr w:rsidR="00840769" w:rsidRPr="00840769" w14:paraId="48BDF4CF" w14:textId="77777777" w:rsidTr="009B0E7F">
              <w:trPr>
                <w:trHeight w:val="270"/>
              </w:trPr>
              <w:tc>
                <w:tcPr>
                  <w:tcW w:w="4030" w:type="dxa"/>
                  <w:tcBorders>
                    <w:top w:val="nil"/>
                    <w:left w:val="single" w:sz="4" w:space="0" w:color="000000"/>
                    <w:bottom w:val="single" w:sz="4" w:space="0" w:color="000000"/>
                    <w:right w:val="single" w:sz="4" w:space="0" w:color="000000"/>
                  </w:tcBorders>
                  <w:vAlign w:val="bottom"/>
                  <w:hideMark/>
                </w:tcPr>
                <w:p w14:paraId="77F3D7EA"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Biudžetinių įstaigų pajamos</w:t>
                  </w:r>
                </w:p>
              </w:tc>
              <w:tc>
                <w:tcPr>
                  <w:tcW w:w="1476" w:type="dxa"/>
                  <w:tcBorders>
                    <w:top w:val="nil"/>
                    <w:left w:val="single" w:sz="4" w:space="0" w:color="000000"/>
                    <w:bottom w:val="single" w:sz="4" w:space="0" w:color="000000"/>
                    <w:right w:val="single" w:sz="4" w:space="0" w:color="000000"/>
                  </w:tcBorders>
                  <w:vAlign w:val="bottom"/>
                  <w:hideMark/>
                </w:tcPr>
                <w:p w14:paraId="60AF283D" w14:textId="3D5EDE27"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1693,33</w:t>
                  </w:r>
                </w:p>
              </w:tc>
              <w:tc>
                <w:tcPr>
                  <w:tcW w:w="1236" w:type="dxa"/>
                  <w:tcBorders>
                    <w:top w:val="nil"/>
                    <w:left w:val="single" w:sz="4" w:space="0" w:color="000000"/>
                    <w:bottom w:val="single" w:sz="4" w:space="0" w:color="000000"/>
                    <w:right w:val="single" w:sz="4" w:space="0" w:color="000000"/>
                  </w:tcBorders>
                  <w:vAlign w:val="bottom"/>
                </w:tcPr>
                <w:p w14:paraId="3AA78C4B" w14:textId="0F7E5ABE"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1738,48</w:t>
                  </w:r>
                </w:p>
              </w:tc>
            </w:tr>
            <w:tr w:rsidR="00840769" w:rsidRPr="00840769" w14:paraId="0668F726" w14:textId="77777777" w:rsidTr="009B0E7F">
              <w:trPr>
                <w:trHeight w:val="255"/>
              </w:trPr>
              <w:tc>
                <w:tcPr>
                  <w:tcW w:w="4030" w:type="dxa"/>
                  <w:tcBorders>
                    <w:top w:val="nil"/>
                    <w:left w:val="single" w:sz="4" w:space="0" w:color="000000"/>
                    <w:bottom w:val="nil"/>
                    <w:right w:val="single" w:sz="4" w:space="0" w:color="000000"/>
                  </w:tcBorders>
                  <w:vAlign w:val="bottom"/>
                  <w:hideMark/>
                </w:tcPr>
                <w:p w14:paraId="3A6581B1"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Aplinkos apsaugos  rėmimo specialioji programa</w:t>
                  </w:r>
                </w:p>
              </w:tc>
              <w:tc>
                <w:tcPr>
                  <w:tcW w:w="1476" w:type="dxa"/>
                  <w:tcBorders>
                    <w:top w:val="nil"/>
                    <w:left w:val="single" w:sz="4" w:space="0" w:color="000000"/>
                    <w:bottom w:val="nil"/>
                    <w:right w:val="single" w:sz="4" w:space="0" w:color="000000"/>
                  </w:tcBorders>
                  <w:vAlign w:val="bottom"/>
                  <w:hideMark/>
                </w:tcPr>
                <w:p w14:paraId="632D2AA1" w14:textId="2F465A89"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171,99881</w:t>
                  </w:r>
                </w:p>
              </w:tc>
              <w:tc>
                <w:tcPr>
                  <w:tcW w:w="1236" w:type="dxa"/>
                  <w:tcBorders>
                    <w:top w:val="nil"/>
                    <w:left w:val="single" w:sz="4" w:space="0" w:color="000000"/>
                    <w:bottom w:val="nil"/>
                    <w:right w:val="single" w:sz="4" w:space="0" w:color="000000"/>
                  </w:tcBorders>
                  <w:vAlign w:val="bottom"/>
                </w:tcPr>
                <w:p w14:paraId="56C95FB1" w14:textId="1B70C65A"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175,30511</w:t>
                  </w:r>
                </w:p>
              </w:tc>
            </w:tr>
            <w:tr w:rsidR="00840769" w:rsidRPr="00840769" w14:paraId="4F99DAAF" w14:textId="77777777" w:rsidTr="009B0E7F">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03DE2B39"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Vietinės rinkliavos</w:t>
                  </w:r>
                </w:p>
              </w:tc>
              <w:tc>
                <w:tcPr>
                  <w:tcW w:w="1476" w:type="dxa"/>
                  <w:tcBorders>
                    <w:top w:val="single" w:sz="4" w:space="0" w:color="auto"/>
                    <w:left w:val="single" w:sz="4" w:space="0" w:color="auto"/>
                    <w:bottom w:val="single" w:sz="4" w:space="0" w:color="auto"/>
                    <w:right w:val="single" w:sz="4" w:space="0" w:color="auto"/>
                  </w:tcBorders>
                  <w:vAlign w:val="bottom"/>
                  <w:hideMark/>
                </w:tcPr>
                <w:p w14:paraId="7D2CE8F1" w14:textId="60927715"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8</w:t>
                  </w:r>
                </w:p>
              </w:tc>
              <w:tc>
                <w:tcPr>
                  <w:tcW w:w="1236" w:type="dxa"/>
                  <w:tcBorders>
                    <w:top w:val="single" w:sz="4" w:space="0" w:color="auto"/>
                    <w:left w:val="single" w:sz="4" w:space="0" w:color="auto"/>
                    <w:bottom w:val="single" w:sz="4" w:space="0" w:color="auto"/>
                    <w:right w:val="single" w:sz="4" w:space="0" w:color="auto"/>
                  </w:tcBorders>
                  <w:vAlign w:val="bottom"/>
                </w:tcPr>
                <w:p w14:paraId="3EF17171" w14:textId="10F5B8FD"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10,289</w:t>
                  </w:r>
                </w:p>
              </w:tc>
            </w:tr>
            <w:tr w:rsidR="00840769" w:rsidRPr="00840769" w14:paraId="38B08175" w14:textId="77777777" w:rsidTr="009B0E7F">
              <w:trPr>
                <w:trHeight w:val="270"/>
              </w:trPr>
              <w:tc>
                <w:tcPr>
                  <w:tcW w:w="4030" w:type="dxa"/>
                  <w:tcBorders>
                    <w:top w:val="nil"/>
                    <w:left w:val="single" w:sz="4" w:space="0" w:color="auto"/>
                    <w:bottom w:val="single" w:sz="4" w:space="0" w:color="auto"/>
                    <w:right w:val="single" w:sz="4" w:space="0" w:color="auto"/>
                  </w:tcBorders>
                  <w:vAlign w:val="bottom"/>
                  <w:hideMark/>
                </w:tcPr>
                <w:p w14:paraId="5C675539"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Infrastruktūros plėtros įmokų pajamos</w:t>
                  </w:r>
                </w:p>
              </w:tc>
              <w:tc>
                <w:tcPr>
                  <w:tcW w:w="1476" w:type="dxa"/>
                  <w:tcBorders>
                    <w:top w:val="nil"/>
                    <w:left w:val="single" w:sz="4" w:space="0" w:color="auto"/>
                    <w:bottom w:val="single" w:sz="4" w:space="0" w:color="auto"/>
                    <w:right w:val="single" w:sz="4" w:space="0" w:color="auto"/>
                  </w:tcBorders>
                  <w:vAlign w:val="bottom"/>
                  <w:hideMark/>
                </w:tcPr>
                <w:p w14:paraId="033D49E5" w14:textId="3DC67CE1"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p>
              </w:tc>
              <w:tc>
                <w:tcPr>
                  <w:tcW w:w="1236" w:type="dxa"/>
                  <w:tcBorders>
                    <w:top w:val="nil"/>
                    <w:left w:val="single" w:sz="4" w:space="0" w:color="auto"/>
                    <w:bottom w:val="single" w:sz="4" w:space="0" w:color="auto"/>
                    <w:right w:val="single" w:sz="4" w:space="0" w:color="auto"/>
                  </w:tcBorders>
                  <w:vAlign w:val="bottom"/>
                </w:tcPr>
                <w:p w14:paraId="61489607" w14:textId="72AF2BAB"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17,939</w:t>
                  </w:r>
                </w:p>
              </w:tc>
            </w:tr>
            <w:tr w:rsidR="00840769" w:rsidRPr="00840769" w14:paraId="4E444A20" w14:textId="77777777" w:rsidTr="009B0E7F">
              <w:trPr>
                <w:trHeight w:val="285"/>
              </w:trPr>
              <w:tc>
                <w:tcPr>
                  <w:tcW w:w="4030" w:type="dxa"/>
                  <w:tcBorders>
                    <w:top w:val="single" w:sz="4" w:space="0" w:color="auto"/>
                    <w:left w:val="single" w:sz="4" w:space="0" w:color="auto"/>
                    <w:bottom w:val="single" w:sz="4" w:space="0" w:color="auto"/>
                    <w:right w:val="single" w:sz="4" w:space="0" w:color="auto"/>
                  </w:tcBorders>
                  <w:vAlign w:val="bottom"/>
                  <w:hideMark/>
                </w:tcPr>
                <w:p w14:paraId="66633A19" w14:textId="77777777" w:rsidR="00840769" w:rsidRPr="00840769" w:rsidRDefault="00840769" w:rsidP="00840769">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Iš viso savivaldybės pajamų</w:t>
                  </w:r>
                </w:p>
              </w:tc>
              <w:tc>
                <w:tcPr>
                  <w:tcW w:w="1476" w:type="dxa"/>
                  <w:tcBorders>
                    <w:top w:val="single" w:sz="4" w:space="0" w:color="auto"/>
                    <w:left w:val="single" w:sz="4" w:space="0" w:color="auto"/>
                    <w:bottom w:val="single" w:sz="4" w:space="0" w:color="auto"/>
                    <w:right w:val="single" w:sz="4" w:space="0" w:color="auto"/>
                  </w:tcBorders>
                  <w:vAlign w:val="bottom"/>
                  <w:hideMark/>
                </w:tcPr>
                <w:p w14:paraId="07B8ADB2" w14:textId="25493180"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37333,945</w:t>
                  </w:r>
                </w:p>
              </w:tc>
              <w:tc>
                <w:tcPr>
                  <w:tcW w:w="1236" w:type="dxa"/>
                  <w:tcBorders>
                    <w:top w:val="single" w:sz="4" w:space="0" w:color="auto"/>
                    <w:left w:val="single" w:sz="4" w:space="0" w:color="auto"/>
                    <w:bottom w:val="single" w:sz="4" w:space="0" w:color="auto"/>
                    <w:right w:val="single" w:sz="4" w:space="0" w:color="auto"/>
                  </w:tcBorders>
                  <w:vAlign w:val="bottom"/>
                </w:tcPr>
                <w:p w14:paraId="52EC4C9F" w14:textId="14D664B0" w:rsidR="00840769" w:rsidRPr="00840769" w:rsidRDefault="00840769" w:rsidP="00840769">
                  <w:pPr>
                    <w:spacing w:line="240" w:lineRule="auto"/>
                    <w:jc w:val="center"/>
                    <w:rPr>
                      <w:rFonts w:ascii="Times New Roman" w:hAnsi="Times New Roman" w:cs="Times New Roman"/>
                      <w:b/>
                      <w:bCs/>
                      <w:color w:val="FF0000"/>
                      <w:sz w:val="20"/>
                      <w:szCs w:val="20"/>
                    </w:rPr>
                  </w:pPr>
                  <w:r w:rsidRPr="00840769">
                    <w:rPr>
                      <w:rFonts w:ascii="Times New Roman" w:hAnsi="Times New Roman" w:cs="Times New Roman"/>
                      <w:b/>
                      <w:bCs/>
                      <w:color w:val="000000"/>
                      <w:sz w:val="20"/>
                      <w:szCs w:val="20"/>
                    </w:rPr>
                    <w:t>38468,6291</w:t>
                  </w:r>
                </w:p>
              </w:tc>
            </w:tr>
            <w:tr w:rsidR="00840769" w:rsidRPr="00840769" w14:paraId="1E573F02" w14:textId="77777777" w:rsidTr="007835FC">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2CDC89B7"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Lėšos valstybinėms funkcijoms vykdyti</w:t>
                  </w:r>
                </w:p>
              </w:tc>
              <w:tc>
                <w:tcPr>
                  <w:tcW w:w="1476" w:type="dxa"/>
                  <w:tcBorders>
                    <w:top w:val="nil"/>
                    <w:left w:val="single" w:sz="4" w:space="0" w:color="000000"/>
                    <w:bottom w:val="single" w:sz="4" w:space="0" w:color="000000"/>
                    <w:right w:val="single" w:sz="4" w:space="0" w:color="000000"/>
                  </w:tcBorders>
                  <w:vAlign w:val="bottom"/>
                  <w:hideMark/>
                </w:tcPr>
                <w:p w14:paraId="239BEE06" w14:textId="195C3E61"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sz w:val="20"/>
                      <w:szCs w:val="20"/>
                    </w:rPr>
                    <w:t>6305,419</w:t>
                  </w:r>
                </w:p>
              </w:tc>
              <w:tc>
                <w:tcPr>
                  <w:tcW w:w="1236" w:type="dxa"/>
                  <w:tcBorders>
                    <w:top w:val="nil"/>
                    <w:left w:val="single" w:sz="4" w:space="0" w:color="000000"/>
                    <w:bottom w:val="single" w:sz="4" w:space="0" w:color="000000"/>
                    <w:right w:val="single" w:sz="4" w:space="0" w:color="000000"/>
                  </w:tcBorders>
                  <w:vAlign w:val="bottom"/>
                </w:tcPr>
                <w:p w14:paraId="30072D07" w14:textId="449D92DA"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6243,259</w:t>
                  </w:r>
                </w:p>
              </w:tc>
            </w:tr>
            <w:tr w:rsidR="00840769" w:rsidRPr="00840769" w14:paraId="2C2B46DD" w14:textId="77777777" w:rsidTr="007835FC">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141904EC"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Ugdymo reikmėms finansuoti</w:t>
                  </w:r>
                </w:p>
              </w:tc>
              <w:tc>
                <w:tcPr>
                  <w:tcW w:w="1476" w:type="dxa"/>
                  <w:tcBorders>
                    <w:top w:val="nil"/>
                    <w:left w:val="single" w:sz="4" w:space="0" w:color="000000"/>
                    <w:bottom w:val="single" w:sz="4" w:space="0" w:color="auto"/>
                    <w:right w:val="single" w:sz="4" w:space="0" w:color="000000"/>
                  </w:tcBorders>
                  <w:vAlign w:val="bottom"/>
                  <w:hideMark/>
                </w:tcPr>
                <w:p w14:paraId="1EDE995E" w14:textId="5C72F07D"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13655,5</w:t>
                  </w:r>
                </w:p>
              </w:tc>
              <w:tc>
                <w:tcPr>
                  <w:tcW w:w="1236" w:type="dxa"/>
                  <w:tcBorders>
                    <w:top w:val="nil"/>
                    <w:left w:val="single" w:sz="4" w:space="0" w:color="000000"/>
                    <w:bottom w:val="single" w:sz="4" w:space="0" w:color="auto"/>
                    <w:right w:val="single" w:sz="4" w:space="0" w:color="000000"/>
                  </w:tcBorders>
                  <w:vAlign w:val="bottom"/>
                </w:tcPr>
                <w:p w14:paraId="5CAE7780" w14:textId="2ABF5006"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13655,5</w:t>
                  </w:r>
                </w:p>
              </w:tc>
            </w:tr>
            <w:tr w:rsidR="00840769" w:rsidRPr="00840769" w14:paraId="0DA5D412" w14:textId="77777777" w:rsidTr="007835FC">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134A4C34"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Specialiųjų ugdymosi poreikių turintiems mokiniams</w:t>
                  </w:r>
                </w:p>
              </w:tc>
              <w:tc>
                <w:tcPr>
                  <w:tcW w:w="1476" w:type="dxa"/>
                  <w:tcBorders>
                    <w:top w:val="single" w:sz="4" w:space="0" w:color="auto"/>
                    <w:left w:val="single" w:sz="4" w:space="0" w:color="auto"/>
                    <w:bottom w:val="single" w:sz="4" w:space="0" w:color="auto"/>
                    <w:right w:val="single" w:sz="4" w:space="0" w:color="auto"/>
                  </w:tcBorders>
                  <w:vAlign w:val="bottom"/>
                  <w:hideMark/>
                </w:tcPr>
                <w:p w14:paraId="245A180C" w14:textId="7320978B"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649,4</w:t>
                  </w:r>
                </w:p>
              </w:tc>
              <w:tc>
                <w:tcPr>
                  <w:tcW w:w="1236" w:type="dxa"/>
                  <w:tcBorders>
                    <w:top w:val="single" w:sz="4" w:space="0" w:color="auto"/>
                    <w:left w:val="single" w:sz="4" w:space="0" w:color="auto"/>
                    <w:bottom w:val="single" w:sz="4" w:space="0" w:color="auto"/>
                    <w:right w:val="single" w:sz="4" w:space="0" w:color="auto"/>
                  </w:tcBorders>
                  <w:vAlign w:val="bottom"/>
                </w:tcPr>
                <w:p w14:paraId="2F593DD5" w14:textId="185A3F05"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649,4</w:t>
                  </w:r>
                </w:p>
              </w:tc>
            </w:tr>
            <w:tr w:rsidR="00840769" w:rsidRPr="00840769" w14:paraId="215EB6A4" w14:textId="77777777" w:rsidTr="007835FC">
              <w:trPr>
                <w:trHeight w:val="285"/>
              </w:trPr>
              <w:tc>
                <w:tcPr>
                  <w:tcW w:w="4030" w:type="dxa"/>
                  <w:tcBorders>
                    <w:top w:val="single" w:sz="4" w:space="0" w:color="auto"/>
                    <w:left w:val="single" w:sz="4" w:space="0" w:color="auto"/>
                    <w:bottom w:val="single" w:sz="4" w:space="0" w:color="auto"/>
                    <w:right w:val="single" w:sz="4" w:space="0" w:color="auto"/>
                  </w:tcBorders>
                  <w:vAlign w:val="bottom"/>
                  <w:hideMark/>
                </w:tcPr>
                <w:p w14:paraId="2DC57927" w14:textId="77777777" w:rsidR="00840769" w:rsidRPr="00840769" w:rsidRDefault="00840769" w:rsidP="00840769">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Iš viso specialiųjų dotacijų</w:t>
                  </w:r>
                </w:p>
              </w:tc>
              <w:tc>
                <w:tcPr>
                  <w:tcW w:w="1476" w:type="dxa"/>
                  <w:tcBorders>
                    <w:top w:val="single" w:sz="4" w:space="0" w:color="auto"/>
                    <w:left w:val="single" w:sz="4" w:space="0" w:color="auto"/>
                    <w:bottom w:val="single" w:sz="4" w:space="0" w:color="auto"/>
                    <w:right w:val="single" w:sz="4" w:space="0" w:color="auto"/>
                  </w:tcBorders>
                  <w:vAlign w:val="bottom"/>
                  <w:hideMark/>
                </w:tcPr>
                <w:p w14:paraId="0BC59301" w14:textId="2F7C60A2"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20610,319</w:t>
                  </w:r>
                </w:p>
              </w:tc>
              <w:tc>
                <w:tcPr>
                  <w:tcW w:w="1236" w:type="dxa"/>
                  <w:tcBorders>
                    <w:top w:val="single" w:sz="4" w:space="0" w:color="auto"/>
                    <w:left w:val="single" w:sz="4" w:space="0" w:color="auto"/>
                    <w:bottom w:val="single" w:sz="4" w:space="0" w:color="auto"/>
                    <w:right w:val="single" w:sz="4" w:space="0" w:color="auto"/>
                  </w:tcBorders>
                  <w:vAlign w:val="bottom"/>
                </w:tcPr>
                <w:p w14:paraId="35A54BEE" w14:textId="34AC4654" w:rsidR="00840769" w:rsidRPr="00840769" w:rsidRDefault="00840769" w:rsidP="00840769">
                  <w:pPr>
                    <w:spacing w:line="240" w:lineRule="auto"/>
                    <w:jc w:val="center"/>
                    <w:rPr>
                      <w:rFonts w:ascii="Times New Roman" w:hAnsi="Times New Roman" w:cs="Times New Roman"/>
                      <w:b/>
                      <w:bCs/>
                      <w:color w:val="FF0000"/>
                      <w:sz w:val="20"/>
                      <w:szCs w:val="20"/>
                    </w:rPr>
                  </w:pPr>
                  <w:r w:rsidRPr="00840769">
                    <w:rPr>
                      <w:rFonts w:ascii="Times New Roman" w:hAnsi="Times New Roman" w:cs="Times New Roman"/>
                      <w:b/>
                      <w:bCs/>
                      <w:color w:val="000000"/>
                      <w:sz w:val="20"/>
                      <w:szCs w:val="20"/>
                    </w:rPr>
                    <w:t>20548,159</w:t>
                  </w:r>
                </w:p>
              </w:tc>
            </w:tr>
            <w:tr w:rsidR="00840769" w:rsidRPr="00840769" w14:paraId="67378E33" w14:textId="77777777" w:rsidTr="007835FC">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49916880" w14:textId="77777777" w:rsidR="00840769" w:rsidRPr="00840769" w:rsidRDefault="00840769" w:rsidP="00840769">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Valstybės biudžeto lėšos</w:t>
                  </w:r>
                </w:p>
              </w:tc>
              <w:tc>
                <w:tcPr>
                  <w:tcW w:w="1476" w:type="dxa"/>
                  <w:tcBorders>
                    <w:top w:val="single" w:sz="4" w:space="0" w:color="auto"/>
                    <w:left w:val="single" w:sz="4" w:space="0" w:color="auto"/>
                    <w:bottom w:val="single" w:sz="4" w:space="0" w:color="auto"/>
                    <w:right w:val="single" w:sz="4" w:space="0" w:color="auto"/>
                  </w:tcBorders>
                  <w:vAlign w:val="bottom"/>
                  <w:hideMark/>
                </w:tcPr>
                <w:p w14:paraId="6A62D5CE" w14:textId="7E67C08C"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b/>
                      <w:bCs/>
                      <w:color w:val="000000"/>
                      <w:sz w:val="20"/>
                      <w:szCs w:val="20"/>
                    </w:rPr>
                    <w:t>4314,3291</w:t>
                  </w:r>
                </w:p>
              </w:tc>
              <w:tc>
                <w:tcPr>
                  <w:tcW w:w="1236" w:type="dxa"/>
                  <w:tcBorders>
                    <w:top w:val="single" w:sz="4" w:space="0" w:color="auto"/>
                    <w:left w:val="single" w:sz="4" w:space="0" w:color="auto"/>
                    <w:bottom w:val="single" w:sz="4" w:space="0" w:color="auto"/>
                    <w:right w:val="single" w:sz="4" w:space="0" w:color="auto"/>
                  </w:tcBorders>
                  <w:vAlign w:val="bottom"/>
                </w:tcPr>
                <w:p w14:paraId="6CB141D6" w14:textId="18D99241" w:rsidR="00840769" w:rsidRPr="00840769" w:rsidRDefault="00840769" w:rsidP="00840769">
                  <w:pPr>
                    <w:spacing w:line="240" w:lineRule="auto"/>
                    <w:jc w:val="center"/>
                    <w:rPr>
                      <w:rFonts w:ascii="Times New Roman" w:hAnsi="Times New Roman" w:cs="Times New Roman"/>
                      <w:b/>
                      <w:bCs/>
                      <w:color w:val="FF0000"/>
                      <w:sz w:val="20"/>
                      <w:szCs w:val="20"/>
                    </w:rPr>
                  </w:pPr>
                  <w:r w:rsidRPr="00840769">
                    <w:rPr>
                      <w:rFonts w:ascii="Times New Roman" w:hAnsi="Times New Roman" w:cs="Times New Roman"/>
                      <w:b/>
                      <w:bCs/>
                      <w:color w:val="000000"/>
                      <w:sz w:val="20"/>
                      <w:szCs w:val="20"/>
                    </w:rPr>
                    <w:t>4204,3175</w:t>
                  </w:r>
                </w:p>
              </w:tc>
            </w:tr>
            <w:tr w:rsidR="00840769" w:rsidRPr="00840769" w14:paraId="09767C80" w14:textId="77777777" w:rsidTr="00395D89">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59572440"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 xml:space="preserve">  iš jų: valstybės biudžeto lėšos kelių priežiūrai</w:t>
                  </w:r>
                </w:p>
              </w:tc>
              <w:tc>
                <w:tcPr>
                  <w:tcW w:w="1476" w:type="dxa"/>
                  <w:tcBorders>
                    <w:top w:val="single" w:sz="4" w:space="0" w:color="auto"/>
                    <w:left w:val="single" w:sz="4" w:space="0" w:color="auto"/>
                    <w:bottom w:val="single" w:sz="4" w:space="0" w:color="auto"/>
                    <w:right w:val="single" w:sz="4" w:space="0" w:color="auto"/>
                  </w:tcBorders>
                  <w:vAlign w:val="bottom"/>
                  <w:hideMark/>
                </w:tcPr>
                <w:p w14:paraId="7F169066" w14:textId="5C696057"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sz w:val="20"/>
                      <w:szCs w:val="20"/>
                    </w:rPr>
                    <w:t>2113,3</w:t>
                  </w:r>
                </w:p>
              </w:tc>
              <w:tc>
                <w:tcPr>
                  <w:tcW w:w="1236" w:type="dxa"/>
                  <w:tcBorders>
                    <w:top w:val="single" w:sz="4" w:space="0" w:color="auto"/>
                    <w:left w:val="single" w:sz="4" w:space="0" w:color="auto"/>
                    <w:bottom w:val="single" w:sz="4" w:space="0" w:color="auto"/>
                    <w:right w:val="single" w:sz="4" w:space="0" w:color="auto"/>
                  </w:tcBorders>
                  <w:vAlign w:val="bottom"/>
                </w:tcPr>
                <w:p w14:paraId="1FAEA180" w14:textId="455543C7"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sz w:val="20"/>
                      <w:szCs w:val="20"/>
                    </w:rPr>
                    <w:t>2113,193</w:t>
                  </w:r>
                </w:p>
              </w:tc>
            </w:tr>
            <w:tr w:rsidR="00840769" w:rsidRPr="00840769" w14:paraId="79F9E62E" w14:textId="77777777" w:rsidTr="00395D89">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2192FB8A"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b/>
                      <w:bCs/>
                      <w:color w:val="000000"/>
                      <w:sz w:val="20"/>
                      <w:szCs w:val="20"/>
                      <w:lang w:eastAsia="lt-LT"/>
                    </w:rPr>
                    <w:t>Europos Sąjungos lėšos</w:t>
                  </w:r>
                </w:p>
              </w:tc>
              <w:tc>
                <w:tcPr>
                  <w:tcW w:w="1476" w:type="dxa"/>
                  <w:tcBorders>
                    <w:top w:val="single" w:sz="4" w:space="0" w:color="auto"/>
                    <w:left w:val="single" w:sz="4" w:space="0" w:color="auto"/>
                    <w:bottom w:val="single" w:sz="4" w:space="0" w:color="auto"/>
                    <w:right w:val="single" w:sz="4" w:space="0" w:color="auto"/>
                  </w:tcBorders>
                  <w:vAlign w:val="bottom"/>
                  <w:hideMark/>
                </w:tcPr>
                <w:p w14:paraId="1EC8AA16" w14:textId="2CDF53E8"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b/>
                      <w:bCs/>
                      <w:color w:val="000000"/>
                      <w:sz w:val="20"/>
                      <w:szCs w:val="20"/>
                    </w:rPr>
                    <w:t>29,37726</w:t>
                  </w:r>
                </w:p>
              </w:tc>
              <w:tc>
                <w:tcPr>
                  <w:tcW w:w="1236" w:type="dxa"/>
                  <w:tcBorders>
                    <w:top w:val="single" w:sz="4" w:space="0" w:color="auto"/>
                    <w:left w:val="single" w:sz="4" w:space="0" w:color="auto"/>
                    <w:bottom w:val="single" w:sz="4" w:space="0" w:color="auto"/>
                    <w:right w:val="single" w:sz="4" w:space="0" w:color="auto"/>
                  </w:tcBorders>
                  <w:vAlign w:val="bottom"/>
                </w:tcPr>
                <w:p w14:paraId="1331D660" w14:textId="138E1DAA" w:rsidR="00840769" w:rsidRPr="00840769" w:rsidRDefault="00840769" w:rsidP="00840769">
                  <w:pPr>
                    <w:spacing w:line="240" w:lineRule="auto"/>
                    <w:jc w:val="center"/>
                    <w:rPr>
                      <w:rFonts w:ascii="Times New Roman" w:hAnsi="Times New Roman" w:cs="Times New Roman"/>
                      <w:b/>
                      <w:bCs/>
                      <w:color w:val="FF0000"/>
                      <w:sz w:val="20"/>
                      <w:szCs w:val="20"/>
                    </w:rPr>
                  </w:pPr>
                  <w:r w:rsidRPr="00840769">
                    <w:rPr>
                      <w:rFonts w:ascii="Times New Roman" w:hAnsi="Times New Roman" w:cs="Times New Roman"/>
                      <w:b/>
                      <w:bCs/>
                      <w:color w:val="000000"/>
                      <w:sz w:val="20"/>
                      <w:szCs w:val="20"/>
                    </w:rPr>
                    <w:t>36,37726</w:t>
                  </w:r>
                </w:p>
              </w:tc>
            </w:tr>
            <w:tr w:rsidR="00840769" w:rsidRPr="00840769" w14:paraId="4348505B" w14:textId="77777777" w:rsidTr="00395D89">
              <w:trPr>
                <w:trHeight w:val="615"/>
              </w:trPr>
              <w:tc>
                <w:tcPr>
                  <w:tcW w:w="4030" w:type="dxa"/>
                  <w:tcBorders>
                    <w:top w:val="single" w:sz="4" w:space="0" w:color="auto"/>
                    <w:left w:val="single" w:sz="4" w:space="0" w:color="auto"/>
                    <w:bottom w:val="single" w:sz="4" w:space="0" w:color="auto"/>
                    <w:right w:val="single" w:sz="4" w:space="0" w:color="auto"/>
                  </w:tcBorders>
                  <w:vAlign w:val="bottom"/>
                  <w:hideMark/>
                </w:tcPr>
                <w:p w14:paraId="03007397" w14:textId="77777777"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t>ES ir kitos tarptautinės finansinės paramos lėšos projektų finansavimui</w:t>
                  </w:r>
                </w:p>
              </w:tc>
              <w:tc>
                <w:tcPr>
                  <w:tcW w:w="1476" w:type="dxa"/>
                  <w:tcBorders>
                    <w:top w:val="single" w:sz="4" w:space="0" w:color="auto"/>
                    <w:left w:val="single" w:sz="4" w:space="0" w:color="auto"/>
                    <w:bottom w:val="single" w:sz="4" w:space="0" w:color="auto"/>
                    <w:right w:val="single" w:sz="4" w:space="0" w:color="auto"/>
                  </w:tcBorders>
                  <w:vAlign w:val="bottom"/>
                  <w:hideMark/>
                </w:tcPr>
                <w:p w14:paraId="435F2B84" w14:textId="0BD3AB25"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2412,18134</w:t>
                  </w:r>
                </w:p>
              </w:tc>
              <w:tc>
                <w:tcPr>
                  <w:tcW w:w="1236" w:type="dxa"/>
                  <w:tcBorders>
                    <w:top w:val="single" w:sz="4" w:space="0" w:color="auto"/>
                    <w:left w:val="single" w:sz="4" w:space="0" w:color="auto"/>
                    <w:bottom w:val="single" w:sz="4" w:space="0" w:color="auto"/>
                    <w:right w:val="single" w:sz="4" w:space="0" w:color="auto"/>
                  </w:tcBorders>
                  <w:vAlign w:val="bottom"/>
                </w:tcPr>
                <w:p w14:paraId="0B833300" w14:textId="49C54E6C" w:rsidR="00840769" w:rsidRPr="00840769" w:rsidRDefault="00840769" w:rsidP="00840769">
                  <w:pPr>
                    <w:spacing w:line="240" w:lineRule="auto"/>
                    <w:jc w:val="center"/>
                    <w:rPr>
                      <w:rFonts w:ascii="Times New Roman" w:hAnsi="Times New Roman" w:cs="Times New Roman"/>
                      <w:color w:val="FF0000"/>
                      <w:sz w:val="20"/>
                      <w:szCs w:val="20"/>
                    </w:rPr>
                  </w:pPr>
                  <w:r w:rsidRPr="00840769">
                    <w:rPr>
                      <w:rFonts w:ascii="Times New Roman" w:hAnsi="Times New Roman" w:cs="Times New Roman"/>
                      <w:color w:val="000000"/>
                      <w:sz w:val="20"/>
                      <w:szCs w:val="20"/>
                    </w:rPr>
                    <w:t>2412,18174</w:t>
                  </w:r>
                </w:p>
              </w:tc>
            </w:tr>
            <w:tr w:rsidR="00840769" w:rsidRPr="00840769" w14:paraId="2988CA0C" w14:textId="77777777" w:rsidTr="00395D89">
              <w:trPr>
                <w:trHeight w:val="527"/>
              </w:trPr>
              <w:tc>
                <w:tcPr>
                  <w:tcW w:w="4030" w:type="dxa"/>
                  <w:tcBorders>
                    <w:top w:val="single" w:sz="4" w:space="0" w:color="auto"/>
                    <w:left w:val="single" w:sz="4" w:space="0" w:color="auto"/>
                    <w:bottom w:val="single" w:sz="4" w:space="0" w:color="auto"/>
                    <w:right w:val="single" w:sz="4" w:space="0" w:color="auto"/>
                  </w:tcBorders>
                  <w:vAlign w:val="bottom"/>
                  <w:hideMark/>
                </w:tcPr>
                <w:p w14:paraId="483F863B" w14:textId="502B2A46" w:rsidR="00840769" w:rsidRPr="00840769" w:rsidRDefault="00840769" w:rsidP="00840769">
                  <w:pPr>
                    <w:spacing w:line="240" w:lineRule="auto"/>
                    <w:jc w:val="both"/>
                    <w:rPr>
                      <w:rFonts w:ascii="Times New Roman" w:eastAsia="Times New Roman" w:hAnsi="Times New Roman" w:cs="Times New Roman"/>
                      <w:color w:val="000000"/>
                      <w:sz w:val="20"/>
                      <w:szCs w:val="20"/>
                      <w:lang w:eastAsia="lt-LT"/>
                    </w:rPr>
                  </w:pPr>
                  <w:r w:rsidRPr="00840769">
                    <w:rPr>
                      <w:rFonts w:ascii="Times New Roman" w:eastAsia="Times New Roman" w:hAnsi="Times New Roman" w:cs="Times New Roman"/>
                      <w:color w:val="000000"/>
                      <w:sz w:val="20"/>
                      <w:szCs w:val="20"/>
                      <w:lang w:eastAsia="lt-LT"/>
                    </w:rPr>
                    <w:lastRenderedPageBreak/>
                    <w:t>Likučiai 2024 m. gruodžio 31 d., skirti 2025 m. išlaidoms</w:t>
                  </w:r>
                </w:p>
              </w:tc>
              <w:tc>
                <w:tcPr>
                  <w:tcW w:w="1476" w:type="dxa"/>
                  <w:tcBorders>
                    <w:top w:val="single" w:sz="4" w:space="0" w:color="auto"/>
                    <w:left w:val="nil"/>
                    <w:bottom w:val="single" w:sz="4" w:space="0" w:color="auto"/>
                    <w:right w:val="single" w:sz="4" w:space="0" w:color="auto"/>
                  </w:tcBorders>
                  <w:vAlign w:val="bottom"/>
                  <w:hideMark/>
                </w:tcPr>
                <w:p w14:paraId="480D50BD" w14:textId="0C556EDF"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4792,80305</w:t>
                  </w:r>
                </w:p>
              </w:tc>
              <w:tc>
                <w:tcPr>
                  <w:tcW w:w="1236" w:type="dxa"/>
                  <w:tcBorders>
                    <w:top w:val="single" w:sz="4" w:space="0" w:color="auto"/>
                    <w:left w:val="nil"/>
                    <w:bottom w:val="single" w:sz="4" w:space="0" w:color="auto"/>
                    <w:right w:val="single" w:sz="4" w:space="0" w:color="auto"/>
                  </w:tcBorders>
                  <w:vAlign w:val="bottom"/>
                </w:tcPr>
                <w:p w14:paraId="41DF2B31" w14:textId="26F9CCF2" w:rsidR="00840769" w:rsidRPr="00840769" w:rsidRDefault="00840769" w:rsidP="00840769">
                  <w:pPr>
                    <w:spacing w:line="240" w:lineRule="auto"/>
                    <w:jc w:val="center"/>
                    <w:rPr>
                      <w:rFonts w:ascii="Times New Roman" w:eastAsia="Times New Roman" w:hAnsi="Times New Roman" w:cs="Times New Roman"/>
                      <w:color w:val="FF0000"/>
                      <w:sz w:val="20"/>
                      <w:szCs w:val="20"/>
                      <w:lang w:eastAsia="lt-LT"/>
                    </w:rPr>
                  </w:pPr>
                  <w:r w:rsidRPr="00840769">
                    <w:rPr>
                      <w:rFonts w:ascii="Times New Roman" w:hAnsi="Times New Roman" w:cs="Times New Roman"/>
                      <w:color w:val="000000"/>
                      <w:sz w:val="20"/>
                      <w:szCs w:val="20"/>
                    </w:rPr>
                    <w:t>4792,80305</w:t>
                  </w:r>
                </w:p>
              </w:tc>
            </w:tr>
            <w:tr w:rsidR="00840769" w:rsidRPr="00840769" w14:paraId="143177FE" w14:textId="77777777" w:rsidTr="00395D89">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7FBC00A1" w14:textId="77777777" w:rsidR="00840769" w:rsidRPr="00840769" w:rsidRDefault="00840769" w:rsidP="00840769">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Iš viso</w:t>
                  </w:r>
                </w:p>
              </w:tc>
              <w:tc>
                <w:tcPr>
                  <w:tcW w:w="1476" w:type="dxa"/>
                  <w:tcBorders>
                    <w:top w:val="single" w:sz="4" w:space="0" w:color="auto"/>
                    <w:left w:val="single" w:sz="4" w:space="0" w:color="auto"/>
                    <w:bottom w:val="single" w:sz="4" w:space="0" w:color="auto"/>
                    <w:right w:val="single" w:sz="4" w:space="0" w:color="auto"/>
                  </w:tcBorders>
                  <w:vAlign w:val="bottom"/>
                  <w:hideMark/>
                </w:tcPr>
                <w:p w14:paraId="6A710B42" w14:textId="7D775087"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69463,577</w:t>
                  </w:r>
                </w:p>
              </w:tc>
              <w:tc>
                <w:tcPr>
                  <w:tcW w:w="1236" w:type="dxa"/>
                  <w:tcBorders>
                    <w:top w:val="single" w:sz="4" w:space="0" w:color="auto"/>
                    <w:left w:val="single" w:sz="4" w:space="0" w:color="auto"/>
                    <w:bottom w:val="single" w:sz="4" w:space="0" w:color="auto"/>
                    <w:right w:val="single" w:sz="4" w:space="0" w:color="auto"/>
                  </w:tcBorders>
                  <w:vAlign w:val="bottom"/>
                </w:tcPr>
                <w:p w14:paraId="0DC9DD0A" w14:textId="2BE815CF"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70426,0904</w:t>
                  </w:r>
                </w:p>
              </w:tc>
            </w:tr>
            <w:tr w:rsidR="00840769" w:rsidRPr="00840769" w14:paraId="4A9BA043" w14:textId="77777777" w:rsidTr="00395D89">
              <w:trPr>
                <w:trHeight w:val="255"/>
              </w:trPr>
              <w:tc>
                <w:tcPr>
                  <w:tcW w:w="4030" w:type="dxa"/>
                  <w:tcBorders>
                    <w:top w:val="single" w:sz="4" w:space="0" w:color="auto"/>
                    <w:left w:val="single" w:sz="4" w:space="0" w:color="auto"/>
                    <w:bottom w:val="single" w:sz="4" w:space="0" w:color="auto"/>
                    <w:right w:val="single" w:sz="4" w:space="0" w:color="auto"/>
                  </w:tcBorders>
                  <w:noWrap/>
                  <w:vAlign w:val="bottom"/>
                  <w:hideMark/>
                </w:tcPr>
                <w:p w14:paraId="48D4F6F5" w14:textId="77777777" w:rsidR="00840769" w:rsidRPr="00840769" w:rsidRDefault="00840769" w:rsidP="00840769">
                  <w:pPr>
                    <w:spacing w:line="240" w:lineRule="auto"/>
                    <w:jc w:val="both"/>
                    <w:rPr>
                      <w:rFonts w:ascii="Times New Roman" w:eastAsia="Times New Roman" w:hAnsi="Times New Roman" w:cs="Times New Roman"/>
                      <w:b/>
                      <w:bCs/>
                      <w:color w:val="000000"/>
                      <w:sz w:val="20"/>
                      <w:szCs w:val="20"/>
                      <w:lang w:eastAsia="lt-LT"/>
                    </w:rPr>
                  </w:pPr>
                  <w:r w:rsidRPr="00840769">
                    <w:rPr>
                      <w:rFonts w:ascii="Times New Roman" w:eastAsia="Times New Roman" w:hAnsi="Times New Roman" w:cs="Times New Roman"/>
                      <w:b/>
                      <w:bCs/>
                      <w:color w:val="000000"/>
                      <w:sz w:val="20"/>
                      <w:szCs w:val="20"/>
                      <w:lang w:eastAsia="lt-LT"/>
                    </w:rPr>
                    <w:t>Paskolų likučiai</w:t>
                  </w:r>
                </w:p>
              </w:tc>
              <w:tc>
                <w:tcPr>
                  <w:tcW w:w="1476" w:type="dxa"/>
                  <w:tcBorders>
                    <w:top w:val="single" w:sz="4" w:space="0" w:color="auto"/>
                    <w:left w:val="nil"/>
                    <w:bottom w:val="single" w:sz="4" w:space="0" w:color="auto"/>
                    <w:right w:val="single" w:sz="4" w:space="0" w:color="auto"/>
                  </w:tcBorders>
                  <w:noWrap/>
                  <w:vAlign w:val="bottom"/>
                  <w:hideMark/>
                </w:tcPr>
                <w:p w14:paraId="2D12EAE0" w14:textId="78677616"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1762,457</w:t>
                  </w:r>
                </w:p>
              </w:tc>
              <w:tc>
                <w:tcPr>
                  <w:tcW w:w="1236" w:type="dxa"/>
                  <w:tcBorders>
                    <w:top w:val="single" w:sz="4" w:space="0" w:color="auto"/>
                    <w:left w:val="nil"/>
                    <w:bottom w:val="single" w:sz="4" w:space="0" w:color="auto"/>
                    <w:right w:val="single" w:sz="4" w:space="0" w:color="auto"/>
                  </w:tcBorders>
                  <w:vAlign w:val="bottom"/>
                </w:tcPr>
                <w:p w14:paraId="49C94CFF" w14:textId="506AFFD5" w:rsidR="00840769" w:rsidRPr="00840769" w:rsidRDefault="00840769" w:rsidP="00840769">
                  <w:pPr>
                    <w:spacing w:line="240" w:lineRule="auto"/>
                    <w:jc w:val="center"/>
                    <w:rPr>
                      <w:rFonts w:ascii="Times New Roman" w:eastAsia="Times New Roman" w:hAnsi="Times New Roman" w:cs="Times New Roman"/>
                      <w:b/>
                      <w:bCs/>
                      <w:color w:val="FF0000"/>
                      <w:sz w:val="20"/>
                      <w:szCs w:val="20"/>
                      <w:lang w:eastAsia="lt-LT"/>
                    </w:rPr>
                  </w:pPr>
                  <w:r w:rsidRPr="00840769">
                    <w:rPr>
                      <w:rFonts w:ascii="Times New Roman" w:hAnsi="Times New Roman" w:cs="Times New Roman"/>
                      <w:b/>
                      <w:bCs/>
                      <w:color w:val="000000"/>
                      <w:sz w:val="20"/>
                      <w:szCs w:val="20"/>
                    </w:rPr>
                    <w:t>3136,12</w:t>
                  </w:r>
                </w:p>
              </w:tc>
            </w:tr>
            <w:bookmarkEnd w:id="2"/>
          </w:tbl>
          <w:p w14:paraId="4F600B12" w14:textId="1924E674" w:rsidR="00243BE2" w:rsidRPr="00333A35" w:rsidRDefault="00243BE2" w:rsidP="00333A35">
            <w:pPr>
              <w:jc w:val="both"/>
              <w:rPr>
                <w:rFonts w:cs="Times New Roman"/>
                <w:szCs w:val="24"/>
              </w:rPr>
            </w:pPr>
          </w:p>
        </w:tc>
      </w:tr>
      <w:tr w:rsidR="00243BE2" w:rsidRPr="00333A35" w14:paraId="3C0346E2" w14:textId="77777777" w:rsidTr="00C832B0">
        <w:tc>
          <w:tcPr>
            <w:tcW w:w="2660" w:type="dxa"/>
            <w:vMerge/>
          </w:tcPr>
          <w:p w14:paraId="063B082B" w14:textId="77777777" w:rsidR="00243BE2" w:rsidRPr="00333A35" w:rsidRDefault="00243BE2" w:rsidP="00333A35">
            <w:pPr>
              <w:pStyle w:val="Sraopastraipa"/>
              <w:numPr>
                <w:ilvl w:val="0"/>
                <w:numId w:val="31"/>
              </w:numPr>
              <w:spacing w:after="0" w:line="240" w:lineRule="auto"/>
              <w:ind w:left="306"/>
              <w:jc w:val="both"/>
              <w:rPr>
                <w:rFonts w:cs="Times New Roman"/>
                <w:szCs w:val="24"/>
              </w:rPr>
            </w:pPr>
          </w:p>
        </w:tc>
        <w:tc>
          <w:tcPr>
            <w:tcW w:w="6968" w:type="dxa"/>
          </w:tcPr>
          <w:p w14:paraId="45086DF7" w14:textId="77777777" w:rsidR="000D54F4" w:rsidRPr="00804081" w:rsidRDefault="000D54F4" w:rsidP="00333A35">
            <w:pPr>
              <w:jc w:val="both"/>
              <w:rPr>
                <w:rFonts w:cs="Times New Roman"/>
                <w:sz w:val="16"/>
                <w:szCs w:val="16"/>
              </w:rPr>
            </w:pPr>
          </w:p>
          <w:p w14:paraId="0A9D3B4C" w14:textId="6F846F40" w:rsidR="00804081" w:rsidRDefault="004265F0" w:rsidP="00333A35">
            <w:pPr>
              <w:jc w:val="both"/>
              <w:rPr>
                <w:rFonts w:cs="Times New Roman"/>
                <w:szCs w:val="24"/>
              </w:rPr>
            </w:pPr>
            <w:r>
              <w:rPr>
                <w:rFonts w:cs="Times New Roman"/>
                <w:szCs w:val="24"/>
              </w:rPr>
              <w:t>Ataskaitiniu laikotarpiu s</w:t>
            </w:r>
            <w:r w:rsidR="00243BE2" w:rsidRPr="008C0F8B">
              <w:rPr>
                <w:rFonts w:cs="Times New Roman"/>
                <w:szCs w:val="24"/>
              </w:rPr>
              <w:t xml:space="preserve">trateginio veiklos plano </w:t>
            </w:r>
            <w:r w:rsidR="006139BE">
              <w:rPr>
                <w:rFonts w:cs="Times New Roman"/>
                <w:szCs w:val="24"/>
              </w:rPr>
              <w:t>priemonei</w:t>
            </w:r>
            <w:r w:rsidR="00243BE2" w:rsidRPr="008C0F8B">
              <w:rPr>
                <w:rFonts w:cs="Times New Roman"/>
                <w:szCs w:val="24"/>
              </w:rPr>
              <w:t xml:space="preserve"> „</w:t>
            </w:r>
            <w:r w:rsidR="006139BE">
              <w:rPr>
                <w:rFonts w:cs="Times New Roman"/>
                <w:szCs w:val="24"/>
              </w:rPr>
              <w:t>Kelių ir gatvių kokybės užtikrinimas</w:t>
            </w:r>
            <w:r w:rsidR="00243BE2" w:rsidRPr="008C0F8B">
              <w:rPr>
                <w:rFonts w:cs="Times New Roman"/>
                <w:szCs w:val="24"/>
              </w:rPr>
              <w:t xml:space="preserve">“ </w:t>
            </w:r>
            <w:r>
              <w:rPr>
                <w:rFonts w:cs="Times New Roman"/>
                <w:szCs w:val="24"/>
              </w:rPr>
              <w:t>įgyvendinti</w:t>
            </w:r>
            <w:r w:rsidR="00804081">
              <w:rPr>
                <w:rFonts w:cs="Times New Roman"/>
                <w:szCs w:val="24"/>
              </w:rPr>
              <w:t xml:space="preserve"> iš viso </w:t>
            </w:r>
            <w:r>
              <w:rPr>
                <w:rFonts w:cs="Times New Roman"/>
                <w:szCs w:val="24"/>
              </w:rPr>
              <w:t>panaudota</w:t>
            </w:r>
            <w:r w:rsidR="00804081">
              <w:rPr>
                <w:rFonts w:cs="Times New Roman"/>
                <w:szCs w:val="24"/>
              </w:rPr>
              <w:t xml:space="preserve"> </w:t>
            </w:r>
            <w:r>
              <w:rPr>
                <w:rFonts w:cs="Times New Roman"/>
                <w:szCs w:val="24"/>
              </w:rPr>
              <w:t>6 973 938,57</w:t>
            </w:r>
            <w:r w:rsidR="00804081">
              <w:rPr>
                <w:rFonts w:cs="Times New Roman"/>
                <w:szCs w:val="24"/>
              </w:rPr>
              <w:t xml:space="preserve"> Eur, iš jų </w:t>
            </w:r>
            <w:r>
              <w:rPr>
                <w:rFonts w:cs="Times New Roman"/>
                <w:szCs w:val="24"/>
              </w:rPr>
              <w:t xml:space="preserve">4 829 338,22 Eur </w:t>
            </w:r>
            <w:r w:rsidR="00804081">
              <w:rPr>
                <w:rFonts w:cs="Times New Roman"/>
                <w:szCs w:val="24"/>
              </w:rPr>
              <w:t>savivaldybės biudžeto lėšos</w:t>
            </w:r>
            <w:r>
              <w:rPr>
                <w:rFonts w:cs="Times New Roman"/>
                <w:szCs w:val="24"/>
              </w:rPr>
              <w:t>, iš jų</w:t>
            </w:r>
            <w:r w:rsidR="00804081">
              <w:rPr>
                <w:rFonts w:cs="Times New Roman"/>
                <w:szCs w:val="24"/>
              </w:rPr>
              <w:t>:</w:t>
            </w:r>
          </w:p>
          <w:p w14:paraId="4CCCCA0C" w14:textId="6546DDB6" w:rsidR="000D54F4" w:rsidRDefault="00804081" w:rsidP="00333A35">
            <w:pPr>
              <w:jc w:val="both"/>
              <w:rPr>
                <w:rFonts w:cs="Times New Roman"/>
                <w:szCs w:val="24"/>
              </w:rPr>
            </w:pPr>
            <w:r>
              <w:rPr>
                <w:rFonts w:cs="Times New Roman"/>
                <w:szCs w:val="24"/>
              </w:rPr>
              <w:t>1. seniūnijoms</w:t>
            </w:r>
            <w:r w:rsidR="008C0F8B" w:rsidRPr="008C0F8B">
              <w:rPr>
                <w:rFonts w:cs="Times New Roman"/>
                <w:szCs w:val="24"/>
              </w:rPr>
              <w:t>:</w:t>
            </w:r>
          </w:p>
          <w:tbl>
            <w:tblPr>
              <w:tblpPr w:leftFromText="180" w:rightFromText="180" w:vertAnchor="text" w:horzAnchor="margin" w:tblpXSpec="center" w:tblpY="105"/>
              <w:tblOverlap w:val="never"/>
              <w:tblW w:w="6576" w:type="dxa"/>
              <w:tblLook w:val="04A0" w:firstRow="1" w:lastRow="0" w:firstColumn="1" w:lastColumn="0" w:noHBand="0" w:noVBand="1"/>
            </w:tblPr>
            <w:tblGrid>
              <w:gridCol w:w="2890"/>
              <w:gridCol w:w="1843"/>
              <w:gridCol w:w="1843"/>
            </w:tblGrid>
            <w:tr w:rsidR="006139BE" w:rsidRPr="00CB770C" w14:paraId="34A8449A" w14:textId="77777777" w:rsidTr="00CB770C">
              <w:trPr>
                <w:trHeight w:val="274"/>
              </w:trPr>
              <w:tc>
                <w:tcPr>
                  <w:tcW w:w="2890" w:type="dxa"/>
                  <w:tcBorders>
                    <w:top w:val="single" w:sz="4" w:space="0" w:color="000000"/>
                    <w:left w:val="single" w:sz="4" w:space="0" w:color="000000"/>
                    <w:bottom w:val="single" w:sz="4" w:space="0" w:color="000000"/>
                    <w:right w:val="single" w:sz="4" w:space="0" w:color="000000"/>
                  </w:tcBorders>
                </w:tcPr>
                <w:p w14:paraId="6440306A" w14:textId="77777777" w:rsidR="006139BE" w:rsidRPr="00CB770C" w:rsidRDefault="006139BE" w:rsidP="006139BE">
                  <w:pPr>
                    <w:spacing w:line="240" w:lineRule="auto"/>
                    <w:jc w:val="center"/>
                    <w:rPr>
                      <w:rFonts w:ascii="Times New Roman" w:eastAsia="Times New Roman" w:hAnsi="Times New Roman" w:cs="Times New Roman"/>
                      <w:b/>
                      <w:bCs/>
                      <w:sz w:val="20"/>
                      <w:szCs w:val="20"/>
                      <w:lang w:eastAsia="lt-LT"/>
                    </w:rPr>
                  </w:pPr>
                  <w:r w:rsidRPr="00CB770C">
                    <w:rPr>
                      <w:rFonts w:ascii="Times New Roman" w:eastAsia="Times New Roman" w:hAnsi="Times New Roman" w:cs="Times New Roman"/>
                      <w:b/>
                      <w:bCs/>
                      <w:sz w:val="20"/>
                      <w:szCs w:val="20"/>
                      <w:lang w:eastAsia="lt-LT"/>
                    </w:rPr>
                    <w:t>Seniūnija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D8E33FE" w14:textId="77777777" w:rsidR="006139BE" w:rsidRPr="00CB770C" w:rsidRDefault="006139BE" w:rsidP="006139BE">
                  <w:pPr>
                    <w:spacing w:line="240" w:lineRule="auto"/>
                    <w:jc w:val="center"/>
                    <w:rPr>
                      <w:rFonts w:ascii="Times New Roman" w:eastAsia="Times New Roman" w:hAnsi="Times New Roman" w:cs="Times New Roman"/>
                      <w:b/>
                      <w:bCs/>
                      <w:sz w:val="20"/>
                      <w:szCs w:val="20"/>
                      <w:lang w:eastAsia="lt-LT"/>
                    </w:rPr>
                  </w:pPr>
                  <w:r w:rsidRPr="00CB770C">
                    <w:rPr>
                      <w:rFonts w:ascii="Times New Roman" w:eastAsia="Times New Roman" w:hAnsi="Times New Roman" w:cs="Times New Roman"/>
                      <w:b/>
                      <w:bCs/>
                      <w:sz w:val="20"/>
                      <w:szCs w:val="20"/>
                      <w:lang w:eastAsia="lt-LT"/>
                    </w:rPr>
                    <w:t>2024 metais</w:t>
                  </w:r>
                </w:p>
              </w:tc>
              <w:tc>
                <w:tcPr>
                  <w:tcW w:w="1843" w:type="dxa"/>
                  <w:tcBorders>
                    <w:top w:val="single" w:sz="4" w:space="0" w:color="000000"/>
                    <w:left w:val="single" w:sz="4" w:space="0" w:color="000000"/>
                    <w:bottom w:val="single" w:sz="4" w:space="0" w:color="000000"/>
                    <w:right w:val="single" w:sz="4" w:space="0" w:color="000000"/>
                  </w:tcBorders>
                </w:tcPr>
                <w:p w14:paraId="236D56D1" w14:textId="77777777" w:rsidR="006139BE" w:rsidRPr="00CB770C" w:rsidRDefault="006139BE" w:rsidP="006139BE">
                  <w:pPr>
                    <w:spacing w:line="240" w:lineRule="auto"/>
                    <w:jc w:val="center"/>
                    <w:rPr>
                      <w:rFonts w:ascii="Times New Roman" w:eastAsia="Times New Roman" w:hAnsi="Times New Roman" w:cs="Times New Roman"/>
                      <w:b/>
                      <w:bCs/>
                      <w:sz w:val="20"/>
                      <w:szCs w:val="20"/>
                      <w:lang w:eastAsia="lt-LT"/>
                    </w:rPr>
                  </w:pPr>
                  <w:r w:rsidRPr="00CB770C">
                    <w:rPr>
                      <w:rFonts w:ascii="Times New Roman" w:eastAsia="Times New Roman" w:hAnsi="Times New Roman" w:cs="Times New Roman"/>
                      <w:b/>
                      <w:bCs/>
                      <w:sz w:val="20"/>
                      <w:szCs w:val="20"/>
                      <w:lang w:eastAsia="lt-LT"/>
                    </w:rPr>
                    <w:t>2025 metais</w:t>
                  </w:r>
                </w:p>
              </w:tc>
            </w:tr>
            <w:tr w:rsidR="006139BE" w:rsidRPr="00CB770C" w14:paraId="033F3CB2" w14:textId="77777777" w:rsidTr="00CB770C">
              <w:trPr>
                <w:trHeight w:val="255"/>
              </w:trPr>
              <w:tc>
                <w:tcPr>
                  <w:tcW w:w="2890" w:type="dxa"/>
                  <w:tcBorders>
                    <w:top w:val="single" w:sz="4" w:space="0" w:color="000000"/>
                    <w:left w:val="single" w:sz="4" w:space="0" w:color="000000"/>
                    <w:bottom w:val="single" w:sz="4" w:space="0" w:color="000000"/>
                    <w:right w:val="single" w:sz="4" w:space="0" w:color="000000"/>
                  </w:tcBorders>
                </w:tcPr>
                <w:p w14:paraId="365C9606"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Barzdų</w:t>
                  </w:r>
                </w:p>
              </w:tc>
              <w:tc>
                <w:tcPr>
                  <w:tcW w:w="1843" w:type="dxa"/>
                  <w:tcBorders>
                    <w:top w:val="single" w:sz="4" w:space="0" w:color="000000"/>
                    <w:left w:val="single" w:sz="4" w:space="0" w:color="000000"/>
                    <w:bottom w:val="single" w:sz="4" w:space="0" w:color="000000"/>
                    <w:right w:val="single" w:sz="4" w:space="0" w:color="000000"/>
                  </w:tcBorders>
                  <w:vAlign w:val="bottom"/>
                </w:tcPr>
                <w:p w14:paraId="18F42200"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28 353,07</w:t>
                  </w:r>
                </w:p>
              </w:tc>
              <w:tc>
                <w:tcPr>
                  <w:tcW w:w="1843" w:type="dxa"/>
                  <w:tcBorders>
                    <w:top w:val="single" w:sz="4" w:space="0" w:color="000000"/>
                    <w:left w:val="single" w:sz="4" w:space="0" w:color="000000"/>
                    <w:bottom w:val="single" w:sz="4" w:space="0" w:color="000000"/>
                    <w:right w:val="single" w:sz="4" w:space="0" w:color="000000"/>
                  </w:tcBorders>
                </w:tcPr>
                <w:p w14:paraId="68C907DB"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29 789,35</w:t>
                  </w:r>
                </w:p>
              </w:tc>
            </w:tr>
            <w:tr w:rsidR="006139BE" w:rsidRPr="00CB770C" w14:paraId="75CBE543" w14:textId="77777777" w:rsidTr="00CB770C">
              <w:trPr>
                <w:trHeight w:val="270"/>
              </w:trPr>
              <w:tc>
                <w:tcPr>
                  <w:tcW w:w="2890" w:type="dxa"/>
                  <w:tcBorders>
                    <w:top w:val="nil"/>
                    <w:left w:val="single" w:sz="4" w:space="0" w:color="000000"/>
                    <w:bottom w:val="single" w:sz="4" w:space="0" w:color="000000"/>
                    <w:right w:val="single" w:sz="4" w:space="0" w:color="000000"/>
                  </w:tcBorders>
                </w:tcPr>
                <w:p w14:paraId="2C082DDD"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Gelgaudiškio</w:t>
                  </w:r>
                </w:p>
              </w:tc>
              <w:tc>
                <w:tcPr>
                  <w:tcW w:w="1843" w:type="dxa"/>
                  <w:tcBorders>
                    <w:top w:val="nil"/>
                    <w:left w:val="single" w:sz="4" w:space="0" w:color="000000"/>
                    <w:bottom w:val="single" w:sz="4" w:space="0" w:color="000000"/>
                    <w:right w:val="single" w:sz="4" w:space="0" w:color="000000"/>
                  </w:tcBorders>
                  <w:vAlign w:val="bottom"/>
                </w:tcPr>
                <w:p w14:paraId="50D44FC7"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25 299,90</w:t>
                  </w:r>
                </w:p>
              </w:tc>
              <w:tc>
                <w:tcPr>
                  <w:tcW w:w="1843" w:type="dxa"/>
                  <w:tcBorders>
                    <w:top w:val="nil"/>
                    <w:left w:val="single" w:sz="4" w:space="0" w:color="000000"/>
                    <w:bottom w:val="single" w:sz="4" w:space="0" w:color="000000"/>
                    <w:right w:val="single" w:sz="4" w:space="0" w:color="000000"/>
                  </w:tcBorders>
                </w:tcPr>
                <w:p w14:paraId="7C0563A0"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26 846,74</w:t>
                  </w:r>
                </w:p>
              </w:tc>
            </w:tr>
            <w:tr w:rsidR="006139BE" w:rsidRPr="00CB770C" w14:paraId="5824B82A" w14:textId="77777777" w:rsidTr="00CB770C">
              <w:trPr>
                <w:trHeight w:val="270"/>
              </w:trPr>
              <w:tc>
                <w:tcPr>
                  <w:tcW w:w="2890" w:type="dxa"/>
                  <w:tcBorders>
                    <w:top w:val="nil"/>
                    <w:left w:val="single" w:sz="4" w:space="0" w:color="000000"/>
                    <w:bottom w:val="single" w:sz="4" w:space="0" w:color="000000"/>
                    <w:right w:val="single" w:sz="4" w:space="0" w:color="000000"/>
                  </w:tcBorders>
                </w:tcPr>
                <w:p w14:paraId="2A272A29"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Griškabūdžio</w:t>
                  </w:r>
                </w:p>
              </w:tc>
              <w:tc>
                <w:tcPr>
                  <w:tcW w:w="1843" w:type="dxa"/>
                  <w:tcBorders>
                    <w:top w:val="nil"/>
                    <w:left w:val="single" w:sz="4" w:space="0" w:color="000000"/>
                    <w:bottom w:val="single" w:sz="4" w:space="0" w:color="000000"/>
                    <w:right w:val="single" w:sz="4" w:space="0" w:color="000000"/>
                  </w:tcBorders>
                  <w:vAlign w:val="bottom"/>
                </w:tcPr>
                <w:p w14:paraId="3B89333F"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54 790,00</w:t>
                  </w:r>
                </w:p>
              </w:tc>
              <w:tc>
                <w:tcPr>
                  <w:tcW w:w="1843" w:type="dxa"/>
                  <w:tcBorders>
                    <w:top w:val="nil"/>
                    <w:left w:val="single" w:sz="4" w:space="0" w:color="000000"/>
                    <w:bottom w:val="single" w:sz="4" w:space="0" w:color="000000"/>
                    <w:right w:val="single" w:sz="4" w:space="0" w:color="000000"/>
                  </w:tcBorders>
                </w:tcPr>
                <w:p w14:paraId="197FD540"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44 719,92</w:t>
                  </w:r>
                </w:p>
              </w:tc>
            </w:tr>
            <w:tr w:rsidR="006139BE" w:rsidRPr="00CB770C" w14:paraId="67E7FECD" w14:textId="77777777" w:rsidTr="00CB770C">
              <w:trPr>
                <w:trHeight w:val="270"/>
              </w:trPr>
              <w:tc>
                <w:tcPr>
                  <w:tcW w:w="2890" w:type="dxa"/>
                  <w:tcBorders>
                    <w:top w:val="nil"/>
                    <w:left w:val="single" w:sz="4" w:space="0" w:color="000000"/>
                    <w:bottom w:val="single" w:sz="4" w:space="0" w:color="000000"/>
                    <w:right w:val="single" w:sz="4" w:space="0" w:color="000000"/>
                  </w:tcBorders>
                </w:tcPr>
                <w:p w14:paraId="13B9FAC7"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Kidulių</w:t>
                  </w:r>
                </w:p>
              </w:tc>
              <w:tc>
                <w:tcPr>
                  <w:tcW w:w="1843" w:type="dxa"/>
                  <w:tcBorders>
                    <w:top w:val="nil"/>
                    <w:left w:val="single" w:sz="4" w:space="0" w:color="000000"/>
                    <w:bottom w:val="single" w:sz="4" w:space="0" w:color="000000"/>
                    <w:right w:val="single" w:sz="4" w:space="0" w:color="000000"/>
                  </w:tcBorders>
                  <w:vAlign w:val="bottom"/>
                </w:tcPr>
                <w:p w14:paraId="60D65DC3"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42 189,74</w:t>
                  </w:r>
                </w:p>
              </w:tc>
              <w:tc>
                <w:tcPr>
                  <w:tcW w:w="1843" w:type="dxa"/>
                  <w:tcBorders>
                    <w:top w:val="nil"/>
                    <w:left w:val="single" w:sz="4" w:space="0" w:color="000000"/>
                    <w:bottom w:val="single" w:sz="4" w:space="0" w:color="000000"/>
                    <w:right w:val="single" w:sz="4" w:space="0" w:color="000000"/>
                  </w:tcBorders>
                </w:tcPr>
                <w:p w14:paraId="1AD7E7E5"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42 819,21</w:t>
                  </w:r>
                </w:p>
              </w:tc>
            </w:tr>
            <w:tr w:rsidR="006139BE" w:rsidRPr="00CB770C" w14:paraId="53E6B6D7" w14:textId="77777777" w:rsidTr="00CB770C">
              <w:trPr>
                <w:trHeight w:val="270"/>
              </w:trPr>
              <w:tc>
                <w:tcPr>
                  <w:tcW w:w="2890" w:type="dxa"/>
                  <w:tcBorders>
                    <w:top w:val="nil"/>
                    <w:left w:val="single" w:sz="4" w:space="0" w:color="000000"/>
                    <w:bottom w:val="single" w:sz="4" w:space="0" w:color="000000"/>
                    <w:right w:val="single" w:sz="4" w:space="0" w:color="000000"/>
                  </w:tcBorders>
                </w:tcPr>
                <w:p w14:paraId="4A26EAAB" w14:textId="77777777" w:rsidR="006139BE" w:rsidRPr="00CB770C" w:rsidRDefault="006139BE" w:rsidP="006139BE">
                  <w:pPr>
                    <w:spacing w:line="240" w:lineRule="auto"/>
                    <w:jc w:val="both"/>
                    <w:rPr>
                      <w:rFonts w:ascii="Times New Roman" w:hAnsi="Times New Roman" w:cs="Times New Roman"/>
                      <w:sz w:val="20"/>
                      <w:szCs w:val="20"/>
                    </w:rPr>
                  </w:pPr>
                  <w:proofErr w:type="spellStart"/>
                  <w:r w:rsidRPr="00CB770C">
                    <w:rPr>
                      <w:rFonts w:ascii="Times New Roman" w:hAnsi="Times New Roman" w:cs="Times New Roman"/>
                      <w:sz w:val="20"/>
                      <w:szCs w:val="20"/>
                    </w:rPr>
                    <w:t>Kriūkų</w:t>
                  </w:r>
                  <w:proofErr w:type="spellEnd"/>
                </w:p>
              </w:tc>
              <w:tc>
                <w:tcPr>
                  <w:tcW w:w="1843" w:type="dxa"/>
                  <w:tcBorders>
                    <w:top w:val="nil"/>
                    <w:left w:val="single" w:sz="4" w:space="0" w:color="000000"/>
                    <w:bottom w:val="single" w:sz="4" w:space="0" w:color="000000"/>
                    <w:right w:val="single" w:sz="4" w:space="0" w:color="000000"/>
                  </w:tcBorders>
                  <w:vAlign w:val="bottom"/>
                </w:tcPr>
                <w:p w14:paraId="5205870C"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39 672,55</w:t>
                  </w:r>
                </w:p>
              </w:tc>
              <w:tc>
                <w:tcPr>
                  <w:tcW w:w="1843" w:type="dxa"/>
                  <w:tcBorders>
                    <w:top w:val="nil"/>
                    <w:left w:val="single" w:sz="4" w:space="0" w:color="000000"/>
                    <w:bottom w:val="single" w:sz="4" w:space="0" w:color="000000"/>
                    <w:right w:val="single" w:sz="4" w:space="0" w:color="000000"/>
                  </w:tcBorders>
                </w:tcPr>
                <w:p w14:paraId="391ACAE6"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40 270,00</w:t>
                  </w:r>
                </w:p>
              </w:tc>
            </w:tr>
            <w:tr w:rsidR="006139BE" w:rsidRPr="00CB770C" w14:paraId="39E11A21"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5501356A"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Kudirkos Naumiesčio</w:t>
                  </w:r>
                </w:p>
              </w:tc>
              <w:tc>
                <w:tcPr>
                  <w:tcW w:w="1843" w:type="dxa"/>
                  <w:tcBorders>
                    <w:top w:val="nil"/>
                    <w:left w:val="single" w:sz="4" w:space="0" w:color="000000"/>
                    <w:bottom w:val="single" w:sz="4" w:space="0" w:color="000000"/>
                    <w:right w:val="single" w:sz="4" w:space="0" w:color="000000"/>
                  </w:tcBorders>
                  <w:vAlign w:val="bottom"/>
                </w:tcPr>
                <w:p w14:paraId="2A6AFF26"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28 478,94</w:t>
                  </w:r>
                </w:p>
              </w:tc>
              <w:tc>
                <w:tcPr>
                  <w:tcW w:w="1843" w:type="dxa"/>
                  <w:tcBorders>
                    <w:top w:val="nil"/>
                    <w:left w:val="single" w:sz="4" w:space="0" w:color="000000"/>
                    <w:bottom w:val="single" w:sz="4" w:space="0" w:color="000000"/>
                    <w:right w:val="single" w:sz="4" w:space="0" w:color="000000"/>
                  </w:tcBorders>
                </w:tcPr>
                <w:p w14:paraId="65CB0DE6"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28 882,44</w:t>
                  </w:r>
                </w:p>
              </w:tc>
            </w:tr>
            <w:tr w:rsidR="006139BE" w:rsidRPr="00CB770C" w14:paraId="534D19A5"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0BB43B35"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Lekėčių</w:t>
                  </w:r>
                </w:p>
              </w:tc>
              <w:tc>
                <w:tcPr>
                  <w:tcW w:w="1843" w:type="dxa"/>
                  <w:tcBorders>
                    <w:top w:val="nil"/>
                    <w:left w:val="single" w:sz="4" w:space="0" w:color="000000"/>
                    <w:bottom w:val="single" w:sz="4" w:space="0" w:color="000000"/>
                    <w:right w:val="single" w:sz="4" w:space="0" w:color="000000"/>
                  </w:tcBorders>
                  <w:vAlign w:val="bottom"/>
                </w:tcPr>
                <w:p w14:paraId="1C502437"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21 050,00</w:t>
                  </w:r>
                </w:p>
              </w:tc>
              <w:tc>
                <w:tcPr>
                  <w:tcW w:w="1843" w:type="dxa"/>
                  <w:tcBorders>
                    <w:top w:val="nil"/>
                    <w:left w:val="single" w:sz="4" w:space="0" w:color="000000"/>
                    <w:bottom w:val="single" w:sz="4" w:space="0" w:color="000000"/>
                    <w:right w:val="single" w:sz="4" w:space="0" w:color="000000"/>
                  </w:tcBorders>
                </w:tcPr>
                <w:p w14:paraId="498A2227"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21 359,27</w:t>
                  </w:r>
                </w:p>
              </w:tc>
            </w:tr>
            <w:tr w:rsidR="006139BE" w:rsidRPr="00CB770C" w14:paraId="09A9077E"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4FDDA2DC"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Lukšių</w:t>
                  </w:r>
                </w:p>
              </w:tc>
              <w:tc>
                <w:tcPr>
                  <w:tcW w:w="1843" w:type="dxa"/>
                  <w:tcBorders>
                    <w:top w:val="nil"/>
                    <w:left w:val="single" w:sz="4" w:space="0" w:color="000000"/>
                    <w:bottom w:val="single" w:sz="4" w:space="0" w:color="000000"/>
                    <w:right w:val="single" w:sz="4" w:space="0" w:color="000000"/>
                  </w:tcBorders>
                  <w:vAlign w:val="bottom"/>
                </w:tcPr>
                <w:p w14:paraId="04BDBC8C"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48 339,95</w:t>
                  </w:r>
                </w:p>
              </w:tc>
              <w:tc>
                <w:tcPr>
                  <w:tcW w:w="1843" w:type="dxa"/>
                  <w:tcBorders>
                    <w:top w:val="nil"/>
                    <w:left w:val="single" w:sz="4" w:space="0" w:color="000000"/>
                    <w:bottom w:val="single" w:sz="4" w:space="0" w:color="000000"/>
                    <w:right w:val="single" w:sz="4" w:space="0" w:color="000000"/>
                  </w:tcBorders>
                </w:tcPr>
                <w:p w14:paraId="7DF70C8A"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48 550,00</w:t>
                  </w:r>
                </w:p>
              </w:tc>
            </w:tr>
            <w:tr w:rsidR="006139BE" w:rsidRPr="00CB770C" w14:paraId="13AAB118"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34911BE8"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Plokščių</w:t>
                  </w:r>
                </w:p>
              </w:tc>
              <w:tc>
                <w:tcPr>
                  <w:tcW w:w="1843" w:type="dxa"/>
                  <w:tcBorders>
                    <w:top w:val="nil"/>
                    <w:left w:val="single" w:sz="4" w:space="0" w:color="000000"/>
                    <w:bottom w:val="single" w:sz="4" w:space="0" w:color="000000"/>
                    <w:right w:val="single" w:sz="4" w:space="0" w:color="000000"/>
                  </w:tcBorders>
                  <w:vAlign w:val="bottom"/>
                </w:tcPr>
                <w:p w14:paraId="3DE8506C" w14:textId="77777777" w:rsidR="006139BE" w:rsidRPr="00CB770C" w:rsidRDefault="006139BE" w:rsidP="006139BE">
                  <w:pPr>
                    <w:spacing w:line="240" w:lineRule="auto"/>
                    <w:jc w:val="center"/>
                    <w:rPr>
                      <w:rFonts w:ascii="Times New Roman" w:eastAsia="Times New Roman" w:hAnsi="Times New Roman" w:cs="Times New Roman"/>
                      <w:sz w:val="20"/>
                      <w:szCs w:val="20"/>
                      <w:lang w:eastAsia="lt-LT"/>
                    </w:rPr>
                  </w:pPr>
                  <w:r w:rsidRPr="00CB770C">
                    <w:rPr>
                      <w:rFonts w:ascii="Times New Roman" w:hAnsi="Times New Roman" w:cs="Times New Roman"/>
                      <w:sz w:val="20"/>
                      <w:szCs w:val="20"/>
                    </w:rPr>
                    <w:t>35 130,00</w:t>
                  </w:r>
                </w:p>
              </w:tc>
              <w:tc>
                <w:tcPr>
                  <w:tcW w:w="1843" w:type="dxa"/>
                  <w:tcBorders>
                    <w:top w:val="nil"/>
                    <w:left w:val="single" w:sz="4" w:space="0" w:color="000000"/>
                    <w:bottom w:val="single" w:sz="4" w:space="0" w:color="000000"/>
                    <w:right w:val="single" w:sz="4" w:space="0" w:color="000000"/>
                  </w:tcBorders>
                </w:tcPr>
                <w:p w14:paraId="14622178"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35 659,98</w:t>
                  </w:r>
                </w:p>
              </w:tc>
            </w:tr>
            <w:tr w:rsidR="006139BE" w:rsidRPr="00CB770C" w14:paraId="513E651D"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1658978D"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Sintautų</w:t>
                  </w:r>
                </w:p>
              </w:tc>
              <w:tc>
                <w:tcPr>
                  <w:tcW w:w="1843" w:type="dxa"/>
                  <w:tcBorders>
                    <w:top w:val="nil"/>
                    <w:left w:val="single" w:sz="4" w:space="0" w:color="000000"/>
                    <w:bottom w:val="single" w:sz="4" w:space="0" w:color="000000"/>
                    <w:right w:val="single" w:sz="4" w:space="0" w:color="000000"/>
                  </w:tcBorders>
                  <w:vAlign w:val="bottom"/>
                </w:tcPr>
                <w:p w14:paraId="5FBAA7AE"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30 349,67</w:t>
                  </w:r>
                </w:p>
              </w:tc>
              <w:tc>
                <w:tcPr>
                  <w:tcW w:w="1843" w:type="dxa"/>
                  <w:tcBorders>
                    <w:top w:val="nil"/>
                    <w:left w:val="single" w:sz="4" w:space="0" w:color="000000"/>
                    <w:bottom w:val="single" w:sz="4" w:space="0" w:color="000000"/>
                    <w:right w:val="single" w:sz="4" w:space="0" w:color="000000"/>
                  </w:tcBorders>
                </w:tcPr>
                <w:p w14:paraId="16BFA58A"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30 803,36</w:t>
                  </w:r>
                </w:p>
              </w:tc>
            </w:tr>
            <w:tr w:rsidR="006139BE" w:rsidRPr="00CB770C" w14:paraId="2E225033"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61B9FC66" w14:textId="77777777" w:rsidR="006139BE" w:rsidRPr="00CB770C" w:rsidRDefault="006139BE" w:rsidP="006139BE">
                  <w:pPr>
                    <w:spacing w:line="240" w:lineRule="auto"/>
                    <w:jc w:val="both"/>
                    <w:rPr>
                      <w:rFonts w:ascii="Times New Roman" w:hAnsi="Times New Roman" w:cs="Times New Roman"/>
                      <w:sz w:val="20"/>
                      <w:szCs w:val="20"/>
                    </w:rPr>
                  </w:pPr>
                  <w:proofErr w:type="spellStart"/>
                  <w:r w:rsidRPr="00CB770C">
                    <w:rPr>
                      <w:rFonts w:ascii="Times New Roman" w:hAnsi="Times New Roman" w:cs="Times New Roman"/>
                      <w:sz w:val="20"/>
                      <w:szCs w:val="20"/>
                    </w:rPr>
                    <w:t>Slavikų</w:t>
                  </w:r>
                  <w:proofErr w:type="spellEnd"/>
                </w:p>
              </w:tc>
              <w:tc>
                <w:tcPr>
                  <w:tcW w:w="1843" w:type="dxa"/>
                  <w:tcBorders>
                    <w:top w:val="nil"/>
                    <w:left w:val="single" w:sz="4" w:space="0" w:color="000000"/>
                    <w:bottom w:val="single" w:sz="4" w:space="0" w:color="000000"/>
                    <w:right w:val="single" w:sz="4" w:space="0" w:color="000000"/>
                  </w:tcBorders>
                  <w:vAlign w:val="bottom"/>
                </w:tcPr>
                <w:p w14:paraId="3714C05A"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14 091,77</w:t>
                  </w:r>
                </w:p>
              </w:tc>
              <w:tc>
                <w:tcPr>
                  <w:tcW w:w="1843" w:type="dxa"/>
                  <w:tcBorders>
                    <w:top w:val="nil"/>
                    <w:left w:val="single" w:sz="4" w:space="0" w:color="000000"/>
                    <w:bottom w:val="single" w:sz="4" w:space="0" w:color="000000"/>
                    <w:right w:val="single" w:sz="4" w:space="0" w:color="000000"/>
                  </w:tcBorders>
                </w:tcPr>
                <w:p w14:paraId="32241ABB"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16 135,24</w:t>
                  </w:r>
                </w:p>
              </w:tc>
            </w:tr>
            <w:tr w:rsidR="006139BE" w:rsidRPr="00CB770C" w14:paraId="39CE1099"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756B8D50"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Sudargo</w:t>
                  </w:r>
                </w:p>
              </w:tc>
              <w:tc>
                <w:tcPr>
                  <w:tcW w:w="1843" w:type="dxa"/>
                  <w:tcBorders>
                    <w:top w:val="nil"/>
                    <w:left w:val="single" w:sz="4" w:space="0" w:color="000000"/>
                    <w:bottom w:val="single" w:sz="4" w:space="0" w:color="000000"/>
                    <w:right w:val="single" w:sz="4" w:space="0" w:color="000000"/>
                  </w:tcBorders>
                  <w:vAlign w:val="bottom"/>
                </w:tcPr>
                <w:p w14:paraId="3A193FA2"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18 458,00</w:t>
                  </w:r>
                </w:p>
              </w:tc>
              <w:tc>
                <w:tcPr>
                  <w:tcW w:w="1843" w:type="dxa"/>
                  <w:tcBorders>
                    <w:top w:val="nil"/>
                    <w:left w:val="single" w:sz="4" w:space="0" w:color="000000"/>
                    <w:bottom w:val="single" w:sz="4" w:space="0" w:color="000000"/>
                    <w:right w:val="single" w:sz="4" w:space="0" w:color="000000"/>
                  </w:tcBorders>
                </w:tcPr>
                <w:p w14:paraId="75AAF035"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23 179,74</w:t>
                  </w:r>
                </w:p>
              </w:tc>
            </w:tr>
            <w:tr w:rsidR="006139BE" w:rsidRPr="00CB770C" w14:paraId="556F0899"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315F946D"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Šakių</w:t>
                  </w:r>
                </w:p>
              </w:tc>
              <w:tc>
                <w:tcPr>
                  <w:tcW w:w="1843" w:type="dxa"/>
                  <w:tcBorders>
                    <w:top w:val="nil"/>
                    <w:left w:val="single" w:sz="4" w:space="0" w:color="000000"/>
                    <w:bottom w:val="single" w:sz="4" w:space="0" w:color="000000"/>
                    <w:right w:val="single" w:sz="4" w:space="0" w:color="000000"/>
                  </w:tcBorders>
                  <w:vAlign w:val="bottom"/>
                </w:tcPr>
                <w:p w14:paraId="3ACDE114"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82 680,00</w:t>
                  </w:r>
                </w:p>
              </w:tc>
              <w:tc>
                <w:tcPr>
                  <w:tcW w:w="1843" w:type="dxa"/>
                  <w:tcBorders>
                    <w:top w:val="nil"/>
                    <w:left w:val="single" w:sz="4" w:space="0" w:color="000000"/>
                    <w:bottom w:val="single" w:sz="4" w:space="0" w:color="000000"/>
                    <w:right w:val="single" w:sz="4" w:space="0" w:color="000000"/>
                  </w:tcBorders>
                </w:tcPr>
                <w:p w14:paraId="0740A10C"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52 709,58</w:t>
                  </w:r>
                </w:p>
              </w:tc>
            </w:tr>
            <w:tr w:rsidR="006139BE" w:rsidRPr="00CB770C" w14:paraId="2E0EE858" w14:textId="77777777" w:rsidTr="00CB770C">
              <w:trPr>
                <w:trHeight w:val="255"/>
              </w:trPr>
              <w:tc>
                <w:tcPr>
                  <w:tcW w:w="2890" w:type="dxa"/>
                  <w:tcBorders>
                    <w:top w:val="nil"/>
                    <w:left w:val="single" w:sz="4" w:space="0" w:color="000000"/>
                    <w:bottom w:val="single" w:sz="4" w:space="0" w:color="000000"/>
                    <w:right w:val="single" w:sz="4" w:space="0" w:color="000000"/>
                  </w:tcBorders>
                </w:tcPr>
                <w:p w14:paraId="1FA9BB1D" w14:textId="77777777" w:rsidR="006139BE" w:rsidRPr="00CB770C" w:rsidRDefault="006139BE" w:rsidP="006139BE">
                  <w:pPr>
                    <w:spacing w:line="240" w:lineRule="auto"/>
                    <w:jc w:val="both"/>
                    <w:rPr>
                      <w:rFonts w:ascii="Times New Roman" w:hAnsi="Times New Roman" w:cs="Times New Roman"/>
                      <w:sz w:val="20"/>
                      <w:szCs w:val="20"/>
                    </w:rPr>
                  </w:pPr>
                  <w:r w:rsidRPr="00CB770C">
                    <w:rPr>
                      <w:rFonts w:ascii="Times New Roman" w:hAnsi="Times New Roman" w:cs="Times New Roman"/>
                      <w:sz w:val="20"/>
                      <w:szCs w:val="20"/>
                    </w:rPr>
                    <w:t>Žvirgždaičių</w:t>
                  </w:r>
                </w:p>
              </w:tc>
              <w:tc>
                <w:tcPr>
                  <w:tcW w:w="1843" w:type="dxa"/>
                  <w:tcBorders>
                    <w:top w:val="nil"/>
                    <w:left w:val="single" w:sz="4" w:space="0" w:color="000000"/>
                    <w:bottom w:val="single" w:sz="4" w:space="0" w:color="000000"/>
                    <w:right w:val="single" w:sz="4" w:space="0" w:color="000000"/>
                  </w:tcBorders>
                  <w:vAlign w:val="bottom"/>
                </w:tcPr>
                <w:p w14:paraId="4D7BFFBB"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16 820,00</w:t>
                  </w:r>
                </w:p>
              </w:tc>
              <w:tc>
                <w:tcPr>
                  <w:tcW w:w="1843" w:type="dxa"/>
                  <w:tcBorders>
                    <w:top w:val="nil"/>
                    <w:left w:val="single" w:sz="4" w:space="0" w:color="000000"/>
                    <w:bottom w:val="single" w:sz="4" w:space="0" w:color="000000"/>
                    <w:right w:val="single" w:sz="4" w:space="0" w:color="000000"/>
                  </w:tcBorders>
                </w:tcPr>
                <w:p w14:paraId="290E8B9E" w14:textId="77777777" w:rsidR="006139BE" w:rsidRPr="00CB770C" w:rsidRDefault="006139BE" w:rsidP="006139BE">
                  <w:pPr>
                    <w:spacing w:line="240" w:lineRule="auto"/>
                    <w:jc w:val="center"/>
                    <w:rPr>
                      <w:rFonts w:ascii="Times New Roman" w:hAnsi="Times New Roman" w:cs="Times New Roman"/>
                      <w:sz w:val="20"/>
                      <w:szCs w:val="20"/>
                    </w:rPr>
                  </w:pPr>
                  <w:r w:rsidRPr="00CB770C">
                    <w:rPr>
                      <w:rFonts w:ascii="Times New Roman" w:hAnsi="Times New Roman" w:cs="Times New Roman"/>
                      <w:sz w:val="20"/>
                      <w:szCs w:val="20"/>
                    </w:rPr>
                    <w:t>17 069,25</w:t>
                  </w:r>
                </w:p>
              </w:tc>
            </w:tr>
          </w:tbl>
          <w:p w14:paraId="042116DD" w14:textId="77777777" w:rsidR="006139BE" w:rsidRPr="000D54F4" w:rsidRDefault="006139BE" w:rsidP="00333A35">
            <w:pPr>
              <w:jc w:val="both"/>
              <w:rPr>
                <w:rFonts w:cs="Times New Roman"/>
                <w:sz w:val="6"/>
                <w:szCs w:val="6"/>
              </w:rPr>
            </w:pPr>
          </w:p>
          <w:p w14:paraId="4E0054D5" w14:textId="7DC3410C" w:rsidR="000D54F4" w:rsidRPr="000D54F4" w:rsidRDefault="000D54F4" w:rsidP="00333A35">
            <w:pPr>
              <w:jc w:val="both"/>
              <w:rPr>
                <w:rFonts w:cs="Times New Roman"/>
                <w:sz w:val="6"/>
                <w:szCs w:val="6"/>
              </w:rPr>
            </w:pPr>
          </w:p>
          <w:p w14:paraId="2D73C323" w14:textId="08E60666" w:rsidR="00804081" w:rsidRDefault="00804081" w:rsidP="000D54F4">
            <w:pPr>
              <w:jc w:val="both"/>
              <w:rPr>
                <w:rFonts w:cs="Times New Roman"/>
                <w:szCs w:val="24"/>
              </w:rPr>
            </w:pPr>
            <w:r>
              <w:rPr>
                <w:rFonts w:cs="Times New Roman"/>
                <w:szCs w:val="24"/>
              </w:rPr>
              <w:t xml:space="preserve">2. </w:t>
            </w:r>
            <w:r w:rsidR="000D54F4">
              <w:rPr>
                <w:rFonts w:cs="Times New Roman"/>
                <w:szCs w:val="24"/>
              </w:rPr>
              <w:t>69 191,61 Eur susisiekimo komunikacijų statybos, rekonstravimo ir remonto darbams, dalyvaujant juridiniams asmenims ir ūkininkams</w:t>
            </w:r>
            <w:r>
              <w:rPr>
                <w:rFonts w:cs="Times New Roman"/>
                <w:szCs w:val="24"/>
              </w:rPr>
              <w:t>.</w:t>
            </w:r>
            <w:r w:rsidR="000D54F4">
              <w:rPr>
                <w:rFonts w:cs="Times New Roman"/>
                <w:szCs w:val="24"/>
              </w:rPr>
              <w:t xml:space="preserve"> </w:t>
            </w:r>
          </w:p>
          <w:p w14:paraId="21B51C16" w14:textId="2782CAAE" w:rsidR="008C0F8B" w:rsidRPr="00333A35" w:rsidRDefault="00804081" w:rsidP="000D54F4">
            <w:pPr>
              <w:jc w:val="both"/>
              <w:rPr>
                <w:rFonts w:cs="Times New Roman"/>
                <w:color w:val="FF0000"/>
                <w:szCs w:val="24"/>
              </w:rPr>
            </w:pPr>
            <w:r>
              <w:rPr>
                <w:rFonts w:cs="Times New Roman"/>
                <w:szCs w:val="24"/>
              </w:rPr>
              <w:t xml:space="preserve">3. </w:t>
            </w:r>
            <w:r w:rsidR="000D54F4">
              <w:rPr>
                <w:rFonts w:cs="Times New Roman"/>
                <w:szCs w:val="24"/>
              </w:rPr>
              <w:t>4 301 352,53 Eur susisiekimo infrastruktūros atnaujinimui, plėtrai ir inventorizavimui.</w:t>
            </w:r>
          </w:p>
        </w:tc>
      </w:tr>
      <w:tr w:rsidR="00B031C8" w:rsidRPr="00333A35" w14:paraId="6655A6FB" w14:textId="77777777" w:rsidTr="00C832B0">
        <w:tc>
          <w:tcPr>
            <w:tcW w:w="2660" w:type="dxa"/>
          </w:tcPr>
          <w:p w14:paraId="30EDD8EF" w14:textId="77777777" w:rsidR="00B031C8" w:rsidRPr="00333A35" w:rsidRDefault="00B031C8" w:rsidP="00333A35">
            <w:pPr>
              <w:pStyle w:val="Sraopastraipa"/>
              <w:numPr>
                <w:ilvl w:val="0"/>
                <w:numId w:val="31"/>
              </w:numPr>
              <w:spacing w:after="0" w:line="240" w:lineRule="auto"/>
              <w:ind w:left="306"/>
              <w:jc w:val="both"/>
              <w:rPr>
                <w:rFonts w:cs="Times New Roman"/>
                <w:szCs w:val="24"/>
              </w:rPr>
            </w:pPr>
            <w:r w:rsidRPr="00333A35">
              <w:rPr>
                <w:rFonts w:cs="Times New Roman"/>
                <w:szCs w:val="24"/>
              </w:rPr>
              <w:t xml:space="preserve">Savivaldybės metinių ataskaitų rinkinio teikimas tarybai. </w:t>
            </w:r>
          </w:p>
        </w:tc>
        <w:tc>
          <w:tcPr>
            <w:tcW w:w="6968" w:type="dxa"/>
          </w:tcPr>
          <w:p w14:paraId="2FA81328" w14:textId="77777777" w:rsidR="00B031C8" w:rsidRPr="00333A35" w:rsidRDefault="00B031C8" w:rsidP="00333A35">
            <w:pPr>
              <w:jc w:val="both"/>
              <w:rPr>
                <w:rFonts w:cs="Times New Roman"/>
                <w:szCs w:val="24"/>
              </w:rPr>
            </w:pPr>
          </w:p>
          <w:p w14:paraId="5DF3A033" w14:textId="77777777" w:rsidR="00B031C8" w:rsidRPr="00333A35" w:rsidRDefault="00B031C8" w:rsidP="00C832B0">
            <w:pPr>
              <w:jc w:val="center"/>
              <w:rPr>
                <w:rFonts w:cs="Times New Roman"/>
                <w:szCs w:val="24"/>
              </w:rPr>
            </w:pPr>
            <w:r w:rsidRPr="00333A35">
              <w:rPr>
                <w:rFonts w:cs="Times New Roman"/>
                <w:szCs w:val="24"/>
              </w:rPr>
              <w:t>1</w:t>
            </w:r>
          </w:p>
        </w:tc>
      </w:tr>
      <w:tr w:rsidR="00B031C8" w:rsidRPr="00333A35" w14:paraId="2454CAC2" w14:textId="77777777" w:rsidTr="00C832B0">
        <w:tc>
          <w:tcPr>
            <w:tcW w:w="2660" w:type="dxa"/>
          </w:tcPr>
          <w:p w14:paraId="7EF3DEF2"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Savivaldybės tarybos posėdžių darbotvarkių sudarymas, savivaldybės tarybos sprendimų projektų teikimas, tarybos posėdžių šaukimas ir jiems pirmininkavimas. </w:t>
            </w:r>
          </w:p>
        </w:tc>
        <w:tc>
          <w:tcPr>
            <w:tcW w:w="6968" w:type="dxa"/>
          </w:tcPr>
          <w:p w14:paraId="6CBCDC1A" w14:textId="74980DBB" w:rsidR="00B031C8" w:rsidRPr="00333A35" w:rsidRDefault="00B031C8" w:rsidP="00333A35">
            <w:pPr>
              <w:jc w:val="both"/>
              <w:rPr>
                <w:rFonts w:cs="Times New Roman"/>
                <w:szCs w:val="24"/>
              </w:rPr>
            </w:pPr>
            <w:r w:rsidRPr="00333A35">
              <w:rPr>
                <w:rFonts w:cs="Times New Roman"/>
                <w:szCs w:val="24"/>
              </w:rPr>
              <w:t xml:space="preserve">Sudarė 11 posėdžių darbotvarkes, teikė </w:t>
            </w:r>
            <w:r w:rsidR="001F7045" w:rsidRPr="00333A35">
              <w:rPr>
                <w:rFonts w:cs="Times New Roman"/>
                <w:szCs w:val="24"/>
              </w:rPr>
              <w:t>353</w:t>
            </w:r>
            <w:r w:rsidRPr="00333A35">
              <w:rPr>
                <w:rFonts w:cs="Times New Roman"/>
                <w:szCs w:val="24"/>
              </w:rPr>
              <w:t xml:space="preserve"> tarybos sprendimų projektus, šaukė ir pirmininkavo 11 tarybos posėdžių. </w:t>
            </w:r>
          </w:p>
        </w:tc>
      </w:tr>
      <w:tr w:rsidR="00B031C8" w:rsidRPr="00333A35" w14:paraId="232C2B7B" w14:textId="77777777" w:rsidTr="00C832B0">
        <w:tc>
          <w:tcPr>
            <w:tcW w:w="2660" w:type="dxa"/>
          </w:tcPr>
          <w:p w14:paraId="63F32AF3"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Savivaldybės tarybos sprendimų ir posėdžių protokolų pasirašymas. </w:t>
            </w:r>
          </w:p>
        </w:tc>
        <w:tc>
          <w:tcPr>
            <w:tcW w:w="6968" w:type="dxa"/>
          </w:tcPr>
          <w:p w14:paraId="02C38825" w14:textId="65863B23" w:rsidR="00B031C8" w:rsidRDefault="00B031C8" w:rsidP="00333A35">
            <w:pPr>
              <w:jc w:val="both"/>
              <w:rPr>
                <w:rFonts w:cs="Times New Roman"/>
                <w:szCs w:val="24"/>
              </w:rPr>
            </w:pPr>
            <w:r w:rsidRPr="00333A35">
              <w:rPr>
                <w:rFonts w:cs="Times New Roman"/>
                <w:szCs w:val="24"/>
              </w:rPr>
              <w:t>Pasiraš</w:t>
            </w:r>
            <w:r w:rsidR="001F7045" w:rsidRPr="00333A35">
              <w:rPr>
                <w:rFonts w:cs="Times New Roman"/>
                <w:szCs w:val="24"/>
              </w:rPr>
              <w:t>ė</w:t>
            </w:r>
            <w:r w:rsidRPr="00333A35">
              <w:rPr>
                <w:rFonts w:cs="Times New Roman"/>
                <w:szCs w:val="24"/>
              </w:rPr>
              <w:t xml:space="preserve"> </w:t>
            </w:r>
            <w:r w:rsidR="001F7045" w:rsidRPr="00333A35">
              <w:rPr>
                <w:rFonts w:cs="Times New Roman"/>
                <w:szCs w:val="24"/>
              </w:rPr>
              <w:t>341</w:t>
            </w:r>
            <w:r w:rsidRPr="00333A35">
              <w:rPr>
                <w:rFonts w:cs="Times New Roman"/>
                <w:szCs w:val="24"/>
              </w:rPr>
              <w:t xml:space="preserve"> sprendim</w:t>
            </w:r>
            <w:r w:rsidR="00494CC5">
              <w:rPr>
                <w:rFonts w:cs="Times New Roman"/>
                <w:szCs w:val="24"/>
              </w:rPr>
              <w:t>ą</w:t>
            </w:r>
            <w:r w:rsidRPr="00333A35">
              <w:rPr>
                <w:rFonts w:cs="Times New Roman"/>
                <w:szCs w:val="24"/>
              </w:rPr>
              <w:t xml:space="preserve"> ir 11 posėdžių protokolų.</w:t>
            </w:r>
          </w:p>
          <w:p w14:paraId="200D7A96" w14:textId="402483A4" w:rsidR="00EA330C" w:rsidRDefault="00EA330C" w:rsidP="00333A35">
            <w:pPr>
              <w:jc w:val="both"/>
              <w:rPr>
                <w:rFonts w:cs="Times New Roman"/>
                <w:szCs w:val="24"/>
              </w:rPr>
            </w:pPr>
          </w:p>
          <w:p w14:paraId="53DAF86E" w14:textId="1279633D" w:rsidR="00EA330C" w:rsidRDefault="00EA330C" w:rsidP="00333A35">
            <w:pPr>
              <w:jc w:val="both"/>
              <w:rPr>
                <w:rFonts w:cs="Times New Roman"/>
                <w:szCs w:val="24"/>
              </w:rPr>
            </w:pPr>
          </w:p>
          <w:p w14:paraId="55E0D561" w14:textId="2D66C940" w:rsidR="00EA330C" w:rsidRDefault="00EA330C" w:rsidP="00333A35">
            <w:pPr>
              <w:jc w:val="both"/>
              <w:rPr>
                <w:rFonts w:cs="Times New Roman"/>
                <w:szCs w:val="24"/>
              </w:rPr>
            </w:pPr>
          </w:p>
          <w:p w14:paraId="224A9B15" w14:textId="254D3A33" w:rsidR="00B031C8" w:rsidRPr="00333A35" w:rsidRDefault="00EA330C" w:rsidP="00EA330C">
            <w:pPr>
              <w:jc w:val="center"/>
              <w:rPr>
                <w:rFonts w:cs="Times New Roman"/>
                <w:szCs w:val="24"/>
              </w:rPr>
            </w:pPr>
            <w:r w:rsidRPr="00333A35">
              <w:rPr>
                <w:rFonts w:cs="Times New Roman"/>
                <w:szCs w:val="24"/>
              </w:rPr>
              <w:t xml:space="preserve">(2024 metais – </w:t>
            </w:r>
            <w:r>
              <w:rPr>
                <w:rFonts w:cs="Times New Roman"/>
                <w:szCs w:val="24"/>
              </w:rPr>
              <w:t>437 sprendimai</w:t>
            </w:r>
            <w:r w:rsidRPr="00333A35">
              <w:rPr>
                <w:rFonts w:cs="Times New Roman"/>
                <w:szCs w:val="24"/>
              </w:rPr>
              <w:t>)</w:t>
            </w:r>
          </w:p>
        </w:tc>
      </w:tr>
      <w:tr w:rsidR="00B031C8" w:rsidRPr="00333A35" w14:paraId="5330D377" w14:textId="77777777" w:rsidTr="00C832B0">
        <w:tc>
          <w:tcPr>
            <w:tcW w:w="2660" w:type="dxa"/>
          </w:tcPr>
          <w:p w14:paraId="708CD6A9"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Savivaldybės biudžetinių įstaigų (išskyrus Kontrolės ir audito tarnybą) </w:t>
            </w:r>
            <w:r w:rsidRPr="00333A35">
              <w:rPr>
                <w:rFonts w:cs="Times New Roman"/>
                <w:szCs w:val="24"/>
              </w:rPr>
              <w:lastRenderedPageBreak/>
              <w:t xml:space="preserve">nuostatų teikimas tarybai. </w:t>
            </w:r>
          </w:p>
        </w:tc>
        <w:tc>
          <w:tcPr>
            <w:tcW w:w="6968" w:type="dxa"/>
          </w:tcPr>
          <w:p w14:paraId="66140E73" w14:textId="77777777" w:rsidR="00B031C8" w:rsidRPr="00333A35" w:rsidRDefault="00B031C8" w:rsidP="00333A35">
            <w:pPr>
              <w:jc w:val="both"/>
              <w:rPr>
                <w:rFonts w:cs="Times New Roman"/>
                <w:szCs w:val="24"/>
              </w:rPr>
            </w:pPr>
          </w:p>
          <w:p w14:paraId="49D75611" w14:textId="642571E4" w:rsidR="001F7045" w:rsidRDefault="00C8753F" w:rsidP="00B81F4B">
            <w:pPr>
              <w:jc w:val="center"/>
              <w:rPr>
                <w:rFonts w:cs="Times New Roman"/>
                <w:szCs w:val="24"/>
              </w:rPr>
            </w:pPr>
            <w:r w:rsidRPr="00333A35">
              <w:rPr>
                <w:rFonts w:cs="Times New Roman"/>
                <w:szCs w:val="24"/>
              </w:rPr>
              <w:t>11</w:t>
            </w:r>
          </w:p>
          <w:p w14:paraId="0B8F1B56" w14:textId="0C186E1D" w:rsidR="00B81F4B" w:rsidRDefault="00B81F4B" w:rsidP="00B81F4B">
            <w:pPr>
              <w:jc w:val="center"/>
            </w:pPr>
          </w:p>
          <w:p w14:paraId="20450709" w14:textId="132B961A" w:rsidR="00B81F4B" w:rsidRDefault="00B81F4B" w:rsidP="00B81F4B">
            <w:pPr>
              <w:jc w:val="center"/>
            </w:pPr>
          </w:p>
          <w:p w14:paraId="0A2A0EE8" w14:textId="77777777" w:rsidR="00B81F4B" w:rsidRPr="00333A35" w:rsidRDefault="00B81F4B" w:rsidP="00B81F4B">
            <w:pPr>
              <w:jc w:val="center"/>
              <w:rPr>
                <w:rFonts w:cs="Times New Roman"/>
                <w:szCs w:val="24"/>
              </w:rPr>
            </w:pPr>
          </w:p>
          <w:p w14:paraId="2A7B31C3" w14:textId="3B37BB9E" w:rsidR="00B031C8" w:rsidRPr="00333A35" w:rsidRDefault="001F7045" w:rsidP="00B81F4B">
            <w:pPr>
              <w:jc w:val="center"/>
              <w:rPr>
                <w:rFonts w:cs="Times New Roman"/>
                <w:szCs w:val="24"/>
              </w:rPr>
            </w:pPr>
            <w:r w:rsidRPr="00333A35">
              <w:rPr>
                <w:rFonts w:cs="Times New Roman"/>
                <w:szCs w:val="24"/>
              </w:rPr>
              <w:t xml:space="preserve">(2024 metais – </w:t>
            </w:r>
            <w:r w:rsidR="00B031C8" w:rsidRPr="00333A35">
              <w:rPr>
                <w:rFonts w:cs="Times New Roman"/>
                <w:szCs w:val="24"/>
              </w:rPr>
              <w:t>14</w:t>
            </w:r>
            <w:r w:rsidRPr="00333A35">
              <w:rPr>
                <w:rFonts w:cs="Times New Roman"/>
                <w:szCs w:val="24"/>
              </w:rPr>
              <w:t>)</w:t>
            </w:r>
          </w:p>
        </w:tc>
      </w:tr>
      <w:tr w:rsidR="00B031C8" w:rsidRPr="00333A35" w14:paraId="63063757" w14:textId="77777777" w:rsidTr="00C832B0">
        <w:tc>
          <w:tcPr>
            <w:tcW w:w="2660" w:type="dxa"/>
          </w:tcPr>
          <w:p w14:paraId="132D5CF7"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bookmarkStart w:id="4" w:name="_Hlk218755760"/>
            <w:r w:rsidRPr="00333A35">
              <w:rPr>
                <w:rFonts w:cs="Times New Roman"/>
                <w:szCs w:val="24"/>
              </w:rPr>
              <w:lastRenderedPageBreak/>
              <w:t xml:space="preserve">Savivaldybės biudžetinių įstaigų ir viešųjų įstaigų (kurių savininkė yra savivaldybė) vadovų į pareigas priėmimas ir atleidimas. </w:t>
            </w:r>
            <w:bookmarkEnd w:id="4"/>
          </w:p>
        </w:tc>
        <w:tc>
          <w:tcPr>
            <w:tcW w:w="6968" w:type="dxa"/>
          </w:tcPr>
          <w:p w14:paraId="4E543650" w14:textId="42B8D56D" w:rsidR="00B031C8" w:rsidRPr="00333A35" w:rsidRDefault="00B031C8" w:rsidP="00333A35">
            <w:pPr>
              <w:jc w:val="both"/>
              <w:rPr>
                <w:rFonts w:cs="Times New Roman"/>
                <w:color w:val="FF0000"/>
                <w:szCs w:val="24"/>
              </w:rPr>
            </w:pPr>
            <w:bookmarkStart w:id="5" w:name="_Hlk218755798"/>
            <w:r w:rsidRPr="00B81F4B">
              <w:rPr>
                <w:rFonts w:cs="Times New Roman"/>
                <w:szCs w:val="24"/>
              </w:rPr>
              <w:t>Priėmimų</w:t>
            </w:r>
            <w:r w:rsidR="00AD1874">
              <w:rPr>
                <w:rFonts w:cs="Times New Roman"/>
                <w:szCs w:val="24"/>
              </w:rPr>
              <w:t xml:space="preserve"> </w:t>
            </w:r>
            <w:r w:rsidR="00B81F4B" w:rsidRPr="00B81F4B">
              <w:rPr>
                <w:rFonts w:cs="Times New Roman"/>
                <w:szCs w:val="24"/>
              </w:rPr>
              <w:t>/</w:t>
            </w:r>
            <w:r w:rsidR="00AD1874">
              <w:rPr>
                <w:rFonts w:cs="Times New Roman"/>
                <w:szCs w:val="24"/>
              </w:rPr>
              <w:t xml:space="preserve"> </w:t>
            </w:r>
            <w:r w:rsidR="00B81F4B" w:rsidRPr="00B81F4B">
              <w:rPr>
                <w:rFonts w:cs="Times New Roman"/>
                <w:szCs w:val="24"/>
              </w:rPr>
              <w:t>skyrimų</w:t>
            </w:r>
            <w:r w:rsidRPr="00B81F4B">
              <w:rPr>
                <w:rFonts w:cs="Times New Roman"/>
                <w:szCs w:val="24"/>
              </w:rPr>
              <w:t xml:space="preserve"> </w:t>
            </w:r>
            <w:r w:rsidR="00B81F4B" w:rsidRPr="00B81F4B">
              <w:rPr>
                <w:rFonts w:cs="Times New Roman"/>
                <w:szCs w:val="24"/>
              </w:rPr>
              <w:t>5</w:t>
            </w:r>
            <w:r w:rsidRPr="00B81F4B">
              <w:rPr>
                <w:rFonts w:cs="Times New Roman"/>
                <w:szCs w:val="24"/>
              </w:rPr>
              <w:t xml:space="preserve"> (</w:t>
            </w:r>
            <w:r w:rsidR="00B81F4B">
              <w:t xml:space="preserve">nuo kovo 24 d. laikinoji viešosios įstaigos Šakių „Žiburio“ gimnazijos direktorė (0,5 etato krūviu) Nijolė </w:t>
            </w:r>
            <w:proofErr w:type="spellStart"/>
            <w:r w:rsidR="00B81F4B">
              <w:t>Šapolienė</w:t>
            </w:r>
            <w:proofErr w:type="spellEnd"/>
            <w:r w:rsidR="00B81F4B">
              <w:t xml:space="preserve">; nuo rugpjūčio 1 d. Šakių rajono „Nemuno“ mokyklos direktorė Odeta </w:t>
            </w:r>
            <w:proofErr w:type="spellStart"/>
            <w:r w:rsidR="00B81F4B">
              <w:t>Dailidienė</w:t>
            </w:r>
            <w:proofErr w:type="spellEnd"/>
            <w:r w:rsidR="00B81F4B">
              <w:t xml:space="preserve"> (sujungus Šakių rajono Gelgaudiškio pagrindinę mokyklą ir Šakių rajono Kidulių pagrindinę mokyklą); rugsėjo 2 d. biudžetinės įstaigos Šakių socialinių paslaugų centras direktorė Audronė Balčiūnienė; nuo lapkričio 19 d. viešosios įstaigos Vytauto Didžiojo universiteto Šakių „Žiburio“ gimnazijos direktorius Rolandas </w:t>
            </w:r>
            <w:proofErr w:type="spellStart"/>
            <w:r w:rsidR="00B81F4B">
              <w:t>Kučiauskas</w:t>
            </w:r>
            <w:proofErr w:type="spellEnd"/>
            <w:r w:rsidR="00B81F4B">
              <w:t xml:space="preserve">; nuo gruodžio 3 d. laikinoji viešosios įstaigos Kidulių ambulatorijos direktorė (0,3 etato krūviu) Aida </w:t>
            </w:r>
            <w:proofErr w:type="spellStart"/>
            <w:r w:rsidR="00B81F4B">
              <w:t>Baziliauskienė</w:t>
            </w:r>
            <w:proofErr w:type="spellEnd"/>
            <w:r w:rsidR="00B81F4B">
              <w:t>).</w:t>
            </w:r>
          </w:p>
          <w:p w14:paraId="0FB478F3" w14:textId="77777777" w:rsidR="00B031C8" w:rsidRPr="00C832B0" w:rsidRDefault="00B031C8" w:rsidP="00333A35">
            <w:pPr>
              <w:jc w:val="both"/>
              <w:rPr>
                <w:rFonts w:cs="Times New Roman"/>
                <w:color w:val="FF0000"/>
                <w:sz w:val="16"/>
                <w:szCs w:val="16"/>
              </w:rPr>
            </w:pPr>
          </w:p>
          <w:p w14:paraId="72B70AB1" w14:textId="4123DB17" w:rsidR="00B81F4B" w:rsidRDefault="00B031C8" w:rsidP="00B81F4B">
            <w:pPr>
              <w:jc w:val="both"/>
            </w:pPr>
            <w:r w:rsidRPr="00B81F4B">
              <w:rPr>
                <w:rFonts w:cs="Times New Roman"/>
                <w:szCs w:val="24"/>
              </w:rPr>
              <w:t xml:space="preserve">Atleidimų </w:t>
            </w:r>
            <w:r w:rsidR="00B81F4B" w:rsidRPr="00B81F4B">
              <w:rPr>
                <w:rFonts w:cs="Times New Roman"/>
                <w:szCs w:val="24"/>
              </w:rPr>
              <w:t>6</w:t>
            </w:r>
            <w:r w:rsidRPr="00B81F4B">
              <w:rPr>
                <w:rFonts w:cs="Times New Roman"/>
                <w:szCs w:val="24"/>
              </w:rPr>
              <w:t xml:space="preserve"> (</w:t>
            </w:r>
            <w:r w:rsidR="00B81F4B">
              <w:t xml:space="preserve">kovo 21 d. biudžetinės įstaigos Šakių socialinių paslaugų centro direktorė Vilma Bielskienė; kovo 21 d. viešosios įstaigos Vytauto Didžiojo universiteto Šakių „Žiburio“ gimnazijos direktorius Robertas Sakas; liepos 31 d. Šakių rajono Kidulių pagrindinės mokyklos direktorė Odeta </w:t>
            </w:r>
            <w:proofErr w:type="spellStart"/>
            <w:r w:rsidR="00B81F4B">
              <w:t>Dailidienė</w:t>
            </w:r>
            <w:proofErr w:type="spellEnd"/>
            <w:r w:rsidR="00B81F4B">
              <w:t xml:space="preserve">; lapkričio 18 d. laikinoji viešosios įstaigos Vytauto Didžiojo universiteto Šakių „Žiburio“ gimnazijos direktorė Nijolė </w:t>
            </w:r>
            <w:proofErr w:type="spellStart"/>
            <w:r w:rsidR="00B81F4B">
              <w:t>Šapolienė</w:t>
            </w:r>
            <w:proofErr w:type="spellEnd"/>
            <w:r w:rsidR="00B81F4B">
              <w:t xml:space="preserve">; gruodžio 2 d. viešosios įstaigos Kidulių ambulatorijos direktorė Roma </w:t>
            </w:r>
            <w:proofErr w:type="spellStart"/>
            <w:r w:rsidR="00B81F4B">
              <w:t>Kriščiūnienė</w:t>
            </w:r>
            <w:proofErr w:type="spellEnd"/>
            <w:r w:rsidR="00B81F4B">
              <w:t xml:space="preserve">; gruodžio 31 d. Šakių rajono Švietimo pagalbos tarnybos direktorė Diana </w:t>
            </w:r>
            <w:proofErr w:type="spellStart"/>
            <w:r w:rsidR="00B81F4B">
              <w:t>Jazukevičienė</w:t>
            </w:r>
            <w:proofErr w:type="spellEnd"/>
            <w:r w:rsidR="00B81F4B">
              <w:t>).</w:t>
            </w:r>
          </w:p>
          <w:bookmarkEnd w:id="5"/>
          <w:p w14:paraId="027285E0" w14:textId="73221C23" w:rsidR="00B031C8" w:rsidRDefault="00B031C8" w:rsidP="00333A35">
            <w:pPr>
              <w:jc w:val="both"/>
              <w:rPr>
                <w:rFonts w:cs="Times New Roman"/>
                <w:color w:val="FF0000"/>
                <w:szCs w:val="24"/>
              </w:rPr>
            </w:pPr>
          </w:p>
          <w:p w14:paraId="1990CC9C" w14:textId="6054255B" w:rsidR="00B81F4B" w:rsidRPr="00333A35" w:rsidRDefault="00B81F4B" w:rsidP="00B81F4B">
            <w:pPr>
              <w:jc w:val="center"/>
              <w:rPr>
                <w:rFonts w:cs="Times New Roman"/>
                <w:color w:val="FF0000"/>
                <w:szCs w:val="24"/>
              </w:rPr>
            </w:pPr>
            <w:r w:rsidRPr="00B81F4B">
              <w:t>(202</w:t>
            </w:r>
            <w:r>
              <w:t>4</w:t>
            </w:r>
            <w:r w:rsidRPr="00B81F4B">
              <w:t xml:space="preserve"> metais – priėmimų 3, atleidimų 3)</w:t>
            </w:r>
          </w:p>
        </w:tc>
      </w:tr>
      <w:tr w:rsidR="00B031C8" w:rsidRPr="00333A35" w14:paraId="19D1B6A6" w14:textId="77777777" w:rsidTr="00C832B0">
        <w:tc>
          <w:tcPr>
            <w:tcW w:w="2660" w:type="dxa"/>
          </w:tcPr>
          <w:p w14:paraId="0085E711"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Savivaldybės bendrųjų planų ar savivaldybės dalių bendrųjų planų teikimas tvirtinti savivaldybės tarybai. </w:t>
            </w:r>
          </w:p>
        </w:tc>
        <w:tc>
          <w:tcPr>
            <w:tcW w:w="6968" w:type="dxa"/>
          </w:tcPr>
          <w:p w14:paraId="2BFE1E37" w14:textId="77777777" w:rsidR="00B031C8" w:rsidRPr="00333A35" w:rsidRDefault="00B031C8" w:rsidP="00B81F4B">
            <w:pPr>
              <w:jc w:val="center"/>
              <w:rPr>
                <w:rFonts w:cs="Times New Roman"/>
                <w:szCs w:val="24"/>
              </w:rPr>
            </w:pPr>
          </w:p>
          <w:p w14:paraId="53DF89DD" w14:textId="77777777" w:rsidR="002E6D97" w:rsidRDefault="002E6D97" w:rsidP="00B81F4B">
            <w:pPr>
              <w:jc w:val="center"/>
              <w:rPr>
                <w:rFonts w:cs="Times New Roman"/>
                <w:szCs w:val="24"/>
              </w:rPr>
            </w:pPr>
          </w:p>
          <w:p w14:paraId="670B687E" w14:textId="15A4C562" w:rsidR="002E6D97" w:rsidRDefault="002E6D97" w:rsidP="00B81F4B">
            <w:pPr>
              <w:jc w:val="center"/>
              <w:rPr>
                <w:rFonts w:cs="Times New Roman"/>
                <w:szCs w:val="24"/>
              </w:rPr>
            </w:pPr>
            <w:r>
              <w:rPr>
                <w:rFonts w:cs="Times New Roman"/>
                <w:szCs w:val="24"/>
              </w:rPr>
              <w:t>0</w:t>
            </w:r>
          </w:p>
          <w:p w14:paraId="1BD899C8" w14:textId="77777777" w:rsidR="002E6D97" w:rsidRDefault="002E6D97" w:rsidP="00B81F4B">
            <w:pPr>
              <w:jc w:val="center"/>
              <w:rPr>
                <w:rFonts w:cs="Times New Roman"/>
                <w:szCs w:val="24"/>
              </w:rPr>
            </w:pPr>
          </w:p>
          <w:p w14:paraId="3D3C1A38" w14:textId="76C7A93F" w:rsidR="002E6D97" w:rsidRDefault="002E6D97" w:rsidP="00B81F4B">
            <w:pPr>
              <w:jc w:val="center"/>
              <w:rPr>
                <w:rFonts w:cs="Times New Roman"/>
                <w:szCs w:val="24"/>
              </w:rPr>
            </w:pPr>
          </w:p>
          <w:p w14:paraId="64B4DFE7" w14:textId="77777777" w:rsidR="00CB770C" w:rsidRDefault="00CB770C" w:rsidP="00B81F4B">
            <w:pPr>
              <w:jc w:val="center"/>
              <w:rPr>
                <w:rFonts w:cs="Times New Roman"/>
                <w:szCs w:val="24"/>
              </w:rPr>
            </w:pPr>
          </w:p>
          <w:p w14:paraId="4ED9EFCF" w14:textId="53844DAD" w:rsidR="00B031C8" w:rsidRPr="00333A35" w:rsidRDefault="002E6D97" w:rsidP="00B81F4B">
            <w:pPr>
              <w:jc w:val="center"/>
              <w:rPr>
                <w:rFonts w:cs="Times New Roman"/>
                <w:szCs w:val="24"/>
              </w:rPr>
            </w:pPr>
            <w:r>
              <w:rPr>
                <w:rFonts w:cs="Times New Roman"/>
                <w:szCs w:val="24"/>
              </w:rPr>
              <w:t xml:space="preserve">(2024 metais – </w:t>
            </w:r>
            <w:r w:rsidR="00B031C8" w:rsidRPr="00333A35">
              <w:rPr>
                <w:rFonts w:cs="Times New Roman"/>
                <w:szCs w:val="24"/>
              </w:rPr>
              <w:t>1</w:t>
            </w:r>
            <w:r>
              <w:rPr>
                <w:rFonts w:cs="Times New Roman"/>
                <w:szCs w:val="24"/>
              </w:rPr>
              <w:t xml:space="preserve">) </w:t>
            </w:r>
          </w:p>
        </w:tc>
      </w:tr>
      <w:tr w:rsidR="00B031C8" w:rsidRPr="00333A35" w14:paraId="22B29429" w14:textId="77777777" w:rsidTr="00C832B0">
        <w:tc>
          <w:tcPr>
            <w:tcW w:w="2660" w:type="dxa"/>
          </w:tcPr>
          <w:p w14:paraId="1D58C364"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Detaliųjų planų ir vietovės lygmens specialiųjų teritorijų planavimo dokumentų tvirtinimas. </w:t>
            </w:r>
          </w:p>
        </w:tc>
        <w:tc>
          <w:tcPr>
            <w:tcW w:w="6968" w:type="dxa"/>
          </w:tcPr>
          <w:p w14:paraId="714C98EF" w14:textId="77777777" w:rsidR="00B031C8" w:rsidRPr="00333A35" w:rsidRDefault="00B031C8" w:rsidP="00B81F4B">
            <w:pPr>
              <w:jc w:val="center"/>
              <w:rPr>
                <w:rFonts w:cs="Times New Roman"/>
                <w:szCs w:val="24"/>
              </w:rPr>
            </w:pPr>
          </w:p>
          <w:p w14:paraId="2293FF37" w14:textId="77777777" w:rsidR="00B031C8" w:rsidRPr="00333A35" w:rsidRDefault="00B031C8" w:rsidP="00B81F4B">
            <w:pPr>
              <w:jc w:val="center"/>
              <w:rPr>
                <w:rFonts w:cs="Times New Roman"/>
                <w:szCs w:val="24"/>
              </w:rPr>
            </w:pPr>
            <w:r w:rsidRPr="00333A35">
              <w:rPr>
                <w:rFonts w:cs="Times New Roman"/>
                <w:szCs w:val="24"/>
              </w:rPr>
              <w:t>0</w:t>
            </w:r>
          </w:p>
        </w:tc>
      </w:tr>
      <w:tr w:rsidR="00B031C8" w:rsidRPr="00333A35" w14:paraId="52E34913" w14:textId="77777777" w:rsidTr="00C832B0">
        <w:tc>
          <w:tcPr>
            <w:tcW w:w="2660" w:type="dxa"/>
          </w:tcPr>
          <w:p w14:paraId="37EA9EB2"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Žemėtvarkos dokumentų tvirtinimas. </w:t>
            </w:r>
          </w:p>
        </w:tc>
        <w:tc>
          <w:tcPr>
            <w:tcW w:w="6968" w:type="dxa"/>
          </w:tcPr>
          <w:p w14:paraId="26EB6DC1" w14:textId="170F420F" w:rsidR="002E6D97" w:rsidRDefault="002E6D97" w:rsidP="00B81F4B">
            <w:pPr>
              <w:jc w:val="center"/>
              <w:rPr>
                <w:rFonts w:cs="Times New Roman"/>
                <w:szCs w:val="24"/>
              </w:rPr>
            </w:pPr>
            <w:r>
              <w:rPr>
                <w:rFonts w:cs="Times New Roman"/>
                <w:szCs w:val="24"/>
              </w:rPr>
              <w:t>76</w:t>
            </w:r>
          </w:p>
          <w:p w14:paraId="5AB76D4C" w14:textId="77777777" w:rsidR="002E6D97" w:rsidRDefault="002E6D97" w:rsidP="00B81F4B">
            <w:pPr>
              <w:jc w:val="center"/>
              <w:rPr>
                <w:rFonts w:cs="Times New Roman"/>
                <w:szCs w:val="24"/>
              </w:rPr>
            </w:pPr>
          </w:p>
          <w:p w14:paraId="3ED6D62D" w14:textId="78C70964" w:rsidR="00B031C8" w:rsidRPr="00333A35" w:rsidRDefault="002E6D97" w:rsidP="00B81F4B">
            <w:pPr>
              <w:jc w:val="center"/>
              <w:rPr>
                <w:rFonts w:cs="Times New Roman"/>
                <w:szCs w:val="24"/>
              </w:rPr>
            </w:pPr>
            <w:r>
              <w:rPr>
                <w:rFonts w:cs="Times New Roman"/>
                <w:szCs w:val="24"/>
              </w:rPr>
              <w:t xml:space="preserve">(2024 metais – </w:t>
            </w:r>
            <w:r w:rsidR="00B031C8" w:rsidRPr="00333A35">
              <w:rPr>
                <w:rFonts w:cs="Times New Roman"/>
                <w:szCs w:val="24"/>
              </w:rPr>
              <w:t>91</w:t>
            </w:r>
            <w:r>
              <w:rPr>
                <w:rFonts w:cs="Times New Roman"/>
                <w:szCs w:val="24"/>
              </w:rPr>
              <w:t xml:space="preserve">) </w:t>
            </w:r>
          </w:p>
        </w:tc>
      </w:tr>
      <w:tr w:rsidR="00B031C8" w:rsidRPr="00333A35" w14:paraId="19AD820E" w14:textId="77777777" w:rsidTr="00C832B0">
        <w:tc>
          <w:tcPr>
            <w:tcW w:w="2660" w:type="dxa"/>
          </w:tcPr>
          <w:p w14:paraId="747737BD" w14:textId="77777777" w:rsidR="00B031C8" w:rsidRPr="00333A35" w:rsidRDefault="00B031C8" w:rsidP="00333A35">
            <w:pPr>
              <w:pStyle w:val="Sraopastraipa"/>
              <w:numPr>
                <w:ilvl w:val="0"/>
                <w:numId w:val="32"/>
              </w:numPr>
              <w:spacing w:after="0" w:line="240" w:lineRule="auto"/>
              <w:ind w:left="306"/>
              <w:jc w:val="both"/>
              <w:rPr>
                <w:rFonts w:cs="Times New Roman"/>
                <w:szCs w:val="24"/>
              </w:rPr>
            </w:pPr>
            <w:r w:rsidRPr="00333A35">
              <w:rPr>
                <w:rFonts w:cs="Times New Roman"/>
                <w:szCs w:val="24"/>
              </w:rPr>
              <w:t xml:space="preserve">Gyvenamųjų vietovių ar jų dalių suskirstymo (sugrupavimo) į </w:t>
            </w:r>
            <w:proofErr w:type="spellStart"/>
            <w:r w:rsidRPr="00333A35">
              <w:rPr>
                <w:rFonts w:cs="Times New Roman"/>
                <w:szCs w:val="24"/>
              </w:rPr>
              <w:t>seniūnaitijas</w:t>
            </w:r>
            <w:proofErr w:type="spellEnd"/>
            <w:r w:rsidRPr="00333A35">
              <w:rPr>
                <w:rFonts w:cs="Times New Roman"/>
                <w:szCs w:val="24"/>
              </w:rPr>
              <w:t xml:space="preserve"> (kai jos sudaromos) teikimas savivaldybės tarybai.</w:t>
            </w:r>
          </w:p>
        </w:tc>
        <w:tc>
          <w:tcPr>
            <w:tcW w:w="6968" w:type="dxa"/>
          </w:tcPr>
          <w:p w14:paraId="1CA245B3" w14:textId="77777777" w:rsidR="00B031C8" w:rsidRPr="00333A35" w:rsidRDefault="00B031C8" w:rsidP="00B81F4B">
            <w:pPr>
              <w:jc w:val="center"/>
              <w:rPr>
                <w:rFonts w:cs="Times New Roman"/>
                <w:color w:val="FF0000"/>
                <w:szCs w:val="24"/>
              </w:rPr>
            </w:pPr>
          </w:p>
          <w:p w14:paraId="18589735" w14:textId="77777777" w:rsidR="00B031C8" w:rsidRPr="00333A35" w:rsidRDefault="00B031C8" w:rsidP="00B81F4B">
            <w:pPr>
              <w:jc w:val="center"/>
              <w:rPr>
                <w:rFonts w:cs="Times New Roman"/>
                <w:szCs w:val="24"/>
              </w:rPr>
            </w:pPr>
            <w:r w:rsidRPr="00333A35">
              <w:rPr>
                <w:rFonts w:cs="Times New Roman"/>
                <w:color w:val="000000" w:themeColor="text1"/>
                <w:szCs w:val="24"/>
              </w:rPr>
              <w:t>0</w:t>
            </w:r>
          </w:p>
        </w:tc>
      </w:tr>
      <w:tr w:rsidR="00B031C8" w:rsidRPr="00333A35" w14:paraId="53B9888A" w14:textId="77777777" w:rsidTr="00C832B0">
        <w:tc>
          <w:tcPr>
            <w:tcW w:w="2660" w:type="dxa"/>
            <w:shd w:val="clear" w:color="auto" w:fill="D9D9D9" w:themeFill="background1" w:themeFillShade="D9"/>
          </w:tcPr>
          <w:p w14:paraId="30631699" w14:textId="77777777" w:rsidR="00B031C8" w:rsidRPr="00333A35" w:rsidRDefault="00B031C8" w:rsidP="00333A35">
            <w:pPr>
              <w:jc w:val="both"/>
              <w:rPr>
                <w:rFonts w:cs="Times New Roman"/>
                <w:szCs w:val="24"/>
              </w:rPr>
            </w:pPr>
            <w:bookmarkStart w:id="6" w:name="_Hlk219273937"/>
            <w:r w:rsidRPr="00333A35">
              <w:rPr>
                <w:rFonts w:cs="Times New Roman"/>
                <w:szCs w:val="24"/>
              </w:rPr>
              <w:t>Atstovavimas:</w:t>
            </w:r>
          </w:p>
        </w:tc>
        <w:tc>
          <w:tcPr>
            <w:tcW w:w="6968" w:type="dxa"/>
          </w:tcPr>
          <w:p w14:paraId="6466B84F" w14:textId="77777777" w:rsidR="00B031C8" w:rsidRPr="00333A35" w:rsidRDefault="00B031C8" w:rsidP="00333A35">
            <w:pPr>
              <w:jc w:val="both"/>
              <w:rPr>
                <w:rFonts w:cs="Times New Roman"/>
                <w:szCs w:val="24"/>
              </w:rPr>
            </w:pPr>
          </w:p>
        </w:tc>
      </w:tr>
      <w:tr w:rsidR="00B031C8" w:rsidRPr="00333A35" w14:paraId="6D36B64B" w14:textId="77777777" w:rsidTr="00C832B0">
        <w:tc>
          <w:tcPr>
            <w:tcW w:w="2660" w:type="dxa"/>
          </w:tcPr>
          <w:p w14:paraId="0FB7E7CF"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cs="Times New Roman"/>
                <w:szCs w:val="24"/>
              </w:rPr>
              <w:lastRenderedPageBreak/>
              <w:t>Teismuose</w:t>
            </w:r>
          </w:p>
        </w:tc>
        <w:tc>
          <w:tcPr>
            <w:tcW w:w="6968" w:type="dxa"/>
          </w:tcPr>
          <w:p w14:paraId="1D44A33A" w14:textId="1F474CDA" w:rsidR="00B031C8" w:rsidRPr="004267DD" w:rsidRDefault="004267DD" w:rsidP="00333A35">
            <w:pPr>
              <w:jc w:val="both"/>
              <w:rPr>
                <w:rFonts w:cs="Times New Roman"/>
                <w:color w:val="FF0000"/>
                <w:szCs w:val="24"/>
              </w:rPr>
            </w:pPr>
            <w:r w:rsidRPr="004267DD">
              <w:rPr>
                <w:rFonts w:cs="Times New Roman"/>
                <w:color w:val="000000" w:themeColor="text1"/>
                <w:szCs w:val="24"/>
              </w:rPr>
              <w:t>Ataskaitiniu laikotarpiu teisiniais klausimais savivaldyb</w:t>
            </w:r>
            <w:r w:rsidR="00AD1874">
              <w:rPr>
                <w:rFonts w:cs="Times New Roman"/>
                <w:color w:val="000000" w:themeColor="text1"/>
                <w:szCs w:val="24"/>
              </w:rPr>
              <w:t>ei</w:t>
            </w:r>
            <w:r w:rsidRPr="004267DD">
              <w:rPr>
                <w:rFonts w:cs="Times New Roman"/>
                <w:color w:val="000000" w:themeColor="text1"/>
                <w:szCs w:val="24"/>
              </w:rPr>
              <w:t xml:space="preserve"> atstovavo adv</w:t>
            </w:r>
            <w:r>
              <w:rPr>
                <w:rFonts w:cs="Times New Roman"/>
                <w:color w:val="000000" w:themeColor="text1"/>
                <w:szCs w:val="24"/>
              </w:rPr>
              <w:t>o</w:t>
            </w:r>
            <w:r w:rsidRPr="004267DD">
              <w:rPr>
                <w:rFonts w:cs="Times New Roman"/>
                <w:color w:val="000000" w:themeColor="text1"/>
                <w:szCs w:val="24"/>
              </w:rPr>
              <w:t>katai</w:t>
            </w:r>
            <w:r w:rsidR="00ED4497">
              <w:rPr>
                <w:rFonts w:cs="Times New Roman"/>
                <w:color w:val="000000" w:themeColor="text1"/>
                <w:szCs w:val="24"/>
              </w:rPr>
              <w:t xml:space="preserve"> ir 5 bylose savivaldybės administracijos Teisės, personalo ir civilinės metrikacijos skyriaus specialistai. </w:t>
            </w:r>
          </w:p>
        </w:tc>
      </w:tr>
      <w:bookmarkEnd w:id="6"/>
      <w:tr w:rsidR="00B031C8" w:rsidRPr="00333A35" w14:paraId="7F965D97" w14:textId="77777777" w:rsidTr="00C832B0">
        <w:tc>
          <w:tcPr>
            <w:tcW w:w="2660" w:type="dxa"/>
          </w:tcPr>
          <w:p w14:paraId="66FC4D5C"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cs="Times New Roman"/>
                <w:szCs w:val="24"/>
              </w:rPr>
              <w:t xml:space="preserve">Regiono plėtros taryboje </w:t>
            </w:r>
          </w:p>
        </w:tc>
        <w:tc>
          <w:tcPr>
            <w:tcW w:w="6968" w:type="dxa"/>
          </w:tcPr>
          <w:p w14:paraId="7830B4D6" w14:textId="7E50EA16" w:rsidR="00B031C8" w:rsidRPr="00333A35" w:rsidRDefault="00C8753F" w:rsidP="00333A35">
            <w:pPr>
              <w:jc w:val="both"/>
              <w:rPr>
                <w:rFonts w:cs="Times New Roman"/>
                <w:szCs w:val="24"/>
              </w:rPr>
            </w:pPr>
            <w:r w:rsidRPr="00333A35">
              <w:rPr>
                <w:rFonts w:cs="Times New Roman"/>
                <w:szCs w:val="24"/>
              </w:rPr>
              <w:t>V</w:t>
            </w:r>
            <w:r w:rsidR="00B031C8" w:rsidRPr="00333A35">
              <w:rPr>
                <w:rFonts w:cs="Times New Roman"/>
                <w:szCs w:val="24"/>
              </w:rPr>
              <w:t xml:space="preserve">eiklos aprašymas priede. </w:t>
            </w:r>
          </w:p>
        </w:tc>
      </w:tr>
      <w:tr w:rsidR="00B031C8" w:rsidRPr="00333A35" w14:paraId="1B667B15" w14:textId="77777777" w:rsidTr="00C832B0">
        <w:tc>
          <w:tcPr>
            <w:tcW w:w="2660" w:type="dxa"/>
          </w:tcPr>
          <w:p w14:paraId="469160C4"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cs="Times New Roman"/>
                <w:szCs w:val="24"/>
              </w:rPr>
              <w:t xml:space="preserve">Lietuvos savivaldybių asociacijoje </w:t>
            </w:r>
          </w:p>
        </w:tc>
        <w:tc>
          <w:tcPr>
            <w:tcW w:w="6968" w:type="dxa"/>
          </w:tcPr>
          <w:p w14:paraId="523A233B" w14:textId="20DA56D8" w:rsidR="00B031C8" w:rsidRPr="00333A35" w:rsidRDefault="00C8753F" w:rsidP="00333A35">
            <w:pPr>
              <w:jc w:val="both"/>
              <w:rPr>
                <w:rFonts w:cs="Times New Roman"/>
                <w:szCs w:val="24"/>
              </w:rPr>
            </w:pPr>
            <w:r w:rsidRPr="00333A35">
              <w:rPr>
                <w:rFonts w:cs="Times New Roman"/>
                <w:szCs w:val="24"/>
              </w:rPr>
              <w:t>V</w:t>
            </w:r>
            <w:r w:rsidR="00B031C8" w:rsidRPr="00333A35">
              <w:rPr>
                <w:rFonts w:cs="Times New Roman"/>
                <w:szCs w:val="24"/>
              </w:rPr>
              <w:t xml:space="preserve">eiklos aprašymas priede. </w:t>
            </w:r>
          </w:p>
        </w:tc>
      </w:tr>
      <w:tr w:rsidR="00B031C8" w:rsidRPr="00333A35" w14:paraId="562897DC" w14:textId="77777777" w:rsidTr="00C832B0">
        <w:tc>
          <w:tcPr>
            <w:tcW w:w="2660" w:type="dxa"/>
            <w:shd w:val="clear" w:color="auto" w:fill="D9D9D9" w:themeFill="background1" w:themeFillShade="D9"/>
          </w:tcPr>
          <w:p w14:paraId="458C96A4" w14:textId="77777777" w:rsidR="00B031C8" w:rsidRPr="00333A35" w:rsidRDefault="00B031C8" w:rsidP="00333A35">
            <w:pPr>
              <w:jc w:val="both"/>
              <w:rPr>
                <w:rFonts w:cs="Times New Roman"/>
                <w:szCs w:val="24"/>
              </w:rPr>
            </w:pPr>
            <w:r w:rsidRPr="00333A35">
              <w:rPr>
                <w:rFonts w:cs="Times New Roman"/>
                <w:szCs w:val="24"/>
              </w:rPr>
              <w:t xml:space="preserve">Bendradarbiavimas: </w:t>
            </w:r>
          </w:p>
        </w:tc>
        <w:tc>
          <w:tcPr>
            <w:tcW w:w="6968" w:type="dxa"/>
          </w:tcPr>
          <w:p w14:paraId="3D7BEC64" w14:textId="77777777" w:rsidR="00B031C8" w:rsidRPr="00333A35" w:rsidRDefault="00B031C8" w:rsidP="00333A35">
            <w:pPr>
              <w:jc w:val="both"/>
              <w:rPr>
                <w:rFonts w:cs="Times New Roman"/>
                <w:szCs w:val="24"/>
              </w:rPr>
            </w:pPr>
          </w:p>
        </w:tc>
      </w:tr>
      <w:tr w:rsidR="00B031C8" w:rsidRPr="00333A35" w14:paraId="0D088030" w14:textId="77777777" w:rsidTr="00C832B0">
        <w:tc>
          <w:tcPr>
            <w:tcW w:w="2660" w:type="dxa"/>
            <w:shd w:val="clear" w:color="auto" w:fill="FFFFFF" w:themeFill="background1"/>
          </w:tcPr>
          <w:p w14:paraId="5B187EA0"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eastAsia="Times New Roman" w:cs="Times New Roman"/>
                <w:szCs w:val="24"/>
                <w:lang w:eastAsia="lt-LT"/>
              </w:rPr>
              <w:t>Mykolo Romerio universitetas</w:t>
            </w:r>
          </w:p>
        </w:tc>
        <w:tc>
          <w:tcPr>
            <w:tcW w:w="6968" w:type="dxa"/>
          </w:tcPr>
          <w:p w14:paraId="55BE9FE2" w14:textId="1A7290D4" w:rsidR="00B031C8" w:rsidRPr="00333A35" w:rsidRDefault="0017515A" w:rsidP="00333A35">
            <w:pPr>
              <w:jc w:val="both"/>
              <w:rPr>
                <w:rFonts w:cs="Times New Roman"/>
                <w:szCs w:val="24"/>
              </w:rPr>
            </w:pPr>
            <w:r w:rsidRPr="00333A35">
              <w:rPr>
                <w:rStyle w:val="x193iq5w"/>
                <w:rFonts w:cs="Times New Roman"/>
                <w:szCs w:val="24"/>
              </w:rPr>
              <w:t>Pasirašytas ketinimo protokolas dėl Marijampolės ekonomikos ir verslo akademijos (</w:t>
            </w:r>
            <w:proofErr w:type="spellStart"/>
            <w:r w:rsidRPr="00333A35">
              <w:rPr>
                <w:rStyle w:val="x193iq5w"/>
                <w:rFonts w:cs="Times New Roman"/>
                <w:szCs w:val="24"/>
              </w:rPr>
              <w:t>MEVA</w:t>
            </w:r>
            <w:proofErr w:type="spellEnd"/>
            <w:r w:rsidRPr="00333A35">
              <w:rPr>
                <w:rStyle w:val="x193iq5w"/>
                <w:rFonts w:cs="Times New Roman"/>
                <w:szCs w:val="24"/>
              </w:rPr>
              <w:t xml:space="preserve">) steigimo. Tai </w:t>
            </w:r>
            <w:proofErr w:type="spellStart"/>
            <w:r w:rsidRPr="00333A35">
              <w:rPr>
                <w:rStyle w:val="x193iq5w"/>
                <w:rFonts w:cs="Times New Roman"/>
                <w:szCs w:val="24"/>
              </w:rPr>
              <w:t>MRU</w:t>
            </w:r>
            <w:proofErr w:type="spellEnd"/>
            <w:r w:rsidRPr="00333A35">
              <w:rPr>
                <w:rStyle w:val="x193iq5w"/>
                <w:rFonts w:cs="Times New Roman"/>
                <w:szCs w:val="24"/>
              </w:rPr>
              <w:t xml:space="preserve"> inicijuota edukacinė platforma, skirta vyresniųjų klasių moksleiviams, norintiems gilinti žinias ekonomikos, finansų, verslumo ir teisės srityse, ugdyti kritinį mąstymą.</w:t>
            </w:r>
          </w:p>
        </w:tc>
      </w:tr>
      <w:tr w:rsidR="00A731E0" w:rsidRPr="00333A35" w14:paraId="5F00F1FF" w14:textId="77777777" w:rsidTr="00C832B0">
        <w:tc>
          <w:tcPr>
            <w:tcW w:w="2660" w:type="dxa"/>
            <w:shd w:val="clear" w:color="auto" w:fill="FFFFFF" w:themeFill="background1"/>
          </w:tcPr>
          <w:p w14:paraId="262DE5ED" w14:textId="79A2834A" w:rsidR="00A731E0" w:rsidRPr="00333A35" w:rsidRDefault="00A731E0" w:rsidP="00333A35">
            <w:pPr>
              <w:pStyle w:val="Sraopastraipa"/>
              <w:numPr>
                <w:ilvl w:val="0"/>
                <w:numId w:val="32"/>
              </w:numPr>
              <w:spacing w:after="0" w:line="240" w:lineRule="auto"/>
              <w:jc w:val="both"/>
              <w:rPr>
                <w:rFonts w:eastAsia="Times New Roman" w:cs="Times New Roman"/>
                <w:szCs w:val="24"/>
                <w:lang w:eastAsia="lt-LT"/>
              </w:rPr>
            </w:pPr>
            <w:r>
              <w:rPr>
                <w:rFonts w:eastAsia="Times New Roman" w:cs="Times New Roman"/>
                <w:szCs w:val="24"/>
                <w:lang w:eastAsia="lt-LT"/>
              </w:rPr>
              <w:t>Vytauto Didžiojo universitetas</w:t>
            </w:r>
          </w:p>
        </w:tc>
        <w:tc>
          <w:tcPr>
            <w:tcW w:w="6968" w:type="dxa"/>
          </w:tcPr>
          <w:p w14:paraId="2B0B29FB" w14:textId="05EB5393" w:rsidR="00A731E0" w:rsidRDefault="00A731E0" w:rsidP="00A731E0">
            <w:pPr>
              <w:jc w:val="both"/>
              <w:rPr>
                <w:rStyle w:val="x193iq5w"/>
                <w:rFonts w:cs="Times New Roman"/>
                <w:szCs w:val="24"/>
              </w:rPr>
            </w:pPr>
            <w:r w:rsidRPr="00265CA3">
              <w:rPr>
                <w:rFonts w:cs="Times New Roman"/>
                <w:noProof/>
                <w:szCs w:val="24"/>
              </w:rPr>
              <w:drawing>
                <wp:anchor distT="0" distB="0" distL="114300" distR="114300" simplePos="0" relativeHeight="251659264" behindDoc="0" locked="0" layoutInCell="1" allowOverlap="1" wp14:anchorId="4CB54F24" wp14:editId="4DC14AA7">
                  <wp:simplePos x="0" y="0"/>
                  <wp:positionH relativeFrom="margin">
                    <wp:posOffset>2197735</wp:posOffset>
                  </wp:positionH>
                  <wp:positionV relativeFrom="paragraph">
                    <wp:posOffset>40640</wp:posOffset>
                  </wp:positionV>
                  <wp:extent cx="2105025" cy="1403350"/>
                  <wp:effectExtent l="0" t="0" r="9525" b="6350"/>
                  <wp:wrapSquare wrapText="bothSides"/>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5025" cy="140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CCB">
              <w:rPr>
                <w:rFonts w:cs="Times New Roman"/>
                <w:bCs/>
                <w:color w:val="000000" w:themeColor="text1"/>
                <w:szCs w:val="24"/>
              </w:rPr>
              <w:t xml:space="preserve">Meras </w:t>
            </w:r>
            <w:r w:rsidRPr="00265CA3">
              <w:rPr>
                <w:rFonts w:cs="Times New Roman"/>
                <w:bCs/>
                <w:color w:val="000000" w:themeColor="text1"/>
                <w:szCs w:val="24"/>
              </w:rPr>
              <w:t xml:space="preserve">R. Januševičius </w:t>
            </w:r>
            <w:r w:rsidRPr="00265CA3">
              <w:rPr>
                <w:rFonts w:cs="Times New Roman"/>
                <w:szCs w:val="24"/>
              </w:rPr>
              <w:t xml:space="preserve">ir Vytauto Didžiojo universiteto rektorius prof. </w:t>
            </w:r>
            <w:r w:rsidR="00403F2F">
              <w:rPr>
                <w:rFonts w:cs="Times New Roman"/>
                <w:szCs w:val="24"/>
              </w:rPr>
              <w:t xml:space="preserve">J. </w:t>
            </w:r>
            <w:r w:rsidRPr="00265CA3">
              <w:rPr>
                <w:rFonts w:cs="Times New Roman"/>
                <w:szCs w:val="24"/>
              </w:rPr>
              <w:t xml:space="preserve">Augutis pasirašė sutartį dėl Jaunojo pedagogo akademijos. </w:t>
            </w:r>
          </w:p>
          <w:p w14:paraId="16D9491A" w14:textId="57DB9525" w:rsidR="00A731E0" w:rsidRDefault="00A731E0" w:rsidP="00A731E0">
            <w:pPr>
              <w:jc w:val="both"/>
              <w:rPr>
                <w:rStyle w:val="x193iq5w"/>
                <w:rFonts w:cs="Times New Roman"/>
                <w:szCs w:val="24"/>
              </w:rPr>
            </w:pPr>
          </w:p>
          <w:p w14:paraId="38D97D52" w14:textId="77777777" w:rsidR="00A731E0" w:rsidRDefault="00A731E0" w:rsidP="00A731E0">
            <w:pPr>
              <w:jc w:val="both"/>
              <w:rPr>
                <w:rStyle w:val="x193iq5w"/>
                <w:rFonts w:cs="Times New Roman"/>
                <w:szCs w:val="24"/>
              </w:rPr>
            </w:pPr>
          </w:p>
          <w:p w14:paraId="25EC4982" w14:textId="77777777" w:rsidR="00A731E0" w:rsidRDefault="00A731E0" w:rsidP="00A731E0">
            <w:pPr>
              <w:jc w:val="both"/>
              <w:rPr>
                <w:rStyle w:val="x193iq5w"/>
                <w:rFonts w:cs="Times New Roman"/>
                <w:szCs w:val="24"/>
              </w:rPr>
            </w:pPr>
          </w:p>
          <w:p w14:paraId="49DA83D9" w14:textId="0AA98F54" w:rsidR="00A731E0" w:rsidRPr="00333A35" w:rsidRDefault="00A731E0" w:rsidP="00A731E0">
            <w:pPr>
              <w:jc w:val="both"/>
              <w:rPr>
                <w:rStyle w:val="x193iq5w"/>
                <w:rFonts w:cs="Times New Roman"/>
                <w:szCs w:val="24"/>
              </w:rPr>
            </w:pPr>
          </w:p>
        </w:tc>
      </w:tr>
      <w:tr w:rsidR="00B031C8" w:rsidRPr="00333A35" w14:paraId="3EE4D880" w14:textId="77777777" w:rsidTr="00C832B0">
        <w:tc>
          <w:tcPr>
            <w:tcW w:w="2660" w:type="dxa"/>
            <w:shd w:val="clear" w:color="auto" w:fill="D9D9D9" w:themeFill="background1" w:themeFillShade="D9"/>
          </w:tcPr>
          <w:p w14:paraId="1A2A782C" w14:textId="77777777" w:rsidR="00B031C8" w:rsidRPr="00333A35" w:rsidRDefault="00B031C8" w:rsidP="00333A35">
            <w:pPr>
              <w:jc w:val="both"/>
              <w:rPr>
                <w:rFonts w:cs="Times New Roman"/>
                <w:szCs w:val="24"/>
              </w:rPr>
            </w:pPr>
            <w:r w:rsidRPr="00333A35">
              <w:rPr>
                <w:rFonts w:cs="Times New Roman"/>
                <w:szCs w:val="24"/>
              </w:rPr>
              <w:t>Lėšų naudojimas:</w:t>
            </w:r>
          </w:p>
        </w:tc>
        <w:tc>
          <w:tcPr>
            <w:tcW w:w="6968" w:type="dxa"/>
          </w:tcPr>
          <w:p w14:paraId="6A50F571" w14:textId="77777777" w:rsidR="00B031C8" w:rsidRPr="00333A35" w:rsidRDefault="00B031C8" w:rsidP="00333A35">
            <w:pPr>
              <w:jc w:val="both"/>
              <w:rPr>
                <w:rFonts w:cs="Times New Roman"/>
                <w:szCs w:val="24"/>
              </w:rPr>
            </w:pPr>
          </w:p>
        </w:tc>
      </w:tr>
      <w:tr w:rsidR="00B031C8" w:rsidRPr="00333A35" w14:paraId="42030558" w14:textId="77777777" w:rsidTr="00C832B0">
        <w:tc>
          <w:tcPr>
            <w:tcW w:w="2660" w:type="dxa"/>
          </w:tcPr>
          <w:p w14:paraId="6C528847"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cs="Times New Roman"/>
                <w:szCs w:val="24"/>
              </w:rPr>
              <w:t xml:space="preserve">Mero fondas </w:t>
            </w:r>
          </w:p>
        </w:tc>
        <w:tc>
          <w:tcPr>
            <w:tcW w:w="6968" w:type="dxa"/>
          </w:tcPr>
          <w:tbl>
            <w:tblPr>
              <w:tblW w:w="6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1652"/>
              <w:gridCol w:w="1348"/>
            </w:tblGrid>
            <w:tr w:rsidR="00C8753F" w:rsidRPr="00497C51" w14:paraId="08765DA2" w14:textId="7D484A97" w:rsidTr="00E62D09">
              <w:trPr>
                <w:jc w:val="center"/>
              </w:trPr>
              <w:tc>
                <w:tcPr>
                  <w:tcW w:w="3793" w:type="dxa"/>
                  <w:vAlign w:val="center"/>
                </w:tcPr>
                <w:p w14:paraId="35430D92" w14:textId="77777777" w:rsidR="00C8753F" w:rsidRPr="00497C51" w:rsidRDefault="00C8753F" w:rsidP="00333A35">
                  <w:pPr>
                    <w:tabs>
                      <w:tab w:val="left" w:pos="720"/>
                    </w:tabs>
                    <w:spacing w:line="240" w:lineRule="auto"/>
                    <w:jc w:val="both"/>
                    <w:rPr>
                      <w:rFonts w:ascii="Times New Roman" w:hAnsi="Times New Roman" w:cs="Times New Roman"/>
                      <w:b/>
                      <w:color w:val="000000"/>
                    </w:rPr>
                  </w:pPr>
                  <w:bookmarkStart w:id="7" w:name="_Hlk187237438"/>
                  <w:r w:rsidRPr="00497C51">
                    <w:rPr>
                      <w:rFonts w:ascii="Times New Roman" w:hAnsi="Times New Roman" w:cs="Times New Roman"/>
                      <w:b/>
                      <w:color w:val="000000"/>
                    </w:rPr>
                    <w:t xml:space="preserve">Lėšų panaudojimo paskirtis </w:t>
                  </w:r>
                </w:p>
              </w:tc>
              <w:tc>
                <w:tcPr>
                  <w:tcW w:w="1652" w:type="dxa"/>
                </w:tcPr>
                <w:p w14:paraId="686C6497" w14:textId="18B10271" w:rsidR="00C8753F" w:rsidRPr="00497C51" w:rsidRDefault="00C8753F" w:rsidP="002E6D97">
                  <w:pPr>
                    <w:spacing w:line="240" w:lineRule="auto"/>
                    <w:jc w:val="center"/>
                    <w:rPr>
                      <w:rFonts w:ascii="Times New Roman" w:hAnsi="Times New Roman" w:cs="Times New Roman"/>
                      <w:b/>
                      <w:bCs/>
                      <w:color w:val="000000"/>
                    </w:rPr>
                  </w:pPr>
                  <w:r w:rsidRPr="00497C51">
                    <w:rPr>
                      <w:rFonts w:ascii="Times New Roman" w:hAnsi="Times New Roman" w:cs="Times New Roman"/>
                      <w:b/>
                      <w:bCs/>
                      <w:color w:val="000000"/>
                    </w:rPr>
                    <w:t>Panaudota lėšų</w:t>
                  </w:r>
                </w:p>
                <w:p w14:paraId="215BEACB" w14:textId="59B75B1A" w:rsidR="00C8753F" w:rsidRPr="00497C51" w:rsidRDefault="00C8753F" w:rsidP="002E6D97">
                  <w:pPr>
                    <w:spacing w:line="240" w:lineRule="auto"/>
                    <w:jc w:val="center"/>
                    <w:rPr>
                      <w:rFonts w:ascii="Times New Roman" w:hAnsi="Times New Roman" w:cs="Times New Roman"/>
                      <w:b/>
                      <w:bCs/>
                      <w:color w:val="000000"/>
                    </w:rPr>
                  </w:pPr>
                  <w:r w:rsidRPr="00497C51">
                    <w:rPr>
                      <w:rFonts w:ascii="Times New Roman" w:hAnsi="Times New Roman" w:cs="Times New Roman"/>
                      <w:b/>
                      <w:bCs/>
                      <w:color w:val="000000"/>
                    </w:rPr>
                    <w:t>(Eur)</w:t>
                  </w:r>
                </w:p>
                <w:p w14:paraId="5E4B43D6" w14:textId="6A2EDB2B" w:rsidR="00C8753F" w:rsidRPr="00497C51" w:rsidRDefault="00C8753F" w:rsidP="002E6D97">
                  <w:pPr>
                    <w:tabs>
                      <w:tab w:val="left" w:pos="720"/>
                    </w:tabs>
                    <w:spacing w:line="240" w:lineRule="auto"/>
                    <w:jc w:val="center"/>
                    <w:rPr>
                      <w:rFonts w:ascii="Times New Roman" w:hAnsi="Times New Roman" w:cs="Times New Roman"/>
                      <w:b/>
                      <w:color w:val="000000"/>
                    </w:rPr>
                  </w:pPr>
                  <w:r w:rsidRPr="00497C51">
                    <w:rPr>
                      <w:rFonts w:ascii="Times New Roman" w:hAnsi="Times New Roman" w:cs="Times New Roman"/>
                      <w:b/>
                      <w:color w:val="000000"/>
                    </w:rPr>
                    <w:t>2024 m.</w:t>
                  </w:r>
                </w:p>
              </w:tc>
              <w:tc>
                <w:tcPr>
                  <w:tcW w:w="1348" w:type="dxa"/>
                </w:tcPr>
                <w:p w14:paraId="03DEA5CD" w14:textId="229B01F3" w:rsidR="00C8753F" w:rsidRPr="00497C51" w:rsidRDefault="00C8753F" w:rsidP="002E6D97">
                  <w:pPr>
                    <w:spacing w:line="240" w:lineRule="auto"/>
                    <w:jc w:val="center"/>
                    <w:rPr>
                      <w:rFonts w:ascii="Times New Roman" w:hAnsi="Times New Roman" w:cs="Times New Roman"/>
                      <w:b/>
                      <w:bCs/>
                      <w:color w:val="000000"/>
                    </w:rPr>
                  </w:pPr>
                  <w:r w:rsidRPr="00497C51">
                    <w:rPr>
                      <w:rFonts w:ascii="Times New Roman" w:hAnsi="Times New Roman" w:cs="Times New Roman"/>
                      <w:b/>
                      <w:bCs/>
                      <w:color w:val="000000"/>
                    </w:rPr>
                    <w:t>Panaudota lėšų</w:t>
                  </w:r>
                </w:p>
                <w:p w14:paraId="0F8B57C8" w14:textId="2FA68E63" w:rsidR="00C8753F" w:rsidRPr="00497C51" w:rsidRDefault="00C8753F" w:rsidP="002E6D97">
                  <w:pPr>
                    <w:spacing w:line="240" w:lineRule="auto"/>
                    <w:jc w:val="center"/>
                    <w:rPr>
                      <w:rFonts w:ascii="Times New Roman" w:hAnsi="Times New Roman" w:cs="Times New Roman"/>
                      <w:b/>
                      <w:bCs/>
                      <w:color w:val="000000"/>
                    </w:rPr>
                  </w:pPr>
                  <w:r w:rsidRPr="00497C51">
                    <w:rPr>
                      <w:rFonts w:ascii="Times New Roman" w:hAnsi="Times New Roman" w:cs="Times New Roman"/>
                      <w:b/>
                      <w:bCs/>
                      <w:color w:val="000000"/>
                    </w:rPr>
                    <w:t>(Eur)</w:t>
                  </w:r>
                </w:p>
                <w:p w14:paraId="59628814" w14:textId="23B12DE7" w:rsidR="00C8753F" w:rsidRPr="00497C51" w:rsidRDefault="00C8753F" w:rsidP="002E6D97">
                  <w:pPr>
                    <w:spacing w:line="240" w:lineRule="auto"/>
                    <w:jc w:val="center"/>
                    <w:rPr>
                      <w:rFonts w:ascii="Times New Roman" w:hAnsi="Times New Roman" w:cs="Times New Roman"/>
                      <w:b/>
                      <w:bCs/>
                      <w:color w:val="000000"/>
                    </w:rPr>
                  </w:pPr>
                  <w:r w:rsidRPr="00497C51">
                    <w:rPr>
                      <w:rFonts w:ascii="Times New Roman" w:hAnsi="Times New Roman" w:cs="Times New Roman"/>
                      <w:b/>
                      <w:bCs/>
                      <w:color w:val="000000"/>
                    </w:rPr>
                    <w:t>2025 m.</w:t>
                  </w:r>
                </w:p>
              </w:tc>
            </w:tr>
            <w:tr w:rsidR="00B81F4B" w:rsidRPr="00497C51" w14:paraId="67ED09B5" w14:textId="340B3F9B" w:rsidTr="00E62D09">
              <w:trPr>
                <w:jc w:val="center"/>
              </w:trPr>
              <w:tc>
                <w:tcPr>
                  <w:tcW w:w="3793" w:type="dxa"/>
                </w:tcPr>
                <w:p w14:paraId="3FF2D11D" w14:textId="77777777" w:rsidR="00B81F4B" w:rsidRPr="00497C51" w:rsidRDefault="00B81F4B" w:rsidP="00B81F4B">
                  <w:pPr>
                    <w:tabs>
                      <w:tab w:val="left" w:pos="720"/>
                    </w:tabs>
                    <w:spacing w:line="240" w:lineRule="auto"/>
                    <w:jc w:val="both"/>
                    <w:rPr>
                      <w:rFonts w:ascii="Times New Roman" w:hAnsi="Times New Roman" w:cs="Times New Roman"/>
                      <w:color w:val="000000" w:themeColor="text1"/>
                    </w:rPr>
                  </w:pPr>
                  <w:r w:rsidRPr="00497C51">
                    <w:rPr>
                      <w:rFonts w:ascii="Times New Roman" w:hAnsi="Times New Roman" w:cs="Times New Roman"/>
                      <w:color w:val="000000"/>
                    </w:rPr>
                    <w:t>Gėlės, puokštės, vainikai</w:t>
                  </w:r>
                </w:p>
              </w:tc>
              <w:tc>
                <w:tcPr>
                  <w:tcW w:w="1652" w:type="dxa"/>
                </w:tcPr>
                <w:p w14:paraId="614D2764"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4 016,15</w:t>
                  </w:r>
                </w:p>
              </w:tc>
              <w:tc>
                <w:tcPr>
                  <w:tcW w:w="1348" w:type="dxa"/>
                </w:tcPr>
                <w:p w14:paraId="2E93FD11" w14:textId="20565D6F"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3</w:t>
                  </w:r>
                  <w:r w:rsidR="002E6D97" w:rsidRPr="00497C51">
                    <w:rPr>
                      <w:rFonts w:ascii="Times New Roman" w:hAnsi="Times New Roman" w:cs="Times New Roman"/>
                    </w:rPr>
                    <w:t xml:space="preserve"> </w:t>
                  </w:r>
                  <w:r w:rsidRPr="00497C51">
                    <w:rPr>
                      <w:rFonts w:ascii="Times New Roman" w:hAnsi="Times New Roman" w:cs="Times New Roman"/>
                    </w:rPr>
                    <w:t>674,00</w:t>
                  </w:r>
                </w:p>
              </w:tc>
            </w:tr>
            <w:tr w:rsidR="00B81F4B" w:rsidRPr="00497C51" w14:paraId="7924908D" w14:textId="7E605442" w:rsidTr="00E62D09">
              <w:trPr>
                <w:jc w:val="center"/>
              </w:trPr>
              <w:tc>
                <w:tcPr>
                  <w:tcW w:w="3793" w:type="dxa"/>
                </w:tcPr>
                <w:p w14:paraId="0B9A518E" w14:textId="77777777" w:rsidR="00B81F4B" w:rsidRPr="00497C51" w:rsidRDefault="00B81F4B" w:rsidP="00B81F4B">
                  <w:pPr>
                    <w:tabs>
                      <w:tab w:val="left" w:pos="720"/>
                    </w:tabs>
                    <w:spacing w:line="240" w:lineRule="auto"/>
                    <w:jc w:val="both"/>
                    <w:rPr>
                      <w:rFonts w:ascii="Times New Roman" w:hAnsi="Times New Roman" w:cs="Times New Roman"/>
                      <w:color w:val="000000" w:themeColor="text1"/>
                    </w:rPr>
                  </w:pPr>
                  <w:r w:rsidRPr="00497C51">
                    <w:rPr>
                      <w:rFonts w:ascii="Times New Roman" w:hAnsi="Times New Roman" w:cs="Times New Roman"/>
                      <w:color w:val="000000"/>
                    </w:rPr>
                    <w:t>Maitinimo paslaugos</w:t>
                  </w:r>
                </w:p>
              </w:tc>
              <w:tc>
                <w:tcPr>
                  <w:tcW w:w="1652" w:type="dxa"/>
                </w:tcPr>
                <w:p w14:paraId="3A375E2C"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5 684,17</w:t>
                  </w:r>
                </w:p>
              </w:tc>
              <w:tc>
                <w:tcPr>
                  <w:tcW w:w="1348" w:type="dxa"/>
                </w:tcPr>
                <w:p w14:paraId="508D5512" w14:textId="333B3479"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735,00</w:t>
                  </w:r>
                </w:p>
              </w:tc>
            </w:tr>
            <w:tr w:rsidR="00B81F4B" w:rsidRPr="00497C51" w14:paraId="118286ED" w14:textId="59057F5C" w:rsidTr="00E62D09">
              <w:trPr>
                <w:jc w:val="center"/>
              </w:trPr>
              <w:tc>
                <w:tcPr>
                  <w:tcW w:w="3793" w:type="dxa"/>
                </w:tcPr>
                <w:p w14:paraId="0ACA77DF" w14:textId="77777777" w:rsidR="00B81F4B" w:rsidRPr="00497C51" w:rsidRDefault="00B81F4B" w:rsidP="00B81F4B">
                  <w:pPr>
                    <w:tabs>
                      <w:tab w:val="left" w:pos="720"/>
                    </w:tabs>
                    <w:spacing w:line="240" w:lineRule="auto"/>
                    <w:jc w:val="both"/>
                    <w:rPr>
                      <w:rFonts w:ascii="Times New Roman" w:hAnsi="Times New Roman" w:cs="Times New Roman"/>
                      <w:color w:val="000000"/>
                    </w:rPr>
                  </w:pPr>
                  <w:r w:rsidRPr="00497C51">
                    <w:rPr>
                      <w:rFonts w:ascii="Times New Roman" w:hAnsi="Times New Roman" w:cs="Times New Roman"/>
                      <w:color w:val="000000"/>
                    </w:rPr>
                    <w:t>Kitos paslaugos (renginių organizavimas, televizijos laidų, fotoreportažų sukūrimas, transporto)</w:t>
                  </w:r>
                </w:p>
              </w:tc>
              <w:tc>
                <w:tcPr>
                  <w:tcW w:w="1652" w:type="dxa"/>
                </w:tcPr>
                <w:p w14:paraId="1465693A"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278,51</w:t>
                  </w:r>
                </w:p>
              </w:tc>
              <w:tc>
                <w:tcPr>
                  <w:tcW w:w="1348" w:type="dxa"/>
                </w:tcPr>
                <w:p w14:paraId="42F3D4DF" w14:textId="4577CF3E"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4</w:t>
                  </w:r>
                  <w:r w:rsidR="002E6D97" w:rsidRPr="00497C51">
                    <w:rPr>
                      <w:rFonts w:ascii="Times New Roman" w:hAnsi="Times New Roman" w:cs="Times New Roman"/>
                    </w:rPr>
                    <w:t xml:space="preserve"> </w:t>
                  </w:r>
                  <w:r w:rsidRPr="00497C51">
                    <w:rPr>
                      <w:rFonts w:ascii="Times New Roman" w:hAnsi="Times New Roman" w:cs="Times New Roman"/>
                    </w:rPr>
                    <w:t>163,62</w:t>
                  </w:r>
                </w:p>
              </w:tc>
            </w:tr>
            <w:tr w:rsidR="00B81F4B" w:rsidRPr="00497C51" w14:paraId="2424543D" w14:textId="1F3A50CC" w:rsidTr="00E62D09">
              <w:trPr>
                <w:jc w:val="center"/>
              </w:trPr>
              <w:tc>
                <w:tcPr>
                  <w:tcW w:w="3793" w:type="dxa"/>
                </w:tcPr>
                <w:p w14:paraId="577EF60E" w14:textId="77777777" w:rsidR="00B81F4B" w:rsidRPr="00497C51" w:rsidRDefault="00B81F4B" w:rsidP="00B81F4B">
                  <w:pPr>
                    <w:tabs>
                      <w:tab w:val="left" w:pos="720"/>
                    </w:tabs>
                    <w:spacing w:line="240" w:lineRule="auto"/>
                    <w:jc w:val="both"/>
                    <w:rPr>
                      <w:rFonts w:ascii="Times New Roman" w:hAnsi="Times New Roman" w:cs="Times New Roman"/>
                      <w:color w:val="000000" w:themeColor="text1"/>
                    </w:rPr>
                  </w:pPr>
                  <w:r w:rsidRPr="00497C51">
                    <w:rPr>
                      <w:rFonts w:ascii="Times New Roman" w:hAnsi="Times New Roman" w:cs="Times New Roman"/>
                      <w:color w:val="000000"/>
                    </w:rPr>
                    <w:t xml:space="preserve">Suvenyrai, dovanų kuponai, kortelės </w:t>
                  </w:r>
                </w:p>
              </w:tc>
              <w:tc>
                <w:tcPr>
                  <w:tcW w:w="1652" w:type="dxa"/>
                </w:tcPr>
                <w:p w14:paraId="3CB26D9F"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11 267,66</w:t>
                  </w:r>
                </w:p>
              </w:tc>
              <w:tc>
                <w:tcPr>
                  <w:tcW w:w="1348" w:type="dxa"/>
                </w:tcPr>
                <w:p w14:paraId="1B3A5729" w14:textId="1BDE97F2"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13</w:t>
                  </w:r>
                  <w:r w:rsidR="002E6D97" w:rsidRPr="00497C51">
                    <w:rPr>
                      <w:rFonts w:ascii="Times New Roman" w:hAnsi="Times New Roman" w:cs="Times New Roman"/>
                    </w:rPr>
                    <w:t xml:space="preserve"> </w:t>
                  </w:r>
                  <w:r w:rsidRPr="00497C51">
                    <w:rPr>
                      <w:rFonts w:ascii="Times New Roman" w:hAnsi="Times New Roman" w:cs="Times New Roman"/>
                    </w:rPr>
                    <w:t>795,11</w:t>
                  </w:r>
                </w:p>
              </w:tc>
            </w:tr>
            <w:tr w:rsidR="00B81F4B" w:rsidRPr="00497C51" w14:paraId="2339F183" w14:textId="282E8A73" w:rsidTr="00E62D09">
              <w:trPr>
                <w:jc w:val="center"/>
              </w:trPr>
              <w:tc>
                <w:tcPr>
                  <w:tcW w:w="3793" w:type="dxa"/>
                </w:tcPr>
                <w:p w14:paraId="20C07C15" w14:textId="77777777" w:rsidR="00B81F4B" w:rsidRPr="00497C51" w:rsidRDefault="00B81F4B" w:rsidP="00B81F4B">
                  <w:pPr>
                    <w:tabs>
                      <w:tab w:val="left" w:pos="720"/>
                    </w:tabs>
                    <w:spacing w:line="240" w:lineRule="auto"/>
                    <w:jc w:val="both"/>
                    <w:rPr>
                      <w:rFonts w:ascii="Times New Roman" w:hAnsi="Times New Roman" w:cs="Times New Roman"/>
                      <w:color w:val="000000"/>
                    </w:rPr>
                  </w:pPr>
                  <w:r w:rsidRPr="00497C51">
                    <w:rPr>
                      <w:rFonts w:ascii="Times New Roman" w:hAnsi="Times New Roman" w:cs="Times New Roman"/>
                      <w:color w:val="000000"/>
                    </w:rPr>
                    <w:t xml:space="preserve">Konditerijos gaminiai, maisto produktai ir kt. prekės </w:t>
                  </w:r>
                </w:p>
              </w:tc>
              <w:tc>
                <w:tcPr>
                  <w:tcW w:w="1652" w:type="dxa"/>
                </w:tcPr>
                <w:p w14:paraId="1364F5E4"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2 631,91</w:t>
                  </w:r>
                </w:p>
              </w:tc>
              <w:tc>
                <w:tcPr>
                  <w:tcW w:w="1348" w:type="dxa"/>
                </w:tcPr>
                <w:p w14:paraId="1C822D5B" w14:textId="6D817E7E"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2</w:t>
                  </w:r>
                  <w:r w:rsidR="002E6D97" w:rsidRPr="00497C51">
                    <w:rPr>
                      <w:rFonts w:ascii="Times New Roman" w:hAnsi="Times New Roman" w:cs="Times New Roman"/>
                    </w:rPr>
                    <w:t xml:space="preserve"> </w:t>
                  </w:r>
                  <w:r w:rsidRPr="00497C51">
                    <w:rPr>
                      <w:rFonts w:ascii="Times New Roman" w:hAnsi="Times New Roman" w:cs="Times New Roman"/>
                    </w:rPr>
                    <w:t>253,14</w:t>
                  </w:r>
                </w:p>
              </w:tc>
            </w:tr>
            <w:tr w:rsidR="00B81F4B" w:rsidRPr="00497C51" w14:paraId="137DA966" w14:textId="4912ABCA" w:rsidTr="00E62D09">
              <w:trPr>
                <w:jc w:val="center"/>
              </w:trPr>
              <w:tc>
                <w:tcPr>
                  <w:tcW w:w="3793" w:type="dxa"/>
                </w:tcPr>
                <w:p w14:paraId="00F30596" w14:textId="77777777" w:rsidR="00B81F4B" w:rsidRPr="00497C51" w:rsidRDefault="00B81F4B" w:rsidP="00B81F4B">
                  <w:pPr>
                    <w:tabs>
                      <w:tab w:val="left" w:pos="720"/>
                    </w:tabs>
                    <w:spacing w:line="240" w:lineRule="auto"/>
                    <w:jc w:val="both"/>
                    <w:rPr>
                      <w:rFonts w:ascii="Times New Roman" w:hAnsi="Times New Roman" w:cs="Times New Roman"/>
                    </w:rPr>
                  </w:pPr>
                  <w:r w:rsidRPr="00497C51">
                    <w:rPr>
                      <w:rFonts w:ascii="Times New Roman" w:hAnsi="Times New Roman" w:cs="Times New Roman"/>
                      <w:color w:val="000000"/>
                    </w:rPr>
                    <w:t>Viešinimo paslaugos</w:t>
                  </w:r>
                </w:p>
              </w:tc>
              <w:tc>
                <w:tcPr>
                  <w:tcW w:w="1652" w:type="dxa"/>
                </w:tcPr>
                <w:p w14:paraId="0629FA8D" w14:textId="77777777"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color w:val="000000" w:themeColor="text1"/>
                    </w:rPr>
                    <w:t>340,00</w:t>
                  </w:r>
                </w:p>
              </w:tc>
              <w:tc>
                <w:tcPr>
                  <w:tcW w:w="1348" w:type="dxa"/>
                </w:tcPr>
                <w:p w14:paraId="6C5532E8" w14:textId="5BC09FE4" w:rsidR="00B81F4B" w:rsidRPr="00497C51" w:rsidRDefault="00B81F4B" w:rsidP="002E6D97">
                  <w:pPr>
                    <w:tabs>
                      <w:tab w:val="left" w:pos="720"/>
                    </w:tabs>
                    <w:spacing w:line="240" w:lineRule="auto"/>
                    <w:jc w:val="center"/>
                    <w:rPr>
                      <w:rFonts w:ascii="Times New Roman" w:hAnsi="Times New Roman" w:cs="Times New Roman"/>
                      <w:color w:val="000000" w:themeColor="text1"/>
                    </w:rPr>
                  </w:pPr>
                  <w:r w:rsidRPr="00497C51">
                    <w:rPr>
                      <w:rFonts w:ascii="Times New Roman" w:hAnsi="Times New Roman" w:cs="Times New Roman"/>
                    </w:rPr>
                    <w:t>654,80</w:t>
                  </w:r>
                </w:p>
              </w:tc>
            </w:tr>
            <w:tr w:rsidR="00C8753F" w:rsidRPr="00497C51" w14:paraId="3A75E201" w14:textId="1B8ED5E9" w:rsidTr="00E62D09">
              <w:trPr>
                <w:jc w:val="center"/>
              </w:trPr>
              <w:tc>
                <w:tcPr>
                  <w:tcW w:w="3793" w:type="dxa"/>
                </w:tcPr>
                <w:p w14:paraId="56D8798A" w14:textId="77777777" w:rsidR="00C8753F" w:rsidRPr="00497C51" w:rsidRDefault="00C8753F" w:rsidP="00333A35">
                  <w:pPr>
                    <w:tabs>
                      <w:tab w:val="left" w:pos="720"/>
                    </w:tabs>
                    <w:spacing w:line="240" w:lineRule="auto"/>
                    <w:jc w:val="both"/>
                    <w:rPr>
                      <w:rFonts w:ascii="Times New Roman" w:hAnsi="Times New Roman" w:cs="Times New Roman"/>
                      <w:b/>
                      <w:bCs/>
                    </w:rPr>
                  </w:pPr>
                  <w:r w:rsidRPr="00497C51">
                    <w:rPr>
                      <w:rFonts w:ascii="Times New Roman" w:hAnsi="Times New Roman" w:cs="Times New Roman"/>
                      <w:b/>
                      <w:bCs/>
                    </w:rPr>
                    <w:t xml:space="preserve">Iš viso skirta </w:t>
                  </w:r>
                </w:p>
              </w:tc>
              <w:tc>
                <w:tcPr>
                  <w:tcW w:w="1652" w:type="dxa"/>
                </w:tcPr>
                <w:p w14:paraId="49BB88A4" w14:textId="77777777" w:rsidR="00C8753F" w:rsidRPr="00497C51" w:rsidRDefault="00C8753F" w:rsidP="002E6D97">
                  <w:pPr>
                    <w:tabs>
                      <w:tab w:val="left" w:pos="720"/>
                    </w:tabs>
                    <w:spacing w:line="240" w:lineRule="auto"/>
                    <w:jc w:val="center"/>
                    <w:rPr>
                      <w:rFonts w:ascii="Times New Roman" w:hAnsi="Times New Roman" w:cs="Times New Roman"/>
                      <w:b/>
                      <w:bCs/>
                      <w:color w:val="000000" w:themeColor="text1"/>
                    </w:rPr>
                  </w:pPr>
                  <w:r w:rsidRPr="00497C51">
                    <w:rPr>
                      <w:rFonts w:ascii="Times New Roman" w:hAnsi="Times New Roman" w:cs="Times New Roman"/>
                      <w:b/>
                      <w:bCs/>
                      <w:color w:val="000000" w:themeColor="text1"/>
                    </w:rPr>
                    <w:t>24 218,40</w:t>
                  </w:r>
                </w:p>
              </w:tc>
              <w:tc>
                <w:tcPr>
                  <w:tcW w:w="1348" w:type="dxa"/>
                </w:tcPr>
                <w:p w14:paraId="51B10736" w14:textId="193B038D" w:rsidR="00C8753F" w:rsidRPr="00497C51" w:rsidRDefault="00260588" w:rsidP="002E6D97">
                  <w:pPr>
                    <w:tabs>
                      <w:tab w:val="left" w:pos="720"/>
                    </w:tabs>
                    <w:spacing w:line="240" w:lineRule="auto"/>
                    <w:jc w:val="center"/>
                    <w:rPr>
                      <w:rFonts w:ascii="Times New Roman" w:hAnsi="Times New Roman" w:cs="Times New Roman"/>
                      <w:b/>
                      <w:bCs/>
                      <w:color w:val="000000" w:themeColor="text1"/>
                    </w:rPr>
                  </w:pPr>
                  <w:r w:rsidRPr="00497C51">
                    <w:rPr>
                      <w:rFonts w:ascii="Times New Roman" w:hAnsi="Times New Roman" w:cs="Times New Roman"/>
                      <w:b/>
                      <w:bCs/>
                    </w:rPr>
                    <w:t>26 855,00</w:t>
                  </w:r>
                </w:p>
              </w:tc>
            </w:tr>
            <w:tr w:rsidR="00C8753F" w:rsidRPr="00497C51" w14:paraId="1E7BA0C2" w14:textId="0F6E8BF8" w:rsidTr="00E62D09">
              <w:trPr>
                <w:jc w:val="center"/>
              </w:trPr>
              <w:tc>
                <w:tcPr>
                  <w:tcW w:w="3793" w:type="dxa"/>
                </w:tcPr>
                <w:p w14:paraId="576C25D1" w14:textId="77777777" w:rsidR="00C8753F" w:rsidRPr="00497C51" w:rsidRDefault="00C8753F" w:rsidP="00333A35">
                  <w:pPr>
                    <w:tabs>
                      <w:tab w:val="left" w:pos="720"/>
                    </w:tabs>
                    <w:spacing w:line="240" w:lineRule="auto"/>
                    <w:jc w:val="both"/>
                    <w:rPr>
                      <w:rFonts w:ascii="Times New Roman" w:hAnsi="Times New Roman" w:cs="Times New Roman"/>
                      <w:b/>
                      <w:color w:val="000000" w:themeColor="text1"/>
                    </w:rPr>
                  </w:pPr>
                  <w:r w:rsidRPr="00497C51">
                    <w:rPr>
                      <w:rFonts w:ascii="Times New Roman" w:hAnsi="Times New Roman" w:cs="Times New Roman"/>
                      <w:b/>
                      <w:color w:val="000000"/>
                    </w:rPr>
                    <w:t>Iš viso panaudota</w:t>
                  </w:r>
                </w:p>
              </w:tc>
              <w:tc>
                <w:tcPr>
                  <w:tcW w:w="1652" w:type="dxa"/>
                </w:tcPr>
                <w:p w14:paraId="6AF39A84" w14:textId="77777777" w:rsidR="00C8753F" w:rsidRPr="00497C51" w:rsidRDefault="00C8753F" w:rsidP="002E6D97">
                  <w:pPr>
                    <w:tabs>
                      <w:tab w:val="left" w:pos="720"/>
                    </w:tabs>
                    <w:spacing w:line="240" w:lineRule="auto"/>
                    <w:jc w:val="center"/>
                    <w:rPr>
                      <w:rFonts w:ascii="Times New Roman" w:hAnsi="Times New Roman" w:cs="Times New Roman"/>
                      <w:b/>
                      <w:bCs/>
                      <w:color w:val="000000" w:themeColor="text1"/>
                    </w:rPr>
                  </w:pPr>
                  <w:r w:rsidRPr="00497C51">
                    <w:rPr>
                      <w:rFonts w:ascii="Times New Roman" w:hAnsi="Times New Roman" w:cs="Times New Roman"/>
                      <w:b/>
                      <w:bCs/>
                      <w:color w:val="000000" w:themeColor="text1"/>
                    </w:rPr>
                    <w:t>24 218,40</w:t>
                  </w:r>
                </w:p>
              </w:tc>
              <w:tc>
                <w:tcPr>
                  <w:tcW w:w="1348" w:type="dxa"/>
                </w:tcPr>
                <w:p w14:paraId="1EFC6B68" w14:textId="5F3ACAC3" w:rsidR="00C8753F" w:rsidRPr="00497C51" w:rsidRDefault="002E6D97" w:rsidP="002E6D97">
                  <w:pPr>
                    <w:tabs>
                      <w:tab w:val="left" w:pos="720"/>
                    </w:tabs>
                    <w:spacing w:line="240" w:lineRule="auto"/>
                    <w:jc w:val="center"/>
                    <w:rPr>
                      <w:rFonts w:ascii="Times New Roman" w:hAnsi="Times New Roman" w:cs="Times New Roman"/>
                      <w:b/>
                      <w:bCs/>
                      <w:color w:val="000000" w:themeColor="text1"/>
                    </w:rPr>
                  </w:pPr>
                  <w:r w:rsidRPr="00497C51">
                    <w:rPr>
                      <w:rFonts w:ascii="Times New Roman" w:hAnsi="Times New Roman" w:cs="Times New Roman"/>
                      <w:b/>
                      <w:bCs/>
                    </w:rPr>
                    <w:t>25 275,67</w:t>
                  </w:r>
                </w:p>
              </w:tc>
            </w:tr>
            <w:bookmarkEnd w:id="7"/>
          </w:tbl>
          <w:p w14:paraId="07D2EE0C" w14:textId="77777777" w:rsidR="00B031C8" w:rsidRPr="00333A35" w:rsidRDefault="00B031C8" w:rsidP="00333A35">
            <w:pPr>
              <w:jc w:val="both"/>
              <w:rPr>
                <w:rFonts w:cs="Times New Roman"/>
                <w:szCs w:val="24"/>
              </w:rPr>
            </w:pPr>
          </w:p>
        </w:tc>
      </w:tr>
      <w:tr w:rsidR="00B031C8" w:rsidRPr="00333A35" w14:paraId="426212C1" w14:textId="77777777" w:rsidTr="00C832B0">
        <w:tc>
          <w:tcPr>
            <w:tcW w:w="2660" w:type="dxa"/>
          </w:tcPr>
          <w:p w14:paraId="08F0E9A6" w14:textId="77777777" w:rsidR="00B031C8" w:rsidRPr="00333A35" w:rsidRDefault="00B031C8" w:rsidP="00333A35">
            <w:pPr>
              <w:pStyle w:val="Sraopastraipa"/>
              <w:numPr>
                <w:ilvl w:val="0"/>
                <w:numId w:val="32"/>
              </w:numPr>
              <w:spacing w:after="0" w:line="240" w:lineRule="auto"/>
              <w:jc w:val="both"/>
              <w:rPr>
                <w:rFonts w:cs="Times New Roman"/>
                <w:szCs w:val="24"/>
              </w:rPr>
            </w:pPr>
            <w:r w:rsidRPr="00333A35">
              <w:rPr>
                <w:rFonts w:cs="Times New Roman"/>
                <w:szCs w:val="24"/>
              </w:rPr>
              <w:t xml:space="preserve">Mero rezervo fondas </w:t>
            </w:r>
          </w:p>
        </w:tc>
        <w:tc>
          <w:tcPr>
            <w:tcW w:w="6968" w:type="dxa"/>
          </w:tcPr>
          <w:tbl>
            <w:tblPr>
              <w:tblW w:w="6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652"/>
              <w:gridCol w:w="1505"/>
            </w:tblGrid>
            <w:tr w:rsidR="00E62D09" w:rsidRPr="00443E4D" w14:paraId="4D7AF317" w14:textId="77777777" w:rsidTr="00E62D09">
              <w:trPr>
                <w:jc w:val="center"/>
              </w:trPr>
              <w:tc>
                <w:tcPr>
                  <w:tcW w:w="3786" w:type="dxa"/>
                  <w:vAlign w:val="center"/>
                </w:tcPr>
                <w:p w14:paraId="30999430" w14:textId="77777777" w:rsidR="00E62D09" w:rsidRPr="00443E4D" w:rsidRDefault="00E62D09" w:rsidP="00E62D09">
                  <w:pPr>
                    <w:tabs>
                      <w:tab w:val="left" w:pos="720"/>
                    </w:tabs>
                    <w:spacing w:line="240" w:lineRule="auto"/>
                    <w:jc w:val="both"/>
                    <w:rPr>
                      <w:rFonts w:ascii="Times New Roman" w:hAnsi="Times New Roman" w:cs="Times New Roman"/>
                      <w:b/>
                      <w:color w:val="000000"/>
                      <w:sz w:val="20"/>
                      <w:szCs w:val="20"/>
                    </w:rPr>
                  </w:pPr>
                  <w:r w:rsidRPr="00443E4D">
                    <w:rPr>
                      <w:rFonts w:ascii="Times New Roman" w:hAnsi="Times New Roman" w:cs="Times New Roman"/>
                      <w:b/>
                      <w:color w:val="000000"/>
                      <w:sz w:val="20"/>
                      <w:szCs w:val="20"/>
                    </w:rPr>
                    <w:t xml:space="preserve">Lėšų panaudojimo paskirtis </w:t>
                  </w:r>
                </w:p>
              </w:tc>
              <w:tc>
                <w:tcPr>
                  <w:tcW w:w="1652" w:type="dxa"/>
                </w:tcPr>
                <w:p w14:paraId="0ED6CDC8" w14:textId="77777777" w:rsidR="00E62D09" w:rsidRPr="00443E4D" w:rsidRDefault="00E62D09" w:rsidP="00E62D09">
                  <w:pPr>
                    <w:spacing w:line="240" w:lineRule="auto"/>
                    <w:jc w:val="center"/>
                    <w:rPr>
                      <w:rFonts w:ascii="Times New Roman" w:hAnsi="Times New Roman" w:cs="Times New Roman"/>
                      <w:b/>
                      <w:bCs/>
                      <w:color w:val="000000"/>
                      <w:sz w:val="20"/>
                      <w:szCs w:val="20"/>
                    </w:rPr>
                  </w:pPr>
                  <w:r w:rsidRPr="00443E4D">
                    <w:rPr>
                      <w:rFonts w:ascii="Times New Roman" w:hAnsi="Times New Roman" w:cs="Times New Roman"/>
                      <w:b/>
                      <w:bCs/>
                      <w:color w:val="000000"/>
                      <w:sz w:val="20"/>
                      <w:szCs w:val="20"/>
                    </w:rPr>
                    <w:t>Lėšos</w:t>
                  </w:r>
                </w:p>
                <w:p w14:paraId="61A12B0D" w14:textId="77777777" w:rsidR="00E62D09" w:rsidRPr="00443E4D" w:rsidRDefault="00E62D09" w:rsidP="00E62D09">
                  <w:pPr>
                    <w:spacing w:line="240" w:lineRule="auto"/>
                    <w:jc w:val="center"/>
                    <w:rPr>
                      <w:rFonts w:ascii="Times New Roman" w:hAnsi="Times New Roman" w:cs="Times New Roman"/>
                      <w:b/>
                      <w:bCs/>
                      <w:color w:val="000000"/>
                      <w:sz w:val="20"/>
                      <w:szCs w:val="20"/>
                    </w:rPr>
                  </w:pPr>
                  <w:r w:rsidRPr="00443E4D">
                    <w:rPr>
                      <w:rFonts w:ascii="Times New Roman" w:hAnsi="Times New Roman" w:cs="Times New Roman"/>
                      <w:b/>
                      <w:bCs/>
                      <w:color w:val="000000"/>
                      <w:sz w:val="20"/>
                      <w:szCs w:val="20"/>
                    </w:rPr>
                    <w:t>(Eur)</w:t>
                  </w:r>
                </w:p>
                <w:p w14:paraId="7EFD70CE" w14:textId="77777777" w:rsidR="00E62D09" w:rsidRPr="00443E4D" w:rsidRDefault="00E62D09" w:rsidP="00E62D09">
                  <w:pPr>
                    <w:tabs>
                      <w:tab w:val="left" w:pos="720"/>
                    </w:tabs>
                    <w:spacing w:line="240" w:lineRule="auto"/>
                    <w:jc w:val="center"/>
                    <w:rPr>
                      <w:rFonts w:ascii="Times New Roman" w:hAnsi="Times New Roman" w:cs="Times New Roman"/>
                      <w:b/>
                      <w:color w:val="000000"/>
                      <w:sz w:val="20"/>
                      <w:szCs w:val="20"/>
                    </w:rPr>
                  </w:pPr>
                  <w:r w:rsidRPr="00443E4D">
                    <w:rPr>
                      <w:rFonts w:ascii="Times New Roman" w:hAnsi="Times New Roman" w:cs="Times New Roman"/>
                      <w:b/>
                      <w:color w:val="000000"/>
                      <w:sz w:val="20"/>
                      <w:szCs w:val="20"/>
                    </w:rPr>
                    <w:t>2024 m.</w:t>
                  </w:r>
                </w:p>
              </w:tc>
              <w:tc>
                <w:tcPr>
                  <w:tcW w:w="1505" w:type="dxa"/>
                </w:tcPr>
                <w:p w14:paraId="5BDD7BEE" w14:textId="77777777" w:rsidR="00E62D09" w:rsidRPr="00443E4D" w:rsidRDefault="00E62D09" w:rsidP="00E62D09">
                  <w:pPr>
                    <w:spacing w:line="240" w:lineRule="auto"/>
                    <w:jc w:val="center"/>
                    <w:rPr>
                      <w:rFonts w:ascii="Times New Roman" w:hAnsi="Times New Roman" w:cs="Times New Roman"/>
                      <w:b/>
                      <w:bCs/>
                      <w:color w:val="000000"/>
                      <w:sz w:val="20"/>
                      <w:szCs w:val="20"/>
                    </w:rPr>
                  </w:pPr>
                  <w:r w:rsidRPr="00443E4D">
                    <w:rPr>
                      <w:rFonts w:ascii="Times New Roman" w:hAnsi="Times New Roman" w:cs="Times New Roman"/>
                      <w:b/>
                      <w:bCs/>
                      <w:color w:val="000000"/>
                      <w:sz w:val="20"/>
                      <w:szCs w:val="20"/>
                    </w:rPr>
                    <w:t>Lėšos</w:t>
                  </w:r>
                </w:p>
                <w:p w14:paraId="5AE84548" w14:textId="77777777" w:rsidR="00E62D09" w:rsidRPr="00443E4D" w:rsidRDefault="00E62D09" w:rsidP="00E62D09">
                  <w:pPr>
                    <w:spacing w:line="240" w:lineRule="auto"/>
                    <w:jc w:val="center"/>
                    <w:rPr>
                      <w:rFonts w:ascii="Times New Roman" w:hAnsi="Times New Roman" w:cs="Times New Roman"/>
                      <w:b/>
                      <w:bCs/>
                      <w:color w:val="000000"/>
                      <w:sz w:val="20"/>
                      <w:szCs w:val="20"/>
                    </w:rPr>
                  </w:pPr>
                  <w:r w:rsidRPr="00443E4D">
                    <w:rPr>
                      <w:rFonts w:ascii="Times New Roman" w:hAnsi="Times New Roman" w:cs="Times New Roman"/>
                      <w:b/>
                      <w:bCs/>
                      <w:color w:val="000000"/>
                      <w:sz w:val="20"/>
                      <w:szCs w:val="20"/>
                    </w:rPr>
                    <w:t>(Eur)</w:t>
                  </w:r>
                </w:p>
                <w:p w14:paraId="1BB6C39C" w14:textId="77777777" w:rsidR="00E62D09" w:rsidRPr="00443E4D" w:rsidRDefault="00E62D09" w:rsidP="00E62D09">
                  <w:pPr>
                    <w:spacing w:line="240" w:lineRule="auto"/>
                    <w:jc w:val="center"/>
                    <w:rPr>
                      <w:rFonts w:ascii="Times New Roman" w:hAnsi="Times New Roman" w:cs="Times New Roman"/>
                      <w:b/>
                      <w:bCs/>
                      <w:color w:val="000000"/>
                      <w:sz w:val="20"/>
                      <w:szCs w:val="20"/>
                    </w:rPr>
                  </w:pPr>
                  <w:r w:rsidRPr="00443E4D">
                    <w:rPr>
                      <w:rFonts w:ascii="Times New Roman" w:hAnsi="Times New Roman" w:cs="Times New Roman"/>
                      <w:b/>
                      <w:bCs/>
                      <w:color w:val="000000"/>
                      <w:sz w:val="20"/>
                      <w:szCs w:val="20"/>
                    </w:rPr>
                    <w:t>2025 m.</w:t>
                  </w:r>
                </w:p>
              </w:tc>
            </w:tr>
            <w:tr w:rsidR="00E62D09" w:rsidRPr="00443E4D" w14:paraId="1CA3CB4D" w14:textId="77777777" w:rsidTr="00E62D09">
              <w:trPr>
                <w:jc w:val="center"/>
              </w:trPr>
              <w:tc>
                <w:tcPr>
                  <w:tcW w:w="3786" w:type="dxa"/>
                </w:tcPr>
                <w:p w14:paraId="00CC94C6" w14:textId="654409C5" w:rsidR="00E62D09" w:rsidRPr="00443E4D" w:rsidRDefault="00E62D09" w:rsidP="00E62D09">
                  <w:pPr>
                    <w:tabs>
                      <w:tab w:val="left" w:pos="720"/>
                    </w:tabs>
                    <w:spacing w:line="240" w:lineRule="auto"/>
                    <w:jc w:val="both"/>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Pilietis V. K. (gaisro padariniams iš dalies kompensuoti)</w:t>
                  </w:r>
                </w:p>
              </w:tc>
              <w:tc>
                <w:tcPr>
                  <w:tcW w:w="1652" w:type="dxa"/>
                </w:tcPr>
                <w:p w14:paraId="4374141F" w14:textId="77777777" w:rsidR="00E62D09" w:rsidRPr="00443E4D" w:rsidRDefault="00E62D09" w:rsidP="00E62D09">
                  <w:pPr>
                    <w:tabs>
                      <w:tab w:val="left" w:pos="720"/>
                    </w:tabs>
                    <w:spacing w:line="240" w:lineRule="auto"/>
                    <w:jc w:val="center"/>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w:t>
                  </w:r>
                </w:p>
              </w:tc>
              <w:tc>
                <w:tcPr>
                  <w:tcW w:w="1505" w:type="dxa"/>
                </w:tcPr>
                <w:p w14:paraId="5734B8D6" w14:textId="77777777" w:rsidR="00E62D09" w:rsidRPr="00443E4D" w:rsidRDefault="00E62D09" w:rsidP="00E62D09">
                  <w:pPr>
                    <w:tabs>
                      <w:tab w:val="left" w:pos="720"/>
                    </w:tabs>
                    <w:spacing w:line="240" w:lineRule="auto"/>
                    <w:jc w:val="center"/>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1 860,74</w:t>
                  </w:r>
                </w:p>
              </w:tc>
            </w:tr>
            <w:tr w:rsidR="00E62D09" w:rsidRPr="00443E4D" w14:paraId="0A073D2F" w14:textId="77777777" w:rsidTr="00E62D09">
              <w:trPr>
                <w:jc w:val="center"/>
              </w:trPr>
              <w:tc>
                <w:tcPr>
                  <w:tcW w:w="3786" w:type="dxa"/>
                </w:tcPr>
                <w:p w14:paraId="6D4DB899" w14:textId="78E203BD" w:rsidR="00E62D09" w:rsidRPr="00443E4D" w:rsidRDefault="00E62D09" w:rsidP="00E62D09">
                  <w:pPr>
                    <w:tabs>
                      <w:tab w:val="left" w:pos="720"/>
                    </w:tabs>
                    <w:spacing w:line="240" w:lineRule="auto"/>
                    <w:jc w:val="both"/>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 xml:space="preserve">Žvirgždaičių Švč. Jėzaus </w:t>
                  </w:r>
                  <w:r w:rsidR="00AD1874">
                    <w:rPr>
                      <w:rFonts w:ascii="Times New Roman" w:hAnsi="Times New Roman" w:cs="Times New Roman"/>
                      <w:color w:val="000000" w:themeColor="text1"/>
                      <w:sz w:val="20"/>
                      <w:szCs w:val="20"/>
                    </w:rPr>
                    <w:t>Š</w:t>
                  </w:r>
                  <w:r w:rsidRPr="00443E4D">
                    <w:rPr>
                      <w:rFonts w:ascii="Times New Roman" w:hAnsi="Times New Roman" w:cs="Times New Roman"/>
                      <w:color w:val="000000" w:themeColor="text1"/>
                      <w:sz w:val="20"/>
                      <w:szCs w:val="20"/>
                    </w:rPr>
                    <w:t>irdies parapija (stichinės nelaimės, vėtros metu nuplėšto bažnyčios pastato stogo padariniams iš dalies kompensuoti)</w:t>
                  </w:r>
                </w:p>
              </w:tc>
              <w:tc>
                <w:tcPr>
                  <w:tcW w:w="1652" w:type="dxa"/>
                </w:tcPr>
                <w:p w14:paraId="59AFBA65" w14:textId="77777777" w:rsidR="00E62D09" w:rsidRPr="00443E4D" w:rsidRDefault="00E62D09" w:rsidP="00E62D09">
                  <w:pPr>
                    <w:tabs>
                      <w:tab w:val="left" w:pos="720"/>
                    </w:tabs>
                    <w:spacing w:line="240" w:lineRule="auto"/>
                    <w:jc w:val="center"/>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w:t>
                  </w:r>
                </w:p>
              </w:tc>
              <w:tc>
                <w:tcPr>
                  <w:tcW w:w="1505" w:type="dxa"/>
                </w:tcPr>
                <w:p w14:paraId="458E956C" w14:textId="77777777" w:rsidR="00E62D09" w:rsidRPr="00443E4D" w:rsidRDefault="00E62D09" w:rsidP="00E62D09">
                  <w:pPr>
                    <w:tabs>
                      <w:tab w:val="left" w:pos="720"/>
                    </w:tabs>
                    <w:spacing w:line="240" w:lineRule="auto"/>
                    <w:jc w:val="center"/>
                    <w:rPr>
                      <w:rFonts w:ascii="Times New Roman" w:hAnsi="Times New Roman" w:cs="Times New Roman"/>
                      <w:color w:val="000000" w:themeColor="text1"/>
                      <w:sz w:val="20"/>
                      <w:szCs w:val="20"/>
                    </w:rPr>
                  </w:pPr>
                  <w:r w:rsidRPr="00443E4D">
                    <w:rPr>
                      <w:rFonts w:ascii="Times New Roman" w:hAnsi="Times New Roman" w:cs="Times New Roman"/>
                      <w:color w:val="000000" w:themeColor="text1"/>
                      <w:sz w:val="20"/>
                      <w:szCs w:val="20"/>
                    </w:rPr>
                    <w:t>5 000,00</w:t>
                  </w:r>
                </w:p>
              </w:tc>
            </w:tr>
            <w:tr w:rsidR="00E62D09" w:rsidRPr="00443E4D" w14:paraId="6031D44D" w14:textId="77777777" w:rsidTr="00E62D09">
              <w:trPr>
                <w:jc w:val="center"/>
              </w:trPr>
              <w:tc>
                <w:tcPr>
                  <w:tcW w:w="3786" w:type="dxa"/>
                </w:tcPr>
                <w:p w14:paraId="52C2EB98" w14:textId="77777777" w:rsidR="00E62D09" w:rsidRPr="00443E4D" w:rsidRDefault="00E62D09" w:rsidP="00E62D09">
                  <w:pPr>
                    <w:tabs>
                      <w:tab w:val="left" w:pos="720"/>
                    </w:tabs>
                    <w:spacing w:line="240" w:lineRule="auto"/>
                    <w:jc w:val="both"/>
                    <w:rPr>
                      <w:rFonts w:ascii="Times New Roman" w:hAnsi="Times New Roman" w:cs="Times New Roman"/>
                      <w:b/>
                      <w:bCs/>
                      <w:sz w:val="20"/>
                      <w:szCs w:val="20"/>
                    </w:rPr>
                  </w:pPr>
                  <w:r w:rsidRPr="00443E4D">
                    <w:rPr>
                      <w:rFonts w:ascii="Times New Roman" w:hAnsi="Times New Roman" w:cs="Times New Roman"/>
                      <w:b/>
                      <w:bCs/>
                      <w:sz w:val="20"/>
                      <w:szCs w:val="20"/>
                    </w:rPr>
                    <w:t xml:space="preserve">Iš viso skirta </w:t>
                  </w:r>
                </w:p>
              </w:tc>
              <w:tc>
                <w:tcPr>
                  <w:tcW w:w="1652" w:type="dxa"/>
                </w:tcPr>
                <w:p w14:paraId="1AD516EA" w14:textId="77777777" w:rsidR="00E62D09" w:rsidRPr="00443E4D" w:rsidRDefault="00E62D09" w:rsidP="00E62D09">
                  <w:pPr>
                    <w:tabs>
                      <w:tab w:val="left" w:pos="720"/>
                    </w:tabs>
                    <w:spacing w:line="240" w:lineRule="auto"/>
                    <w:jc w:val="center"/>
                    <w:rPr>
                      <w:rFonts w:ascii="Times New Roman" w:hAnsi="Times New Roman" w:cs="Times New Roman"/>
                      <w:b/>
                      <w:bCs/>
                      <w:color w:val="000000" w:themeColor="text1"/>
                      <w:sz w:val="20"/>
                      <w:szCs w:val="20"/>
                    </w:rPr>
                  </w:pPr>
                  <w:r w:rsidRPr="00443E4D">
                    <w:rPr>
                      <w:rFonts w:ascii="Times New Roman" w:hAnsi="Times New Roman" w:cs="Times New Roman"/>
                      <w:b/>
                      <w:bCs/>
                      <w:color w:val="000000" w:themeColor="text1"/>
                      <w:sz w:val="20"/>
                      <w:szCs w:val="20"/>
                    </w:rPr>
                    <w:t>325 386,00</w:t>
                  </w:r>
                </w:p>
              </w:tc>
              <w:tc>
                <w:tcPr>
                  <w:tcW w:w="1505" w:type="dxa"/>
                </w:tcPr>
                <w:p w14:paraId="7BDCC9AC" w14:textId="77777777" w:rsidR="00E62D09" w:rsidRPr="00443E4D" w:rsidRDefault="00E62D09" w:rsidP="00E62D09">
                  <w:pPr>
                    <w:tabs>
                      <w:tab w:val="left" w:pos="720"/>
                    </w:tabs>
                    <w:spacing w:line="240" w:lineRule="auto"/>
                    <w:jc w:val="center"/>
                    <w:rPr>
                      <w:rFonts w:ascii="Times New Roman" w:hAnsi="Times New Roman" w:cs="Times New Roman"/>
                      <w:b/>
                      <w:bCs/>
                      <w:color w:val="000000" w:themeColor="text1"/>
                      <w:sz w:val="20"/>
                      <w:szCs w:val="20"/>
                    </w:rPr>
                  </w:pPr>
                  <w:r w:rsidRPr="00443E4D">
                    <w:rPr>
                      <w:rFonts w:ascii="Times New Roman" w:hAnsi="Times New Roman" w:cs="Times New Roman"/>
                      <w:b/>
                      <w:bCs/>
                      <w:sz w:val="20"/>
                      <w:szCs w:val="20"/>
                    </w:rPr>
                    <w:t>256 112,00</w:t>
                  </w:r>
                </w:p>
              </w:tc>
            </w:tr>
            <w:tr w:rsidR="00E62D09" w:rsidRPr="00443E4D" w14:paraId="00CE88F9" w14:textId="77777777" w:rsidTr="00E62D09">
              <w:trPr>
                <w:jc w:val="center"/>
              </w:trPr>
              <w:tc>
                <w:tcPr>
                  <w:tcW w:w="3786" w:type="dxa"/>
                </w:tcPr>
                <w:p w14:paraId="72AA81E2" w14:textId="77777777" w:rsidR="00E62D09" w:rsidRPr="00443E4D" w:rsidRDefault="00E62D09" w:rsidP="00E62D09">
                  <w:pPr>
                    <w:tabs>
                      <w:tab w:val="left" w:pos="720"/>
                    </w:tabs>
                    <w:spacing w:line="240" w:lineRule="auto"/>
                    <w:jc w:val="both"/>
                    <w:rPr>
                      <w:rFonts w:ascii="Times New Roman" w:hAnsi="Times New Roman" w:cs="Times New Roman"/>
                      <w:b/>
                      <w:color w:val="000000" w:themeColor="text1"/>
                      <w:sz w:val="20"/>
                      <w:szCs w:val="20"/>
                    </w:rPr>
                  </w:pPr>
                  <w:r w:rsidRPr="00443E4D">
                    <w:rPr>
                      <w:rFonts w:ascii="Times New Roman" w:hAnsi="Times New Roman" w:cs="Times New Roman"/>
                      <w:b/>
                      <w:color w:val="000000"/>
                      <w:sz w:val="20"/>
                      <w:szCs w:val="20"/>
                    </w:rPr>
                    <w:t>Iš viso panaudota</w:t>
                  </w:r>
                </w:p>
              </w:tc>
              <w:tc>
                <w:tcPr>
                  <w:tcW w:w="1652" w:type="dxa"/>
                </w:tcPr>
                <w:p w14:paraId="1245BB3B" w14:textId="77777777" w:rsidR="00E62D09" w:rsidRPr="00443E4D" w:rsidRDefault="00E62D09" w:rsidP="00E62D09">
                  <w:pPr>
                    <w:tabs>
                      <w:tab w:val="left" w:pos="720"/>
                    </w:tabs>
                    <w:spacing w:line="240" w:lineRule="auto"/>
                    <w:jc w:val="center"/>
                    <w:rPr>
                      <w:rFonts w:ascii="Times New Roman" w:hAnsi="Times New Roman" w:cs="Times New Roman"/>
                      <w:b/>
                      <w:bCs/>
                      <w:color w:val="000000" w:themeColor="text1"/>
                      <w:sz w:val="20"/>
                      <w:szCs w:val="20"/>
                    </w:rPr>
                  </w:pPr>
                  <w:r w:rsidRPr="00443E4D">
                    <w:rPr>
                      <w:rFonts w:ascii="Times New Roman" w:hAnsi="Times New Roman" w:cs="Times New Roman"/>
                      <w:b/>
                      <w:bCs/>
                      <w:color w:val="000000" w:themeColor="text1"/>
                      <w:sz w:val="20"/>
                      <w:szCs w:val="20"/>
                    </w:rPr>
                    <w:t>0</w:t>
                  </w:r>
                </w:p>
              </w:tc>
              <w:tc>
                <w:tcPr>
                  <w:tcW w:w="1505" w:type="dxa"/>
                </w:tcPr>
                <w:p w14:paraId="182C914A" w14:textId="77777777" w:rsidR="00E62D09" w:rsidRPr="00443E4D" w:rsidRDefault="00E62D09" w:rsidP="00E62D09">
                  <w:pPr>
                    <w:tabs>
                      <w:tab w:val="left" w:pos="720"/>
                    </w:tabs>
                    <w:spacing w:line="240" w:lineRule="auto"/>
                    <w:jc w:val="center"/>
                    <w:rPr>
                      <w:rFonts w:ascii="Times New Roman" w:hAnsi="Times New Roman" w:cs="Times New Roman"/>
                      <w:b/>
                      <w:bCs/>
                      <w:color w:val="000000" w:themeColor="text1"/>
                      <w:sz w:val="20"/>
                      <w:szCs w:val="20"/>
                    </w:rPr>
                  </w:pPr>
                  <w:r w:rsidRPr="00443E4D">
                    <w:rPr>
                      <w:rFonts w:ascii="Times New Roman" w:hAnsi="Times New Roman" w:cs="Times New Roman"/>
                      <w:b/>
                      <w:bCs/>
                      <w:sz w:val="20"/>
                      <w:szCs w:val="20"/>
                    </w:rPr>
                    <w:t>6 860,74</w:t>
                  </w:r>
                </w:p>
              </w:tc>
            </w:tr>
          </w:tbl>
          <w:p w14:paraId="1D402F44" w14:textId="547DCE29" w:rsidR="00E62D09" w:rsidRPr="00333A35" w:rsidRDefault="00E62D09" w:rsidP="00333A35">
            <w:pPr>
              <w:jc w:val="both"/>
              <w:rPr>
                <w:rFonts w:cs="Times New Roman"/>
                <w:color w:val="FF0000"/>
                <w:szCs w:val="24"/>
              </w:rPr>
            </w:pPr>
          </w:p>
        </w:tc>
      </w:tr>
      <w:tr w:rsidR="00B031C8" w:rsidRPr="00333A35" w14:paraId="4BD04A1E" w14:textId="77777777" w:rsidTr="00C832B0">
        <w:tc>
          <w:tcPr>
            <w:tcW w:w="2660" w:type="dxa"/>
          </w:tcPr>
          <w:p w14:paraId="477641CA" w14:textId="205123BB" w:rsidR="00B031C8" w:rsidRPr="00333A35" w:rsidRDefault="00B031C8" w:rsidP="00333A35">
            <w:pPr>
              <w:pStyle w:val="Sraopastraipa"/>
              <w:numPr>
                <w:ilvl w:val="0"/>
                <w:numId w:val="32"/>
              </w:numPr>
              <w:spacing w:after="0" w:line="240" w:lineRule="auto"/>
              <w:ind w:left="306"/>
              <w:jc w:val="both"/>
              <w:rPr>
                <w:rFonts w:cs="Times New Roman"/>
                <w:szCs w:val="24"/>
              </w:rPr>
            </w:pPr>
            <w:bookmarkStart w:id="8" w:name="_Hlk218756613"/>
            <w:r w:rsidRPr="00333A35">
              <w:rPr>
                <w:rFonts w:cs="Times New Roman"/>
                <w:szCs w:val="24"/>
              </w:rPr>
              <w:t xml:space="preserve">Mero sprendimų įforminimas potvarkiais. </w:t>
            </w:r>
            <w:bookmarkEnd w:id="8"/>
          </w:p>
        </w:tc>
        <w:tc>
          <w:tcPr>
            <w:tcW w:w="6968" w:type="dxa"/>
          </w:tcPr>
          <w:p w14:paraId="1EC6CDC2" w14:textId="1256586F" w:rsidR="00B031C8" w:rsidRPr="00333A35" w:rsidRDefault="00537079" w:rsidP="00333A35">
            <w:pPr>
              <w:jc w:val="both"/>
              <w:rPr>
                <w:rFonts w:cs="Times New Roman"/>
                <w:szCs w:val="24"/>
              </w:rPr>
            </w:pPr>
            <w:bookmarkStart w:id="9" w:name="_Hlk218756630"/>
            <w:r w:rsidRPr="00333A35">
              <w:rPr>
                <w:rFonts w:cs="Times New Roman"/>
                <w:szCs w:val="24"/>
              </w:rPr>
              <w:t>768</w:t>
            </w:r>
            <w:r w:rsidR="00B031C8" w:rsidRPr="00333A35">
              <w:rPr>
                <w:rFonts w:cs="Times New Roman"/>
                <w:szCs w:val="24"/>
              </w:rPr>
              <w:t xml:space="preserve"> </w:t>
            </w:r>
            <w:r w:rsidR="00B031C8" w:rsidRPr="00333A35">
              <w:rPr>
                <w:rFonts w:cs="Times New Roman"/>
                <w:color w:val="000000" w:themeColor="text1"/>
                <w:szCs w:val="24"/>
              </w:rPr>
              <w:t xml:space="preserve">(iš jų: </w:t>
            </w:r>
            <w:r w:rsidRPr="00333A35">
              <w:rPr>
                <w:rFonts w:cs="Times New Roman"/>
                <w:color w:val="000000" w:themeColor="text1"/>
                <w:szCs w:val="24"/>
              </w:rPr>
              <w:t>535</w:t>
            </w:r>
            <w:r w:rsidR="00B031C8" w:rsidRPr="00333A35">
              <w:rPr>
                <w:rFonts w:cs="Times New Roman"/>
                <w:color w:val="000000" w:themeColor="text1"/>
                <w:szCs w:val="24"/>
              </w:rPr>
              <w:t xml:space="preserve"> veiklos, 1</w:t>
            </w:r>
            <w:r w:rsidRPr="00333A35">
              <w:rPr>
                <w:rFonts w:cs="Times New Roman"/>
                <w:color w:val="000000" w:themeColor="text1"/>
                <w:szCs w:val="24"/>
              </w:rPr>
              <w:t>13</w:t>
            </w:r>
            <w:r w:rsidR="00B031C8" w:rsidRPr="00333A35">
              <w:rPr>
                <w:rFonts w:cs="Times New Roman"/>
                <w:color w:val="000000" w:themeColor="text1"/>
                <w:szCs w:val="24"/>
              </w:rPr>
              <w:t xml:space="preserve"> personalo, 1</w:t>
            </w:r>
            <w:r w:rsidRPr="00333A35">
              <w:rPr>
                <w:rFonts w:cs="Times New Roman"/>
                <w:color w:val="000000" w:themeColor="text1"/>
                <w:szCs w:val="24"/>
              </w:rPr>
              <w:t>12</w:t>
            </w:r>
            <w:r w:rsidR="00B031C8" w:rsidRPr="00333A35">
              <w:rPr>
                <w:rFonts w:cs="Times New Roman"/>
                <w:color w:val="000000" w:themeColor="text1"/>
                <w:szCs w:val="24"/>
              </w:rPr>
              <w:t xml:space="preserve"> at</w:t>
            </w:r>
            <w:r w:rsidR="00B031C8" w:rsidRPr="00333A35">
              <w:rPr>
                <w:rFonts w:cs="Times New Roman"/>
                <w:color w:val="000000"/>
                <w:szCs w:val="24"/>
              </w:rPr>
              <w:t xml:space="preserve">ostogų ir komandiruočių, </w:t>
            </w:r>
            <w:r w:rsidRPr="00333A35">
              <w:rPr>
                <w:rFonts w:cs="Times New Roman"/>
                <w:color w:val="000000"/>
                <w:szCs w:val="24"/>
              </w:rPr>
              <w:t>8</w:t>
            </w:r>
            <w:r w:rsidR="00B031C8" w:rsidRPr="00333A35">
              <w:rPr>
                <w:rFonts w:cs="Times New Roman"/>
                <w:color w:val="000000"/>
                <w:szCs w:val="24"/>
              </w:rPr>
              <w:t xml:space="preserve"> turto valdymo klausimais).</w:t>
            </w:r>
            <w:bookmarkEnd w:id="9"/>
          </w:p>
        </w:tc>
      </w:tr>
      <w:tr w:rsidR="00B031C8" w:rsidRPr="00333A35" w14:paraId="62C939E1" w14:textId="77777777" w:rsidTr="00C832B0">
        <w:tc>
          <w:tcPr>
            <w:tcW w:w="2660" w:type="dxa"/>
          </w:tcPr>
          <w:p w14:paraId="10B8350C" w14:textId="77777777" w:rsidR="00B031C8" w:rsidRPr="00333A35" w:rsidRDefault="00B031C8" w:rsidP="00333A35">
            <w:pPr>
              <w:pStyle w:val="Sraopastraipa"/>
              <w:numPr>
                <w:ilvl w:val="0"/>
                <w:numId w:val="33"/>
              </w:numPr>
              <w:spacing w:after="0" w:line="240" w:lineRule="auto"/>
              <w:ind w:left="306"/>
              <w:jc w:val="both"/>
              <w:rPr>
                <w:rFonts w:cs="Times New Roman"/>
                <w:szCs w:val="24"/>
              </w:rPr>
            </w:pPr>
            <w:r w:rsidRPr="00333A35">
              <w:rPr>
                <w:rFonts w:cs="Times New Roman"/>
                <w:szCs w:val="24"/>
              </w:rPr>
              <w:t xml:space="preserve">Vicemero (-ų) kandidatūros (-ų) </w:t>
            </w:r>
            <w:r w:rsidRPr="00333A35">
              <w:rPr>
                <w:rFonts w:cs="Times New Roman"/>
                <w:szCs w:val="24"/>
              </w:rPr>
              <w:lastRenderedPageBreak/>
              <w:t xml:space="preserve">teikimas savivaldybės tarybai. </w:t>
            </w:r>
          </w:p>
        </w:tc>
        <w:tc>
          <w:tcPr>
            <w:tcW w:w="6968" w:type="dxa"/>
          </w:tcPr>
          <w:p w14:paraId="05D7C02A" w14:textId="77777777" w:rsidR="00B031C8" w:rsidRPr="00333A35" w:rsidRDefault="00B031C8" w:rsidP="002E6D97">
            <w:pPr>
              <w:jc w:val="center"/>
              <w:rPr>
                <w:rFonts w:cs="Times New Roman"/>
                <w:szCs w:val="24"/>
              </w:rPr>
            </w:pPr>
          </w:p>
          <w:p w14:paraId="40F3C494" w14:textId="7C30D225" w:rsidR="00B031C8" w:rsidRPr="00333A35" w:rsidRDefault="00A76B15" w:rsidP="002E6D97">
            <w:pPr>
              <w:jc w:val="center"/>
              <w:rPr>
                <w:rFonts w:cs="Times New Roman"/>
                <w:szCs w:val="24"/>
              </w:rPr>
            </w:pPr>
            <w:r w:rsidRPr="00333A35">
              <w:rPr>
                <w:rFonts w:cs="Times New Roman"/>
                <w:szCs w:val="24"/>
              </w:rPr>
              <w:t>0</w:t>
            </w:r>
          </w:p>
        </w:tc>
      </w:tr>
      <w:tr w:rsidR="00B031C8" w:rsidRPr="00333A35" w14:paraId="6E05FBC0" w14:textId="77777777" w:rsidTr="00C832B0">
        <w:tc>
          <w:tcPr>
            <w:tcW w:w="2660" w:type="dxa"/>
          </w:tcPr>
          <w:p w14:paraId="5CBE5DF4" w14:textId="77777777" w:rsidR="00B031C8" w:rsidRPr="00333A35" w:rsidRDefault="00B031C8" w:rsidP="00333A35">
            <w:pPr>
              <w:pStyle w:val="Sraopastraipa"/>
              <w:numPr>
                <w:ilvl w:val="0"/>
                <w:numId w:val="33"/>
              </w:numPr>
              <w:spacing w:after="0" w:line="240" w:lineRule="auto"/>
              <w:ind w:left="306"/>
              <w:jc w:val="both"/>
              <w:rPr>
                <w:rFonts w:cs="Times New Roman"/>
                <w:szCs w:val="24"/>
              </w:rPr>
            </w:pPr>
            <w:r w:rsidRPr="00333A35">
              <w:rPr>
                <w:rFonts w:cs="Times New Roman"/>
                <w:szCs w:val="24"/>
              </w:rPr>
              <w:t xml:space="preserve">Siūlymų dėl mero politinio (asmeninio) pasitikėjimo valstybės tarnautojų pareigybių skaičiaus nustatymo teikimas savivaldybės tarybai. </w:t>
            </w:r>
          </w:p>
        </w:tc>
        <w:tc>
          <w:tcPr>
            <w:tcW w:w="6968" w:type="dxa"/>
          </w:tcPr>
          <w:p w14:paraId="0E274517" w14:textId="77777777" w:rsidR="00B031C8" w:rsidRPr="00333A35" w:rsidRDefault="00B031C8" w:rsidP="002E6D97">
            <w:pPr>
              <w:jc w:val="center"/>
              <w:rPr>
                <w:rFonts w:cs="Times New Roman"/>
                <w:szCs w:val="24"/>
              </w:rPr>
            </w:pPr>
          </w:p>
          <w:p w14:paraId="139248F8" w14:textId="77777777" w:rsidR="00B031C8" w:rsidRPr="00333A35" w:rsidRDefault="00B031C8" w:rsidP="002E6D97">
            <w:pPr>
              <w:jc w:val="center"/>
              <w:rPr>
                <w:rFonts w:cs="Times New Roman"/>
                <w:szCs w:val="24"/>
              </w:rPr>
            </w:pPr>
            <w:r w:rsidRPr="00333A35">
              <w:rPr>
                <w:rFonts w:cs="Times New Roman"/>
                <w:szCs w:val="24"/>
              </w:rPr>
              <w:t>0</w:t>
            </w:r>
          </w:p>
        </w:tc>
      </w:tr>
      <w:tr w:rsidR="00B031C8" w:rsidRPr="00333A35" w14:paraId="6580D2AB" w14:textId="77777777" w:rsidTr="00C832B0">
        <w:tc>
          <w:tcPr>
            <w:tcW w:w="2660" w:type="dxa"/>
          </w:tcPr>
          <w:p w14:paraId="7697F4A6" w14:textId="77777777" w:rsidR="00B031C8" w:rsidRPr="00333A35" w:rsidRDefault="00B031C8" w:rsidP="00333A35">
            <w:pPr>
              <w:pStyle w:val="Sraopastraipa"/>
              <w:numPr>
                <w:ilvl w:val="0"/>
                <w:numId w:val="33"/>
              </w:numPr>
              <w:spacing w:after="0" w:line="240" w:lineRule="auto"/>
              <w:ind w:left="306"/>
              <w:jc w:val="both"/>
              <w:rPr>
                <w:rFonts w:cs="Times New Roman"/>
                <w:szCs w:val="24"/>
              </w:rPr>
            </w:pPr>
            <w:r w:rsidRPr="00333A35">
              <w:rPr>
                <w:rFonts w:cs="Times New Roman"/>
                <w:szCs w:val="24"/>
              </w:rPr>
              <w:t>Mero politinio (asmeninio) pasitikėjimo valstybės tarnautojų skyrimas ir atleidimas iš pareigų.</w:t>
            </w:r>
          </w:p>
        </w:tc>
        <w:tc>
          <w:tcPr>
            <w:tcW w:w="6968" w:type="dxa"/>
          </w:tcPr>
          <w:p w14:paraId="0191F186" w14:textId="77777777" w:rsidR="00C8753F" w:rsidRPr="00333A35" w:rsidRDefault="00C8753F" w:rsidP="002E6D97">
            <w:pPr>
              <w:jc w:val="center"/>
              <w:rPr>
                <w:rFonts w:cs="Times New Roman"/>
                <w:szCs w:val="24"/>
              </w:rPr>
            </w:pPr>
          </w:p>
          <w:p w14:paraId="7FF38D05" w14:textId="0B34BF0C" w:rsidR="00C8753F" w:rsidRPr="00333A35" w:rsidRDefault="00C8753F" w:rsidP="002E6D97">
            <w:pPr>
              <w:jc w:val="center"/>
              <w:rPr>
                <w:rFonts w:cs="Times New Roman"/>
                <w:szCs w:val="24"/>
              </w:rPr>
            </w:pPr>
            <w:r w:rsidRPr="00333A35">
              <w:rPr>
                <w:rFonts w:cs="Times New Roman"/>
                <w:szCs w:val="24"/>
              </w:rPr>
              <w:t>0</w:t>
            </w:r>
          </w:p>
          <w:p w14:paraId="755F2827" w14:textId="77777777" w:rsidR="00C8753F" w:rsidRPr="00333A35" w:rsidRDefault="00C8753F" w:rsidP="002E6D97">
            <w:pPr>
              <w:jc w:val="center"/>
              <w:rPr>
                <w:rFonts w:cs="Times New Roman"/>
                <w:szCs w:val="24"/>
              </w:rPr>
            </w:pPr>
          </w:p>
          <w:p w14:paraId="3B42BAA4" w14:textId="715BCF4D" w:rsidR="00C832B0" w:rsidRDefault="00C832B0" w:rsidP="002E6D97">
            <w:pPr>
              <w:jc w:val="center"/>
              <w:rPr>
                <w:rFonts w:cs="Times New Roman"/>
                <w:szCs w:val="24"/>
              </w:rPr>
            </w:pPr>
          </w:p>
          <w:p w14:paraId="6A2CA08D" w14:textId="4D182A7F" w:rsidR="00443E4D" w:rsidRDefault="00443E4D" w:rsidP="002E6D97">
            <w:pPr>
              <w:jc w:val="center"/>
              <w:rPr>
                <w:rFonts w:cs="Times New Roman"/>
                <w:szCs w:val="24"/>
              </w:rPr>
            </w:pPr>
          </w:p>
          <w:p w14:paraId="33232BD8" w14:textId="77777777" w:rsidR="00443E4D" w:rsidRDefault="00443E4D" w:rsidP="002E6D97">
            <w:pPr>
              <w:jc w:val="center"/>
              <w:rPr>
                <w:rFonts w:cs="Times New Roman"/>
                <w:szCs w:val="24"/>
              </w:rPr>
            </w:pPr>
          </w:p>
          <w:p w14:paraId="14B7AD52" w14:textId="7DD3A3E0" w:rsidR="00B031C8" w:rsidRPr="00333A35" w:rsidRDefault="00C8753F" w:rsidP="002E6D97">
            <w:pPr>
              <w:jc w:val="center"/>
              <w:rPr>
                <w:rFonts w:cs="Times New Roman"/>
                <w:szCs w:val="24"/>
              </w:rPr>
            </w:pPr>
            <w:r w:rsidRPr="00333A35">
              <w:rPr>
                <w:rFonts w:cs="Times New Roman"/>
                <w:szCs w:val="24"/>
              </w:rPr>
              <w:t xml:space="preserve">(2024 metais – </w:t>
            </w:r>
            <w:r w:rsidR="00B031C8" w:rsidRPr="00333A35">
              <w:rPr>
                <w:rFonts w:cs="Times New Roman"/>
                <w:szCs w:val="24"/>
              </w:rPr>
              <w:t>3 skyrimai</w:t>
            </w:r>
            <w:r w:rsidRPr="00333A35">
              <w:rPr>
                <w:rFonts w:cs="Times New Roman"/>
                <w:szCs w:val="24"/>
              </w:rPr>
              <w:t xml:space="preserve">, </w:t>
            </w:r>
            <w:r w:rsidR="00B031C8" w:rsidRPr="00333A35">
              <w:rPr>
                <w:rFonts w:cs="Times New Roman"/>
                <w:szCs w:val="24"/>
              </w:rPr>
              <w:t>2 atleidimai</w:t>
            </w:r>
            <w:r w:rsidRPr="00333A35">
              <w:rPr>
                <w:rFonts w:cs="Times New Roman"/>
                <w:szCs w:val="24"/>
              </w:rPr>
              <w:t>)</w:t>
            </w:r>
          </w:p>
        </w:tc>
      </w:tr>
      <w:tr w:rsidR="00B031C8" w:rsidRPr="00333A35" w14:paraId="24D38133" w14:textId="77777777" w:rsidTr="00C832B0">
        <w:tc>
          <w:tcPr>
            <w:tcW w:w="2660" w:type="dxa"/>
            <w:shd w:val="clear" w:color="auto" w:fill="D9D9D9" w:themeFill="background1" w:themeFillShade="D9"/>
          </w:tcPr>
          <w:p w14:paraId="1A1EC696" w14:textId="77777777" w:rsidR="00B031C8" w:rsidRPr="00333A35" w:rsidRDefault="00B031C8" w:rsidP="00333A35">
            <w:pPr>
              <w:jc w:val="both"/>
              <w:rPr>
                <w:rFonts w:cs="Times New Roman"/>
                <w:color w:val="000000" w:themeColor="text1"/>
                <w:szCs w:val="24"/>
              </w:rPr>
            </w:pPr>
            <w:bookmarkStart w:id="10" w:name="_Hlk187917671"/>
            <w:r w:rsidRPr="00333A35">
              <w:rPr>
                <w:rFonts w:cs="Times New Roman"/>
                <w:color w:val="000000" w:themeColor="text1"/>
                <w:szCs w:val="24"/>
              </w:rPr>
              <w:t xml:space="preserve">Atostogų suteikimas ir siuntimas į komandiruotes: </w:t>
            </w:r>
          </w:p>
        </w:tc>
        <w:tc>
          <w:tcPr>
            <w:tcW w:w="6968" w:type="dxa"/>
          </w:tcPr>
          <w:p w14:paraId="220EE40C" w14:textId="77777777" w:rsidR="00B031C8" w:rsidRPr="00333A35" w:rsidRDefault="00B031C8" w:rsidP="00333A35">
            <w:pPr>
              <w:jc w:val="both"/>
              <w:rPr>
                <w:rFonts w:cs="Times New Roman"/>
                <w:color w:val="000000" w:themeColor="text1"/>
                <w:szCs w:val="24"/>
              </w:rPr>
            </w:pPr>
          </w:p>
          <w:p w14:paraId="70585301" w14:textId="77777777" w:rsidR="00B031C8" w:rsidRPr="00333A35" w:rsidRDefault="00B031C8" w:rsidP="00333A35">
            <w:pPr>
              <w:jc w:val="both"/>
              <w:rPr>
                <w:rFonts w:cs="Times New Roman"/>
                <w:color w:val="000000" w:themeColor="text1"/>
                <w:szCs w:val="24"/>
              </w:rPr>
            </w:pPr>
          </w:p>
          <w:p w14:paraId="29B52184" w14:textId="3CDA143E"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Potvarkių skaičius</w:t>
            </w:r>
            <w:r w:rsidR="003D63F6" w:rsidRPr="00333A35">
              <w:rPr>
                <w:rFonts w:cs="Times New Roman"/>
                <w:color w:val="000000" w:themeColor="text1"/>
                <w:szCs w:val="24"/>
              </w:rPr>
              <w:t xml:space="preserve"> (</w:t>
            </w:r>
            <w:r w:rsidR="003D63F6" w:rsidRPr="00C832B0">
              <w:rPr>
                <w:rFonts w:cs="Times New Roman"/>
                <w:color w:val="000000" w:themeColor="text1"/>
                <w:sz w:val="20"/>
                <w:szCs w:val="20"/>
              </w:rPr>
              <w:t>komandiruotės Lietuvoje potvarkiais neįforminamos</w:t>
            </w:r>
            <w:r w:rsidR="003D63F6" w:rsidRPr="00333A35">
              <w:rPr>
                <w:rFonts w:cs="Times New Roman"/>
                <w:color w:val="000000" w:themeColor="text1"/>
                <w:szCs w:val="24"/>
              </w:rPr>
              <w:t>)</w:t>
            </w:r>
            <w:r w:rsidRPr="00333A35">
              <w:rPr>
                <w:rFonts w:cs="Times New Roman"/>
                <w:color w:val="000000" w:themeColor="text1"/>
                <w:szCs w:val="24"/>
              </w:rPr>
              <w:t>:</w:t>
            </w:r>
          </w:p>
        </w:tc>
      </w:tr>
      <w:tr w:rsidR="00B031C8" w:rsidRPr="00333A35" w14:paraId="2113CEE5" w14:textId="77777777" w:rsidTr="00C832B0">
        <w:tc>
          <w:tcPr>
            <w:tcW w:w="2660" w:type="dxa"/>
          </w:tcPr>
          <w:p w14:paraId="61103680" w14:textId="77777777" w:rsidR="00B031C8" w:rsidRPr="00333A35" w:rsidRDefault="00B031C8" w:rsidP="00E06F52">
            <w:pPr>
              <w:pStyle w:val="Sraopastraipa"/>
              <w:numPr>
                <w:ilvl w:val="0"/>
                <w:numId w:val="33"/>
              </w:numPr>
              <w:spacing w:after="0" w:line="240" w:lineRule="auto"/>
              <w:ind w:left="589"/>
              <w:jc w:val="both"/>
              <w:rPr>
                <w:rFonts w:cs="Times New Roman"/>
                <w:color w:val="000000" w:themeColor="text1"/>
                <w:szCs w:val="24"/>
              </w:rPr>
            </w:pPr>
            <w:r w:rsidRPr="00333A35">
              <w:rPr>
                <w:rFonts w:cs="Times New Roman"/>
                <w:color w:val="000000" w:themeColor="text1"/>
                <w:szCs w:val="24"/>
              </w:rPr>
              <w:t>Savivaldybės merui</w:t>
            </w:r>
          </w:p>
          <w:p w14:paraId="4607B673" w14:textId="77777777" w:rsidR="00B031C8" w:rsidRPr="00333A35" w:rsidRDefault="00B031C8" w:rsidP="00333A35">
            <w:pPr>
              <w:pStyle w:val="Sraopastraipa"/>
              <w:jc w:val="both"/>
              <w:rPr>
                <w:rFonts w:cs="Times New Roman"/>
                <w:color w:val="000000" w:themeColor="text1"/>
                <w:szCs w:val="24"/>
              </w:rPr>
            </w:pPr>
            <w:r w:rsidRPr="00333A35">
              <w:rPr>
                <w:rFonts w:cs="Times New Roman"/>
                <w:color w:val="000000" w:themeColor="text1"/>
                <w:szCs w:val="24"/>
              </w:rPr>
              <w:t xml:space="preserve">R. Januševičiui </w:t>
            </w:r>
          </w:p>
        </w:tc>
        <w:tc>
          <w:tcPr>
            <w:tcW w:w="6968" w:type="dxa"/>
          </w:tcPr>
          <w:p w14:paraId="30EF2D79" w14:textId="77777777" w:rsidR="00B031C8" w:rsidRPr="00333A35" w:rsidRDefault="00B031C8" w:rsidP="00333A35">
            <w:pPr>
              <w:jc w:val="both"/>
              <w:rPr>
                <w:rFonts w:cs="Times New Roman"/>
                <w:color w:val="000000" w:themeColor="text1"/>
                <w:szCs w:val="24"/>
              </w:rPr>
            </w:pPr>
          </w:p>
          <w:p w14:paraId="6E38FD5F" w14:textId="77777777" w:rsidR="00A76B15" w:rsidRPr="00333A35" w:rsidRDefault="00A76B15" w:rsidP="00333A35">
            <w:pPr>
              <w:jc w:val="both"/>
              <w:rPr>
                <w:rFonts w:cs="Times New Roman"/>
                <w:color w:val="000000" w:themeColor="text1"/>
                <w:szCs w:val="24"/>
              </w:rPr>
            </w:pPr>
          </w:p>
          <w:p w14:paraId="62B050AC" w14:textId="32B327F3"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5</w:t>
            </w:r>
            <w:r w:rsidRPr="00333A35">
              <w:rPr>
                <w:rFonts w:cs="Times New Roman"/>
                <w:color w:val="000000" w:themeColor="text1"/>
                <w:szCs w:val="24"/>
              </w:rPr>
              <w:t xml:space="preserve">; komandiruočių – </w:t>
            </w:r>
            <w:r w:rsidR="00A72736" w:rsidRPr="00333A35">
              <w:rPr>
                <w:rFonts w:cs="Times New Roman"/>
                <w:color w:val="000000" w:themeColor="text1"/>
                <w:szCs w:val="24"/>
              </w:rPr>
              <w:t>1</w:t>
            </w:r>
            <w:r w:rsidRPr="00333A35">
              <w:rPr>
                <w:rFonts w:cs="Times New Roman"/>
                <w:color w:val="000000" w:themeColor="text1"/>
                <w:szCs w:val="24"/>
              </w:rPr>
              <w:t>.</w:t>
            </w:r>
          </w:p>
        </w:tc>
      </w:tr>
      <w:tr w:rsidR="00B031C8" w:rsidRPr="00333A35" w14:paraId="788B972B" w14:textId="77777777" w:rsidTr="00C832B0">
        <w:tc>
          <w:tcPr>
            <w:tcW w:w="2660" w:type="dxa"/>
          </w:tcPr>
          <w:p w14:paraId="0FF4FD10" w14:textId="77777777" w:rsidR="00B031C8" w:rsidRPr="00333A35" w:rsidRDefault="00B031C8" w:rsidP="00333A35">
            <w:pPr>
              <w:pStyle w:val="Sraopastraipa"/>
              <w:numPr>
                <w:ilvl w:val="0"/>
                <w:numId w:val="33"/>
              </w:numPr>
              <w:spacing w:after="0" w:line="240" w:lineRule="auto"/>
              <w:jc w:val="both"/>
              <w:rPr>
                <w:rFonts w:cs="Times New Roman"/>
                <w:color w:val="000000" w:themeColor="text1"/>
                <w:szCs w:val="24"/>
              </w:rPr>
            </w:pPr>
            <w:r w:rsidRPr="00333A35">
              <w:rPr>
                <w:rFonts w:cs="Times New Roman"/>
                <w:color w:val="000000" w:themeColor="text1"/>
                <w:szCs w:val="24"/>
              </w:rPr>
              <w:t>Vicemerams:</w:t>
            </w:r>
          </w:p>
          <w:p w14:paraId="575957F3" w14:textId="77777777" w:rsidR="00B031C8" w:rsidRPr="00333A35" w:rsidRDefault="00B031C8" w:rsidP="00333A35">
            <w:pPr>
              <w:pStyle w:val="Sraopastraipa"/>
              <w:jc w:val="both"/>
              <w:rPr>
                <w:rFonts w:cs="Times New Roman"/>
                <w:color w:val="000000" w:themeColor="text1"/>
                <w:szCs w:val="24"/>
              </w:rPr>
            </w:pPr>
            <w:r w:rsidRPr="00333A35">
              <w:rPr>
                <w:rFonts w:cs="Times New Roman"/>
                <w:color w:val="000000" w:themeColor="text1"/>
                <w:szCs w:val="24"/>
              </w:rPr>
              <w:t xml:space="preserve">E. </w:t>
            </w:r>
            <w:proofErr w:type="spellStart"/>
            <w:r w:rsidRPr="00333A35">
              <w:rPr>
                <w:rFonts w:cs="Times New Roman"/>
                <w:color w:val="000000" w:themeColor="text1"/>
                <w:szCs w:val="24"/>
              </w:rPr>
              <w:t>Peleckiui</w:t>
            </w:r>
            <w:proofErr w:type="spellEnd"/>
          </w:p>
          <w:p w14:paraId="198FE603" w14:textId="77777777" w:rsidR="00B031C8" w:rsidRPr="00333A35" w:rsidRDefault="00B031C8" w:rsidP="00333A35">
            <w:pPr>
              <w:pStyle w:val="Sraopastraipa"/>
              <w:jc w:val="both"/>
              <w:rPr>
                <w:rFonts w:cs="Times New Roman"/>
                <w:color w:val="000000" w:themeColor="text1"/>
                <w:szCs w:val="24"/>
              </w:rPr>
            </w:pPr>
            <w:r w:rsidRPr="00333A35">
              <w:rPr>
                <w:rFonts w:cs="Times New Roman"/>
                <w:color w:val="000000" w:themeColor="text1"/>
                <w:szCs w:val="24"/>
              </w:rPr>
              <w:t xml:space="preserve">G. </w:t>
            </w:r>
            <w:proofErr w:type="spellStart"/>
            <w:r w:rsidRPr="00333A35">
              <w:rPr>
                <w:rFonts w:cs="Times New Roman"/>
                <w:color w:val="000000" w:themeColor="text1"/>
                <w:szCs w:val="24"/>
              </w:rPr>
              <w:t>Didžbalienei</w:t>
            </w:r>
            <w:proofErr w:type="spellEnd"/>
            <w:r w:rsidRPr="00333A35">
              <w:rPr>
                <w:rFonts w:cs="Times New Roman"/>
                <w:color w:val="000000" w:themeColor="text1"/>
                <w:szCs w:val="24"/>
              </w:rPr>
              <w:t xml:space="preserve">  </w:t>
            </w:r>
          </w:p>
        </w:tc>
        <w:tc>
          <w:tcPr>
            <w:tcW w:w="6968" w:type="dxa"/>
          </w:tcPr>
          <w:p w14:paraId="4077C7AC" w14:textId="77777777" w:rsidR="00B031C8" w:rsidRPr="00333A35" w:rsidRDefault="00B031C8" w:rsidP="00333A35">
            <w:pPr>
              <w:jc w:val="both"/>
              <w:rPr>
                <w:rFonts w:cs="Times New Roman"/>
                <w:color w:val="000000" w:themeColor="text1"/>
                <w:szCs w:val="24"/>
              </w:rPr>
            </w:pPr>
          </w:p>
          <w:p w14:paraId="3972D9D7" w14:textId="5CABC8B3"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3</w:t>
            </w:r>
            <w:r w:rsidRPr="00333A35">
              <w:rPr>
                <w:rFonts w:cs="Times New Roman"/>
                <w:color w:val="000000" w:themeColor="text1"/>
                <w:szCs w:val="24"/>
              </w:rPr>
              <w:t xml:space="preserve">; komandiruočių – </w:t>
            </w:r>
            <w:r w:rsidR="00A72736" w:rsidRPr="00333A35">
              <w:rPr>
                <w:rFonts w:cs="Times New Roman"/>
                <w:color w:val="000000" w:themeColor="text1"/>
                <w:szCs w:val="24"/>
              </w:rPr>
              <w:t>1</w:t>
            </w:r>
            <w:r w:rsidRPr="00333A35">
              <w:rPr>
                <w:rFonts w:cs="Times New Roman"/>
                <w:color w:val="000000" w:themeColor="text1"/>
                <w:szCs w:val="24"/>
              </w:rPr>
              <w:t>.</w:t>
            </w:r>
          </w:p>
          <w:p w14:paraId="061BEE24" w14:textId="2931BFA0"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2</w:t>
            </w:r>
            <w:r w:rsidRPr="00333A35">
              <w:rPr>
                <w:rFonts w:cs="Times New Roman"/>
                <w:color w:val="000000" w:themeColor="text1"/>
                <w:szCs w:val="24"/>
              </w:rPr>
              <w:t>; komandiruočių – 0.</w:t>
            </w:r>
          </w:p>
        </w:tc>
      </w:tr>
      <w:tr w:rsidR="00B031C8" w:rsidRPr="00333A35" w14:paraId="5E007D3F" w14:textId="77777777" w:rsidTr="00C832B0">
        <w:tc>
          <w:tcPr>
            <w:tcW w:w="2660" w:type="dxa"/>
          </w:tcPr>
          <w:p w14:paraId="1E334063" w14:textId="77777777" w:rsidR="00B031C8" w:rsidRPr="00333A35" w:rsidRDefault="00B031C8" w:rsidP="00333A35">
            <w:pPr>
              <w:pStyle w:val="Sraopastraipa"/>
              <w:numPr>
                <w:ilvl w:val="0"/>
                <w:numId w:val="33"/>
              </w:numPr>
              <w:spacing w:after="0" w:line="240" w:lineRule="auto"/>
              <w:ind w:left="589"/>
              <w:jc w:val="both"/>
              <w:rPr>
                <w:rFonts w:cs="Times New Roman"/>
                <w:color w:val="000000" w:themeColor="text1"/>
                <w:szCs w:val="24"/>
              </w:rPr>
            </w:pPr>
            <w:r w:rsidRPr="00333A35">
              <w:rPr>
                <w:rFonts w:cs="Times New Roman"/>
                <w:color w:val="000000" w:themeColor="text1"/>
                <w:szCs w:val="24"/>
              </w:rPr>
              <w:t xml:space="preserve">Administracijos direktoriui </w:t>
            </w:r>
          </w:p>
          <w:p w14:paraId="2F39E1DE" w14:textId="5BF90FF9" w:rsidR="00B031C8" w:rsidRPr="00333A35" w:rsidRDefault="00B031C8" w:rsidP="00E06F52">
            <w:pPr>
              <w:pStyle w:val="Sraopastraipa"/>
              <w:ind w:left="589"/>
              <w:jc w:val="both"/>
              <w:rPr>
                <w:rFonts w:cs="Times New Roman"/>
                <w:color w:val="000000" w:themeColor="text1"/>
                <w:szCs w:val="24"/>
              </w:rPr>
            </w:pPr>
            <w:r w:rsidRPr="00333A35">
              <w:rPr>
                <w:rFonts w:cs="Times New Roman"/>
                <w:color w:val="000000" w:themeColor="text1"/>
                <w:szCs w:val="24"/>
              </w:rPr>
              <w:t xml:space="preserve">V. </w:t>
            </w:r>
            <w:proofErr w:type="spellStart"/>
            <w:r w:rsidRPr="00333A35">
              <w:rPr>
                <w:rFonts w:cs="Times New Roman"/>
                <w:color w:val="000000" w:themeColor="text1"/>
                <w:szCs w:val="24"/>
              </w:rPr>
              <w:t>Ižganaičiui</w:t>
            </w:r>
            <w:proofErr w:type="spellEnd"/>
            <w:r w:rsidRPr="00333A35">
              <w:rPr>
                <w:rFonts w:cs="Times New Roman"/>
                <w:color w:val="000000" w:themeColor="text1"/>
                <w:szCs w:val="24"/>
              </w:rPr>
              <w:t xml:space="preserve"> </w:t>
            </w:r>
          </w:p>
        </w:tc>
        <w:tc>
          <w:tcPr>
            <w:tcW w:w="6968" w:type="dxa"/>
          </w:tcPr>
          <w:p w14:paraId="5A9ADB90" w14:textId="77777777" w:rsidR="00B031C8" w:rsidRPr="00333A35" w:rsidRDefault="00B031C8" w:rsidP="00333A35">
            <w:pPr>
              <w:jc w:val="both"/>
              <w:rPr>
                <w:rFonts w:cs="Times New Roman"/>
                <w:color w:val="000000" w:themeColor="text1"/>
                <w:szCs w:val="24"/>
              </w:rPr>
            </w:pPr>
          </w:p>
          <w:p w14:paraId="01E5FBF5" w14:textId="77777777" w:rsidR="00B031C8" w:rsidRPr="00333A35" w:rsidRDefault="00B031C8" w:rsidP="00333A35">
            <w:pPr>
              <w:jc w:val="both"/>
              <w:rPr>
                <w:rFonts w:cs="Times New Roman"/>
                <w:color w:val="000000" w:themeColor="text1"/>
                <w:szCs w:val="24"/>
              </w:rPr>
            </w:pPr>
          </w:p>
          <w:p w14:paraId="6EFF94E8" w14:textId="6FD6B74F"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3</w:t>
            </w:r>
            <w:r w:rsidRPr="00333A35">
              <w:rPr>
                <w:rFonts w:cs="Times New Roman"/>
                <w:color w:val="000000" w:themeColor="text1"/>
                <w:szCs w:val="24"/>
              </w:rPr>
              <w:t xml:space="preserve">; komandiruočių – </w:t>
            </w:r>
            <w:r w:rsidR="00A72736" w:rsidRPr="00333A35">
              <w:rPr>
                <w:rFonts w:cs="Times New Roman"/>
                <w:color w:val="000000" w:themeColor="text1"/>
                <w:szCs w:val="24"/>
              </w:rPr>
              <w:t>0</w:t>
            </w:r>
            <w:r w:rsidRPr="00333A35">
              <w:rPr>
                <w:rFonts w:cs="Times New Roman"/>
                <w:color w:val="000000" w:themeColor="text1"/>
                <w:szCs w:val="24"/>
              </w:rPr>
              <w:t xml:space="preserve">. </w:t>
            </w:r>
          </w:p>
        </w:tc>
      </w:tr>
      <w:tr w:rsidR="00B031C8" w:rsidRPr="00333A35" w14:paraId="72CCC087" w14:textId="77777777" w:rsidTr="00C832B0">
        <w:tc>
          <w:tcPr>
            <w:tcW w:w="2660" w:type="dxa"/>
          </w:tcPr>
          <w:p w14:paraId="53D1B91F" w14:textId="021C690B" w:rsidR="00B031C8" w:rsidRPr="00333A35" w:rsidRDefault="00B031C8" w:rsidP="00333A35">
            <w:pPr>
              <w:pStyle w:val="Sraopastraipa"/>
              <w:numPr>
                <w:ilvl w:val="0"/>
                <w:numId w:val="33"/>
              </w:numPr>
              <w:spacing w:after="0" w:line="240" w:lineRule="auto"/>
              <w:ind w:left="589"/>
              <w:jc w:val="both"/>
              <w:rPr>
                <w:rFonts w:cs="Times New Roman"/>
                <w:color w:val="000000" w:themeColor="text1"/>
                <w:szCs w:val="24"/>
              </w:rPr>
            </w:pPr>
            <w:r w:rsidRPr="00333A35">
              <w:rPr>
                <w:rFonts w:cs="Times New Roman"/>
                <w:color w:val="000000" w:themeColor="text1"/>
                <w:szCs w:val="24"/>
              </w:rPr>
              <w:t>Patarėj</w:t>
            </w:r>
            <w:r w:rsidR="003C73F4" w:rsidRPr="00333A35">
              <w:rPr>
                <w:rFonts w:cs="Times New Roman"/>
                <w:color w:val="000000" w:themeColor="text1"/>
                <w:szCs w:val="24"/>
              </w:rPr>
              <w:t>ai</w:t>
            </w:r>
          </w:p>
          <w:p w14:paraId="34BEC40B" w14:textId="77777777" w:rsidR="00B031C8" w:rsidRPr="00333A35" w:rsidRDefault="00B031C8" w:rsidP="00E06F52">
            <w:pPr>
              <w:pStyle w:val="Sraopastraipa"/>
              <w:ind w:left="306"/>
              <w:jc w:val="both"/>
              <w:rPr>
                <w:rFonts w:cs="Times New Roman"/>
                <w:color w:val="000000" w:themeColor="text1"/>
                <w:szCs w:val="24"/>
              </w:rPr>
            </w:pPr>
            <w:r w:rsidRPr="00333A35">
              <w:rPr>
                <w:rFonts w:cs="Times New Roman"/>
                <w:color w:val="000000" w:themeColor="text1"/>
                <w:szCs w:val="24"/>
              </w:rPr>
              <w:t xml:space="preserve">A. </w:t>
            </w:r>
            <w:proofErr w:type="spellStart"/>
            <w:r w:rsidRPr="00333A35">
              <w:rPr>
                <w:rFonts w:cs="Times New Roman"/>
                <w:color w:val="000000" w:themeColor="text1"/>
                <w:szCs w:val="24"/>
              </w:rPr>
              <w:t>Dereškevičienei</w:t>
            </w:r>
            <w:proofErr w:type="spellEnd"/>
            <w:r w:rsidRPr="00333A35">
              <w:rPr>
                <w:rFonts w:cs="Times New Roman"/>
                <w:color w:val="000000" w:themeColor="text1"/>
                <w:szCs w:val="24"/>
              </w:rPr>
              <w:t xml:space="preserve"> </w:t>
            </w:r>
          </w:p>
        </w:tc>
        <w:tc>
          <w:tcPr>
            <w:tcW w:w="6968" w:type="dxa"/>
          </w:tcPr>
          <w:p w14:paraId="15739CD6" w14:textId="77777777" w:rsidR="00B031C8" w:rsidRPr="00333A35" w:rsidRDefault="00B031C8" w:rsidP="00333A35">
            <w:pPr>
              <w:jc w:val="both"/>
              <w:rPr>
                <w:rFonts w:cs="Times New Roman"/>
                <w:color w:val="000000" w:themeColor="text1"/>
                <w:szCs w:val="24"/>
              </w:rPr>
            </w:pPr>
          </w:p>
          <w:p w14:paraId="35AAC177" w14:textId="7C658DCE"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3</w:t>
            </w:r>
            <w:r w:rsidRPr="00333A35">
              <w:rPr>
                <w:rFonts w:cs="Times New Roman"/>
                <w:color w:val="000000" w:themeColor="text1"/>
                <w:szCs w:val="24"/>
              </w:rPr>
              <w:t>; komandiruočių – 0.</w:t>
            </w:r>
          </w:p>
        </w:tc>
      </w:tr>
      <w:tr w:rsidR="00B031C8" w:rsidRPr="00333A35" w14:paraId="438F99D1" w14:textId="77777777" w:rsidTr="00C832B0">
        <w:tc>
          <w:tcPr>
            <w:tcW w:w="2660" w:type="dxa"/>
          </w:tcPr>
          <w:p w14:paraId="3402F421" w14:textId="77777777" w:rsidR="00B031C8" w:rsidRPr="00333A35" w:rsidRDefault="00B031C8" w:rsidP="00E06F52">
            <w:pPr>
              <w:pStyle w:val="Sraopastraipa"/>
              <w:numPr>
                <w:ilvl w:val="0"/>
                <w:numId w:val="33"/>
              </w:numPr>
              <w:spacing w:after="0" w:line="240" w:lineRule="auto"/>
              <w:ind w:left="589"/>
              <w:jc w:val="both"/>
              <w:rPr>
                <w:rFonts w:cs="Times New Roman"/>
                <w:color w:val="000000" w:themeColor="text1"/>
                <w:szCs w:val="24"/>
              </w:rPr>
            </w:pPr>
            <w:r w:rsidRPr="00333A35">
              <w:rPr>
                <w:rFonts w:cs="Times New Roman"/>
                <w:color w:val="000000" w:themeColor="text1"/>
                <w:szCs w:val="24"/>
              </w:rPr>
              <w:t xml:space="preserve">Padėjėjai </w:t>
            </w:r>
          </w:p>
          <w:p w14:paraId="705C5DD8" w14:textId="77777777" w:rsidR="00B031C8" w:rsidRPr="00333A35" w:rsidRDefault="00B031C8" w:rsidP="00E06F52">
            <w:pPr>
              <w:pStyle w:val="Sraopastraipa"/>
              <w:ind w:left="589"/>
              <w:jc w:val="both"/>
              <w:rPr>
                <w:rFonts w:cs="Times New Roman"/>
                <w:color w:val="000000" w:themeColor="text1"/>
                <w:szCs w:val="24"/>
              </w:rPr>
            </w:pPr>
            <w:r w:rsidRPr="00333A35">
              <w:rPr>
                <w:rFonts w:cs="Times New Roman"/>
                <w:color w:val="000000" w:themeColor="text1"/>
                <w:szCs w:val="24"/>
              </w:rPr>
              <w:t xml:space="preserve">V. </w:t>
            </w:r>
            <w:proofErr w:type="spellStart"/>
            <w:r w:rsidRPr="00333A35">
              <w:rPr>
                <w:rFonts w:cs="Times New Roman"/>
                <w:color w:val="000000" w:themeColor="text1"/>
                <w:szCs w:val="24"/>
              </w:rPr>
              <w:t>Skaizgirienei</w:t>
            </w:r>
            <w:proofErr w:type="spellEnd"/>
            <w:r w:rsidRPr="00333A35">
              <w:rPr>
                <w:rFonts w:cs="Times New Roman"/>
                <w:color w:val="000000" w:themeColor="text1"/>
                <w:szCs w:val="24"/>
              </w:rPr>
              <w:t xml:space="preserve"> </w:t>
            </w:r>
          </w:p>
        </w:tc>
        <w:tc>
          <w:tcPr>
            <w:tcW w:w="6968" w:type="dxa"/>
          </w:tcPr>
          <w:p w14:paraId="228908BA" w14:textId="77777777" w:rsidR="00B031C8" w:rsidRPr="00333A35" w:rsidRDefault="00B031C8" w:rsidP="00333A35">
            <w:pPr>
              <w:jc w:val="both"/>
              <w:rPr>
                <w:rFonts w:cs="Times New Roman"/>
                <w:color w:val="000000" w:themeColor="text1"/>
                <w:szCs w:val="24"/>
              </w:rPr>
            </w:pPr>
          </w:p>
          <w:p w14:paraId="7E2098B7" w14:textId="54DEAA1A"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3</w:t>
            </w:r>
            <w:r w:rsidRPr="00333A35">
              <w:rPr>
                <w:rFonts w:cs="Times New Roman"/>
                <w:color w:val="000000" w:themeColor="text1"/>
                <w:szCs w:val="24"/>
              </w:rPr>
              <w:t>; komandiruočių – 0.</w:t>
            </w:r>
          </w:p>
        </w:tc>
      </w:tr>
      <w:tr w:rsidR="00B031C8" w:rsidRPr="00333A35" w14:paraId="5E379D28" w14:textId="77777777" w:rsidTr="00C832B0">
        <w:tc>
          <w:tcPr>
            <w:tcW w:w="2660" w:type="dxa"/>
          </w:tcPr>
          <w:p w14:paraId="770CD225" w14:textId="77777777" w:rsidR="00B031C8" w:rsidRPr="00333A35" w:rsidRDefault="00B031C8" w:rsidP="00E06F52">
            <w:pPr>
              <w:pStyle w:val="Sraopastraipa"/>
              <w:numPr>
                <w:ilvl w:val="0"/>
                <w:numId w:val="33"/>
              </w:numPr>
              <w:spacing w:after="0" w:line="240" w:lineRule="auto"/>
              <w:ind w:left="447"/>
              <w:jc w:val="both"/>
              <w:rPr>
                <w:rFonts w:cs="Times New Roman"/>
                <w:color w:val="000000" w:themeColor="text1"/>
                <w:szCs w:val="24"/>
              </w:rPr>
            </w:pPr>
            <w:r w:rsidRPr="00333A35">
              <w:rPr>
                <w:rFonts w:cs="Times New Roman"/>
                <w:color w:val="000000" w:themeColor="text1"/>
                <w:szCs w:val="24"/>
              </w:rPr>
              <w:t xml:space="preserve">Tarybos posėdžių sekretorei </w:t>
            </w:r>
          </w:p>
          <w:p w14:paraId="41E6D2DF" w14:textId="77777777" w:rsidR="00B031C8" w:rsidRPr="00333A35" w:rsidRDefault="00B031C8" w:rsidP="00E06F52">
            <w:pPr>
              <w:pStyle w:val="Sraopastraipa"/>
              <w:ind w:left="447"/>
              <w:jc w:val="both"/>
              <w:rPr>
                <w:rFonts w:cs="Times New Roman"/>
                <w:color w:val="000000" w:themeColor="text1"/>
                <w:szCs w:val="24"/>
              </w:rPr>
            </w:pPr>
            <w:r w:rsidRPr="00333A35">
              <w:rPr>
                <w:rFonts w:cs="Times New Roman"/>
                <w:color w:val="000000" w:themeColor="text1"/>
                <w:szCs w:val="24"/>
              </w:rPr>
              <w:t xml:space="preserve">I. </w:t>
            </w:r>
            <w:proofErr w:type="spellStart"/>
            <w:r w:rsidRPr="00333A35">
              <w:rPr>
                <w:rFonts w:cs="Times New Roman"/>
                <w:color w:val="000000" w:themeColor="text1"/>
                <w:szCs w:val="24"/>
              </w:rPr>
              <w:t>Kanapeckienei</w:t>
            </w:r>
            <w:proofErr w:type="spellEnd"/>
            <w:r w:rsidRPr="00333A35">
              <w:rPr>
                <w:rFonts w:cs="Times New Roman"/>
                <w:color w:val="000000" w:themeColor="text1"/>
                <w:szCs w:val="24"/>
              </w:rPr>
              <w:t xml:space="preserve">  </w:t>
            </w:r>
          </w:p>
        </w:tc>
        <w:tc>
          <w:tcPr>
            <w:tcW w:w="6968" w:type="dxa"/>
          </w:tcPr>
          <w:p w14:paraId="4F34918C" w14:textId="77777777" w:rsidR="00B031C8" w:rsidRPr="00333A35" w:rsidRDefault="00B031C8" w:rsidP="00333A35">
            <w:pPr>
              <w:jc w:val="both"/>
              <w:rPr>
                <w:rFonts w:cs="Times New Roman"/>
                <w:color w:val="000000" w:themeColor="text1"/>
                <w:szCs w:val="24"/>
              </w:rPr>
            </w:pPr>
          </w:p>
          <w:p w14:paraId="2EC08E36" w14:textId="77777777" w:rsidR="00B031C8" w:rsidRPr="00333A35" w:rsidRDefault="00B031C8" w:rsidP="00333A35">
            <w:pPr>
              <w:jc w:val="both"/>
              <w:rPr>
                <w:rFonts w:cs="Times New Roman"/>
                <w:color w:val="000000" w:themeColor="text1"/>
                <w:szCs w:val="24"/>
              </w:rPr>
            </w:pPr>
          </w:p>
          <w:p w14:paraId="2C1C8C1A" w14:textId="4838C690" w:rsidR="00B031C8" w:rsidRPr="00333A35" w:rsidRDefault="00B031C8" w:rsidP="00333A35">
            <w:pPr>
              <w:jc w:val="both"/>
              <w:rPr>
                <w:rFonts w:cs="Times New Roman"/>
                <w:color w:val="000000" w:themeColor="text1"/>
                <w:szCs w:val="24"/>
              </w:rPr>
            </w:pPr>
            <w:r w:rsidRPr="00333A35">
              <w:rPr>
                <w:rFonts w:cs="Times New Roman"/>
                <w:color w:val="000000" w:themeColor="text1"/>
                <w:szCs w:val="24"/>
              </w:rPr>
              <w:t xml:space="preserve">Atostogų – </w:t>
            </w:r>
            <w:r w:rsidR="00A72736" w:rsidRPr="00333A35">
              <w:rPr>
                <w:rFonts w:cs="Times New Roman"/>
                <w:color w:val="000000" w:themeColor="text1"/>
                <w:szCs w:val="24"/>
              </w:rPr>
              <w:t>4</w:t>
            </w:r>
            <w:r w:rsidRPr="00333A35">
              <w:rPr>
                <w:rFonts w:cs="Times New Roman"/>
                <w:color w:val="000000" w:themeColor="text1"/>
                <w:szCs w:val="24"/>
              </w:rPr>
              <w:t>; komandiruočių – 0.</w:t>
            </w:r>
          </w:p>
        </w:tc>
      </w:tr>
      <w:tr w:rsidR="00B031C8" w:rsidRPr="00333A35" w14:paraId="5A332118" w14:textId="77777777" w:rsidTr="00C832B0">
        <w:tc>
          <w:tcPr>
            <w:tcW w:w="2660" w:type="dxa"/>
          </w:tcPr>
          <w:p w14:paraId="1694EDF6" w14:textId="7DFA79CE" w:rsidR="00B031C8" w:rsidRPr="00333A35" w:rsidRDefault="00B031C8" w:rsidP="00333A35">
            <w:pPr>
              <w:pStyle w:val="Sraopastraipa"/>
              <w:numPr>
                <w:ilvl w:val="0"/>
                <w:numId w:val="33"/>
              </w:numPr>
              <w:spacing w:after="0" w:line="240" w:lineRule="auto"/>
              <w:ind w:left="306"/>
              <w:jc w:val="both"/>
              <w:rPr>
                <w:rFonts w:cs="Times New Roman"/>
                <w:szCs w:val="24"/>
              </w:rPr>
            </w:pPr>
            <w:bookmarkStart w:id="11" w:name="_Hlk189492787"/>
            <w:bookmarkEnd w:id="10"/>
            <w:r w:rsidRPr="00333A35">
              <w:rPr>
                <w:rFonts w:cs="Times New Roman"/>
                <w:szCs w:val="24"/>
              </w:rPr>
              <w:t>Vietos gyventojų apklausos skelbimas</w:t>
            </w:r>
            <w:bookmarkEnd w:id="11"/>
            <w:r w:rsidRPr="00333A35">
              <w:rPr>
                <w:rFonts w:cs="Times New Roman"/>
                <w:szCs w:val="24"/>
              </w:rPr>
              <w:t xml:space="preserve">. </w:t>
            </w:r>
          </w:p>
        </w:tc>
        <w:tc>
          <w:tcPr>
            <w:tcW w:w="6968" w:type="dxa"/>
          </w:tcPr>
          <w:p w14:paraId="6A79B574" w14:textId="77777777" w:rsidR="00B031C8" w:rsidRPr="00333A35" w:rsidRDefault="00B031C8" w:rsidP="002E6D97">
            <w:pPr>
              <w:jc w:val="center"/>
              <w:rPr>
                <w:rFonts w:cs="Times New Roman"/>
                <w:szCs w:val="24"/>
              </w:rPr>
            </w:pPr>
            <w:r w:rsidRPr="00333A35">
              <w:rPr>
                <w:rFonts w:cs="Times New Roman"/>
                <w:color w:val="000000" w:themeColor="text1"/>
                <w:szCs w:val="24"/>
              </w:rPr>
              <w:t>0</w:t>
            </w:r>
          </w:p>
        </w:tc>
      </w:tr>
      <w:tr w:rsidR="00B031C8" w:rsidRPr="00333A35" w14:paraId="67763457" w14:textId="77777777" w:rsidTr="00C832B0">
        <w:tc>
          <w:tcPr>
            <w:tcW w:w="2660" w:type="dxa"/>
          </w:tcPr>
          <w:p w14:paraId="76897C84" w14:textId="77777777" w:rsidR="00B031C8" w:rsidRPr="00333A35" w:rsidRDefault="00B031C8" w:rsidP="00333A35">
            <w:pPr>
              <w:pStyle w:val="Sraopastraipa"/>
              <w:numPr>
                <w:ilvl w:val="0"/>
                <w:numId w:val="33"/>
              </w:numPr>
              <w:spacing w:after="0" w:line="240" w:lineRule="auto"/>
              <w:ind w:left="306"/>
              <w:jc w:val="both"/>
              <w:rPr>
                <w:rFonts w:cs="Times New Roman"/>
                <w:szCs w:val="24"/>
              </w:rPr>
            </w:pPr>
            <w:r w:rsidRPr="00333A35">
              <w:rPr>
                <w:rFonts w:cs="Times New Roman"/>
                <w:szCs w:val="24"/>
              </w:rPr>
              <w:t xml:space="preserve">Siūlymai savivaldybės tarybai pavesti Kontrolės ir audito </w:t>
            </w:r>
            <w:r w:rsidRPr="00333A35">
              <w:rPr>
                <w:rFonts w:cs="Times New Roman"/>
                <w:szCs w:val="24"/>
              </w:rPr>
              <w:lastRenderedPageBreak/>
              <w:t xml:space="preserve">tarnybai atlikti veiksmus numatytus Vietos savivaldos 27 str. 2 d. 25 p. </w:t>
            </w:r>
          </w:p>
        </w:tc>
        <w:tc>
          <w:tcPr>
            <w:tcW w:w="6968" w:type="dxa"/>
          </w:tcPr>
          <w:p w14:paraId="137ADC40" w14:textId="77777777" w:rsidR="00B031C8" w:rsidRPr="00333A35" w:rsidRDefault="00B031C8" w:rsidP="00333A35">
            <w:pPr>
              <w:jc w:val="both"/>
              <w:rPr>
                <w:rFonts w:cs="Times New Roman"/>
                <w:szCs w:val="24"/>
              </w:rPr>
            </w:pPr>
          </w:p>
          <w:p w14:paraId="6B60464F" w14:textId="77777777" w:rsidR="00B031C8" w:rsidRPr="00333A35" w:rsidRDefault="00B031C8" w:rsidP="002E6D97">
            <w:pPr>
              <w:jc w:val="center"/>
              <w:rPr>
                <w:rFonts w:cs="Times New Roman"/>
                <w:szCs w:val="24"/>
              </w:rPr>
            </w:pPr>
            <w:r w:rsidRPr="00333A35">
              <w:rPr>
                <w:rFonts w:cs="Times New Roman"/>
                <w:szCs w:val="24"/>
              </w:rPr>
              <w:t>0</w:t>
            </w:r>
          </w:p>
        </w:tc>
      </w:tr>
      <w:tr w:rsidR="00B031C8" w:rsidRPr="00333A35" w14:paraId="6361A314" w14:textId="77777777" w:rsidTr="00C832B0">
        <w:tc>
          <w:tcPr>
            <w:tcW w:w="2660" w:type="dxa"/>
          </w:tcPr>
          <w:p w14:paraId="3CC2E052" w14:textId="00397CC2" w:rsidR="00B031C8" w:rsidRPr="00333A35" w:rsidRDefault="00B031C8" w:rsidP="00333A35">
            <w:pPr>
              <w:pStyle w:val="Sraopastraipa"/>
              <w:numPr>
                <w:ilvl w:val="0"/>
                <w:numId w:val="33"/>
              </w:numPr>
              <w:spacing w:after="0" w:line="240" w:lineRule="auto"/>
              <w:ind w:left="306"/>
              <w:jc w:val="both"/>
              <w:rPr>
                <w:rFonts w:cs="Times New Roman"/>
                <w:szCs w:val="24"/>
              </w:rPr>
            </w:pPr>
            <w:bookmarkStart w:id="12" w:name="_Hlk218756666"/>
            <w:r w:rsidRPr="00333A35">
              <w:rPr>
                <w:rFonts w:cs="Times New Roman"/>
                <w:szCs w:val="24"/>
              </w:rPr>
              <w:t>Darbo grupių sudarymas</w:t>
            </w:r>
            <w:bookmarkEnd w:id="12"/>
            <w:r w:rsidRPr="00333A35">
              <w:rPr>
                <w:rFonts w:cs="Times New Roman"/>
                <w:szCs w:val="24"/>
              </w:rPr>
              <w:t xml:space="preserve">. </w:t>
            </w:r>
          </w:p>
        </w:tc>
        <w:tc>
          <w:tcPr>
            <w:tcW w:w="6968" w:type="dxa"/>
          </w:tcPr>
          <w:p w14:paraId="1B248727" w14:textId="0CC21C71" w:rsidR="00B031C8" w:rsidRPr="00333A35" w:rsidRDefault="00537079" w:rsidP="002E6D97">
            <w:pPr>
              <w:jc w:val="center"/>
              <w:rPr>
                <w:rFonts w:cs="Times New Roman"/>
                <w:color w:val="FF0000"/>
                <w:szCs w:val="24"/>
              </w:rPr>
            </w:pPr>
            <w:bookmarkStart w:id="13" w:name="_Hlk218756736"/>
            <w:r w:rsidRPr="00333A35">
              <w:rPr>
                <w:rFonts w:cs="Times New Roman"/>
                <w:color w:val="000000" w:themeColor="text1"/>
                <w:szCs w:val="24"/>
              </w:rPr>
              <w:t>5</w:t>
            </w:r>
            <w:bookmarkEnd w:id="13"/>
          </w:p>
        </w:tc>
      </w:tr>
      <w:tr w:rsidR="00B031C8" w:rsidRPr="00333A35" w14:paraId="720855A8" w14:textId="77777777" w:rsidTr="00C832B0">
        <w:tc>
          <w:tcPr>
            <w:tcW w:w="2660" w:type="dxa"/>
          </w:tcPr>
          <w:p w14:paraId="33BA3425" w14:textId="77777777" w:rsidR="00B031C8" w:rsidRPr="00333A35" w:rsidRDefault="00B031C8" w:rsidP="00333A35">
            <w:pPr>
              <w:pStyle w:val="Sraopastraipa"/>
              <w:numPr>
                <w:ilvl w:val="0"/>
                <w:numId w:val="33"/>
              </w:numPr>
              <w:spacing w:after="0" w:line="240" w:lineRule="auto"/>
              <w:ind w:left="306"/>
              <w:jc w:val="both"/>
              <w:rPr>
                <w:rFonts w:cs="Times New Roman"/>
                <w:szCs w:val="24"/>
              </w:rPr>
            </w:pPr>
            <w:r w:rsidRPr="00333A35">
              <w:rPr>
                <w:rFonts w:cs="Times New Roman"/>
                <w:szCs w:val="24"/>
              </w:rPr>
              <w:t xml:space="preserve">Savivaldybės kolegijos sudarymas, pirmininkavimas jos posėdžiams. </w:t>
            </w:r>
          </w:p>
        </w:tc>
        <w:tc>
          <w:tcPr>
            <w:tcW w:w="6968" w:type="dxa"/>
          </w:tcPr>
          <w:p w14:paraId="096F4F47" w14:textId="69818498" w:rsidR="00B031C8" w:rsidRPr="00333A35" w:rsidRDefault="00B031C8" w:rsidP="00333A35">
            <w:pPr>
              <w:jc w:val="both"/>
              <w:rPr>
                <w:rFonts w:cs="Times New Roman"/>
                <w:szCs w:val="24"/>
              </w:rPr>
            </w:pPr>
            <w:r w:rsidRPr="00333A35">
              <w:rPr>
                <w:rFonts w:cs="Times New Roman"/>
                <w:szCs w:val="24"/>
              </w:rPr>
              <w:t>Pirmininkauta 3 kartus.</w:t>
            </w:r>
          </w:p>
          <w:p w14:paraId="0E41167C" w14:textId="16F66F0A" w:rsidR="00B031C8" w:rsidRPr="00333A35" w:rsidRDefault="00B031C8" w:rsidP="00333A35">
            <w:pPr>
              <w:jc w:val="both"/>
              <w:rPr>
                <w:rFonts w:cs="Times New Roman"/>
                <w:szCs w:val="24"/>
              </w:rPr>
            </w:pPr>
            <w:r w:rsidRPr="00333A35">
              <w:rPr>
                <w:rFonts w:cs="Times New Roman"/>
                <w:szCs w:val="24"/>
              </w:rPr>
              <w:t xml:space="preserve">Kolegijos posėdžių protokolai skelbiami adresu: </w:t>
            </w:r>
            <w:hyperlink r:id="rId9" w:history="1">
              <w:r w:rsidRPr="00333A35">
                <w:rPr>
                  <w:rStyle w:val="Hipersaitas"/>
                  <w:rFonts w:cs="Times New Roman"/>
                  <w:szCs w:val="24"/>
                </w:rPr>
                <w:t>https://www.sakiai.lt/tarybos-kolegija/</w:t>
              </w:r>
            </w:hyperlink>
            <w:r w:rsidRPr="00333A35">
              <w:rPr>
                <w:rFonts w:cs="Times New Roman"/>
                <w:szCs w:val="24"/>
              </w:rPr>
              <w:t xml:space="preserve">  </w:t>
            </w:r>
          </w:p>
        </w:tc>
      </w:tr>
      <w:tr w:rsidR="00B031C8" w:rsidRPr="00333A35" w14:paraId="6C1FBCA2" w14:textId="77777777" w:rsidTr="00C832B0">
        <w:tc>
          <w:tcPr>
            <w:tcW w:w="2660" w:type="dxa"/>
          </w:tcPr>
          <w:p w14:paraId="44CAFA3A" w14:textId="77777777" w:rsidR="00B031C8" w:rsidRPr="00333A35" w:rsidRDefault="00B031C8" w:rsidP="00333A35">
            <w:pPr>
              <w:pStyle w:val="Sraopastraipa"/>
              <w:numPr>
                <w:ilvl w:val="0"/>
                <w:numId w:val="34"/>
              </w:numPr>
              <w:spacing w:after="0" w:line="240" w:lineRule="auto"/>
              <w:ind w:left="306"/>
              <w:jc w:val="both"/>
              <w:rPr>
                <w:rFonts w:cs="Times New Roman"/>
                <w:szCs w:val="24"/>
              </w:rPr>
            </w:pPr>
            <w:r w:rsidRPr="00333A35">
              <w:rPr>
                <w:rFonts w:cs="Times New Roman"/>
                <w:szCs w:val="24"/>
              </w:rPr>
              <w:t xml:space="preserve">Sprendimų dėl žemės sklypų pagrindinės žemės naudojimo paskirties ir (ar) būdo keitimo priėmimas. </w:t>
            </w:r>
          </w:p>
        </w:tc>
        <w:tc>
          <w:tcPr>
            <w:tcW w:w="6968" w:type="dxa"/>
          </w:tcPr>
          <w:p w14:paraId="39EE6800" w14:textId="77777777" w:rsidR="00B031C8" w:rsidRPr="00333A35" w:rsidRDefault="00B031C8" w:rsidP="00333A35">
            <w:pPr>
              <w:jc w:val="both"/>
              <w:rPr>
                <w:rFonts w:cs="Times New Roman"/>
                <w:szCs w:val="24"/>
              </w:rPr>
            </w:pPr>
          </w:p>
          <w:p w14:paraId="1FF8D36A" w14:textId="70732F73" w:rsidR="002E6D97" w:rsidRDefault="002E6D97" w:rsidP="002E6D97">
            <w:pPr>
              <w:jc w:val="center"/>
              <w:rPr>
                <w:rFonts w:cs="Times New Roman"/>
                <w:szCs w:val="24"/>
              </w:rPr>
            </w:pPr>
            <w:r>
              <w:rPr>
                <w:rFonts w:cs="Times New Roman"/>
                <w:szCs w:val="24"/>
              </w:rPr>
              <w:t>41</w:t>
            </w:r>
          </w:p>
          <w:p w14:paraId="706C8379" w14:textId="77777777" w:rsidR="002E6D97" w:rsidRDefault="002E6D97" w:rsidP="002E6D97">
            <w:pPr>
              <w:jc w:val="center"/>
              <w:rPr>
                <w:rFonts w:cs="Times New Roman"/>
                <w:szCs w:val="24"/>
              </w:rPr>
            </w:pPr>
          </w:p>
          <w:p w14:paraId="2F365B3C" w14:textId="77777777" w:rsidR="002E6D97" w:rsidRDefault="002E6D97" w:rsidP="002E6D97">
            <w:pPr>
              <w:jc w:val="center"/>
              <w:rPr>
                <w:rFonts w:cs="Times New Roman"/>
                <w:szCs w:val="24"/>
              </w:rPr>
            </w:pPr>
          </w:p>
          <w:p w14:paraId="3CD53FF7" w14:textId="6755D1E9" w:rsidR="00E62D09" w:rsidRDefault="00E62D09" w:rsidP="002E6D97">
            <w:pPr>
              <w:jc w:val="center"/>
              <w:rPr>
                <w:rFonts w:cs="Times New Roman"/>
                <w:szCs w:val="24"/>
              </w:rPr>
            </w:pPr>
          </w:p>
          <w:p w14:paraId="6262CCAE" w14:textId="77777777" w:rsidR="00443E4D" w:rsidRDefault="00443E4D" w:rsidP="002E6D97">
            <w:pPr>
              <w:jc w:val="center"/>
              <w:rPr>
                <w:rFonts w:cs="Times New Roman"/>
                <w:szCs w:val="24"/>
              </w:rPr>
            </w:pPr>
          </w:p>
          <w:p w14:paraId="0A18952E" w14:textId="7E37C6DE" w:rsidR="00B031C8" w:rsidRPr="00333A35" w:rsidRDefault="002E6D97" w:rsidP="002E6D97">
            <w:pPr>
              <w:jc w:val="center"/>
              <w:rPr>
                <w:rFonts w:cs="Times New Roman"/>
                <w:szCs w:val="24"/>
              </w:rPr>
            </w:pPr>
            <w:r>
              <w:rPr>
                <w:rFonts w:cs="Times New Roman"/>
                <w:szCs w:val="24"/>
              </w:rPr>
              <w:t xml:space="preserve">(2024 metais – </w:t>
            </w:r>
            <w:r w:rsidR="00B031C8" w:rsidRPr="00333A35">
              <w:rPr>
                <w:rFonts w:cs="Times New Roman"/>
                <w:szCs w:val="24"/>
              </w:rPr>
              <w:t>19</w:t>
            </w:r>
            <w:r>
              <w:rPr>
                <w:rFonts w:cs="Times New Roman"/>
                <w:szCs w:val="24"/>
              </w:rPr>
              <w:t xml:space="preserve">) </w:t>
            </w:r>
          </w:p>
        </w:tc>
      </w:tr>
      <w:tr w:rsidR="00B031C8" w:rsidRPr="00333A35" w14:paraId="35BFC2DE" w14:textId="77777777" w:rsidTr="00C832B0">
        <w:tc>
          <w:tcPr>
            <w:tcW w:w="2660" w:type="dxa"/>
            <w:shd w:val="clear" w:color="auto" w:fill="D9D9D9" w:themeFill="background1" w:themeFillShade="D9"/>
          </w:tcPr>
          <w:p w14:paraId="1894722A" w14:textId="77777777" w:rsidR="00B031C8" w:rsidRPr="00333A35" w:rsidRDefault="00B031C8" w:rsidP="00333A35">
            <w:pPr>
              <w:jc w:val="both"/>
              <w:rPr>
                <w:rFonts w:cs="Times New Roman"/>
                <w:szCs w:val="24"/>
              </w:rPr>
            </w:pPr>
            <w:r w:rsidRPr="00333A35">
              <w:rPr>
                <w:rFonts w:cs="Times New Roman"/>
                <w:szCs w:val="24"/>
              </w:rPr>
              <w:t>Išdavė sutikimus ir priėmė sprendimus:</w:t>
            </w:r>
          </w:p>
        </w:tc>
        <w:tc>
          <w:tcPr>
            <w:tcW w:w="6968" w:type="dxa"/>
          </w:tcPr>
          <w:p w14:paraId="11EC6A89" w14:textId="77777777" w:rsidR="00B031C8" w:rsidRPr="00333A35" w:rsidRDefault="00B031C8" w:rsidP="00333A35">
            <w:pPr>
              <w:jc w:val="both"/>
              <w:rPr>
                <w:rFonts w:cs="Times New Roman"/>
                <w:szCs w:val="24"/>
              </w:rPr>
            </w:pPr>
          </w:p>
        </w:tc>
      </w:tr>
      <w:tr w:rsidR="00B031C8" w:rsidRPr="00333A35" w14:paraId="478140CE" w14:textId="77777777" w:rsidTr="00C832B0">
        <w:tc>
          <w:tcPr>
            <w:tcW w:w="2660" w:type="dxa"/>
          </w:tcPr>
          <w:p w14:paraId="18A381DD"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t>dėl savivaldybės patikėjimo teise valdomos valstybinės žemės naudojimo, susijusius su statytojo teisės įgyvendinimu, susisiekimo komunikacijų, inžinerinių tinklų tiesimu, veikla vandens telkiniuose ir žemės gelmių tyrimų;</w:t>
            </w:r>
          </w:p>
        </w:tc>
        <w:tc>
          <w:tcPr>
            <w:tcW w:w="6968" w:type="dxa"/>
          </w:tcPr>
          <w:p w14:paraId="184C2B68" w14:textId="77777777" w:rsidR="002E6D97" w:rsidRDefault="002E6D97" w:rsidP="002E6D97">
            <w:pPr>
              <w:jc w:val="center"/>
              <w:rPr>
                <w:rFonts w:cs="Times New Roman"/>
                <w:szCs w:val="24"/>
              </w:rPr>
            </w:pPr>
          </w:p>
          <w:p w14:paraId="53B9AC23" w14:textId="48EBC75E" w:rsidR="00B031C8" w:rsidRPr="00333A35" w:rsidRDefault="002E6D97" w:rsidP="002E6D97">
            <w:pPr>
              <w:jc w:val="center"/>
              <w:rPr>
                <w:rFonts w:cs="Times New Roman"/>
                <w:szCs w:val="24"/>
              </w:rPr>
            </w:pPr>
            <w:r>
              <w:rPr>
                <w:rFonts w:cs="Times New Roman"/>
                <w:szCs w:val="24"/>
              </w:rPr>
              <w:t>62</w:t>
            </w:r>
          </w:p>
          <w:p w14:paraId="5D4E0935" w14:textId="77777777" w:rsidR="002E6D97" w:rsidRDefault="002E6D97" w:rsidP="002E6D97">
            <w:pPr>
              <w:jc w:val="center"/>
              <w:rPr>
                <w:rFonts w:cs="Times New Roman"/>
                <w:szCs w:val="24"/>
              </w:rPr>
            </w:pPr>
          </w:p>
          <w:p w14:paraId="20A11840" w14:textId="77777777" w:rsidR="002E6D97" w:rsidRDefault="002E6D97" w:rsidP="002E6D97">
            <w:pPr>
              <w:jc w:val="center"/>
              <w:rPr>
                <w:rFonts w:cs="Times New Roman"/>
                <w:szCs w:val="24"/>
              </w:rPr>
            </w:pPr>
          </w:p>
          <w:p w14:paraId="3A0F019A" w14:textId="77777777" w:rsidR="002E6D97" w:rsidRDefault="002E6D97" w:rsidP="002E6D97">
            <w:pPr>
              <w:jc w:val="center"/>
              <w:rPr>
                <w:rFonts w:cs="Times New Roman"/>
                <w:szCs w:val="24"/>
              </w:rPr>
            </w:pPr>
          </w:p>
          <w:p w14:paraId="31757A86" w14:textId="77777777" w:rsidR="002E6D97" w:rsidRDefault="002E6D97" w:rsidP="002E6D97">
            <w:pPr>
              <w:jc w:val="center"/>
              <w:rPr>
                <w:rFonts w:cs="Times New Roman"/>
                <w:szCs w:val="24"/>
              </w:rPr>
            </w:pPr>
          </w:p>
          <w:p w14:paraId="702CFAD0" w14:textId="77777777" w:rsidR="002E6D97" w:rsidRDefault="002E6D97" w:rsidP="002E6D97">
            <w:pPr>
              <w:jc w:val="center"/>
              <w:rPr>
                <w:rFonts w:cs="Times New Roman"/>
                <w:szCs w:val="24"/>
              </w:rPr>
            </w:pPr>
          </w:p>
          <w:p w14:paraId="54B4054F" w14:textId="77777777" w:rsidR="002E6D97" w:rsidRDefault="002E6D97" w:rsidP="002E6D97">
            <w:pPr>
              <w:jc w:val="center"/>
              <w:rPr>
                <w:rFonts w:cs="Times New Roman"/>
                <w:szCs w:val="24"/>
              </w:rPr>
            </w:pPr>
          </w:p>
          <w:p w14:paraId="456CCCD3" w14:textId="77777777" w:rsidR="002E6D97" w:rsidRDefault="002E6D97" w:rsidP="002E6D97">
            <w:pPr>
              <w:jc w:val="center"/>
              <w:rPr>
                <w:rFonts w:cs="Times New Roman"/>
                <w:szCs w:val="24"/>
              </w:rPr>
            </w:pPr>
          </w:p>
          <w:p w14:paraId="1DE5CE86" w14:textId="77777777" w:rsidR="002E6D97" w:rsidRDefault="002E6D97" w:rsidP="002E6D97">
            <w:pPr>
              <w:jc w:val="center"/>
              <w:rPr>
                <w:rFonts w:cs="Times New Roman"/>
                <w:szCs w:val="24"/>
              </w:rPr>
            </w:pPr>
          </w:p>
          <w:p w14:paraId="2B830FED" w14:textId="77777777" w:rsidR="002E6D97" w:rsidRDefault="002E6D97" w:rsidP="002E6D97">
            <w:pPr>
              <w:jc w:val="center"/>
              <w:rPr>
                <w:rFonts w:cs="Times New Roman"/>
                <w:szCs w:val="24"/>
              </w:rPr>
            </w:pPr>
          </w:p>
          <w:p w14:paraId="41E44E67" w14:textId="77777777" w:rsidR="002E6D97" w:rsidRDefault="002E6D97" w:rsidP="002E6D97">
            <w:pPr>
              <w:jc w:val="center"/>
              <w:rPr>
                <w:rFonts w:cs="Times New Roman"/>
                <w:szCs w:val="24"/>
              </w:rPr>
            </w:pPr>
          </w:p>
          <w:p w14:paraId="1FF11C58" w14:textId="77777777" w:rsidR="002E6D97" w:rsidRDefault="002E6D97" w:rsidP="002E6D97">
            <w:pPr>
              <w:jc w:val="center"/>
              <w:rPr>
                <w:rFonts w:cs="Times New Roman"/>
                <w:szCs w:val="24"/>
              </w:rPr>
            </w:pPr>
          </w:p>
          <w:p w14:paraId="48E12FAB" w14:textId="77777777" w:rsidR="002E6D97" w:rsidRDefault="002E6D97" w:rsidP="002E6D97">
            <w:pPr>
              <w:jc w:val="center"/>
              <w:rPr>
                <w:rFonts w:cs="Times New Roman"/>
                <w:szCs w:val="24"/>
              </w:rPr>
            </w:pPr>
          </w:p>
          <w:p w14:paraId="5BC16A43" w14:textId="035324C7" w:rsidR="002E6D97" w:rsidRDefault="002E6D97" w:rsidP="002E6D97">
            <w:pPr>
              <w:jc w:val="center"/>
              <w:rPr>
                <w:rFonts w:cs="Times New Roman"/>
                <w:szCs w:val="24"/>
              </w:rPr>
            </w:pPr>
          </w:p>
          <w:p w14:paraId="27B6998C" w14:textId="77777777" w:rsidR="00443E4D" w:rsidRDefault="00443E4D" w:rsidP="002E6D97">
            <w:pPr>
              <w:jc w:val="center"/>
              <w:rPr>
                <w:rFonts w:cs="Times New Roman"/>
                <w:szCs w:val="24"/>
              </w:rPr>
            </w:pPr>
          </w:p>
          <w:p w14:paraId="48D5B0C8" w14:textId="77777777" w:rsidR="002E6D97" w:rsidRDefault="002E6D97" w:rsidP="002E6D97">
            <w:pPr>
              <w:jc w:val="center"/>
              <w:rPr>
                <w:rFonts w:cs="Times New Roman"/>
                <w:szCs w:val="24"/>
              </w:rPr>
            </w:pPr>
          </w:p>
          <w:p w14:paraId="150DA50B" w14:textId="26168414" w:rsidR="00B031C8" w:rsidRPr="00333A35" w:rsidRDefault="002E6D97" w:rsidP="002E6D97">
            <w:pPr>
              <w:jc w:val="center"/>
              <w:rPr>
                <w:rFonts w:cs="Times New Roman"/>
                <w:szCs w:val="24"/>
              </w:rPr>
            </w:pPr>
            <w:r>
              <w:rPr>
                <w:rFonts w:cs="Times New Roman"/>
                <w:szCs w:val="24"/>
              </w:rPr>
              <w:t xml:space="preserve">(2024 metais – </w:t>
            </w:r>
            <w:r w:rsidR="00B031C8" w:rsidRPr="00333A35">
              <w:rPr>
                <w:rFonts w:cs="Times New Roman"/>
                <w:szCs w:val="24"/>
              </w:rPr>
              <w:t>97</w:t>
            </w:r>
            <w:r>
              <w:rPr>
                <w:rFonts w:cs="Times New Roman"/>
                <w:szCs w:val="24"/>
              </w:rPr>
              <w:t xml:space="preserve">) </w:t>
            </w:r>
          </w:p>
        </w:tc>
      </w:tr>
      <w:tr w:rsidR="00B031C8" w:rsidRPr="00333A35" w14:paraId="126C43E3" w14:textId="77777777" w:rsidTr="00C832B0">
        <w:tc>
          <w:tcPr>
            <w:tcW w:w="2660" w:type="dxa"/>
          </w:tcPr>
          <w:p w14:paraId="44A00650"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t xml:space="preserve">valstybinės žemės nuomos teisės perleidimo ar įkeitimo; </w:t>
            </w:r>
          </w:p>
        </w:tc>
        <w:tc>
          <w:tcPr>
            <w:tcW w:w="6968" w:type="dxa"/>
          </w:tcPr>
          <w:p w14:paraId="4A1EFEFB" w14:textId="77777777" w:rsidR="00B031C8" w:rsidRPr="00333A35" w:rsidRDefault="00B031C8" w:rsidP="002E6D97">
            <w:pPr>
              <w:jc w:val="center"/>
              <w:rPr>
                <w:rFonts w:cs="Times New Roman"/>
                <w:szCs w:val="24"/>
              </w:rPr>
            </w:pPr>
          </w:p>
          <w:p w14:paraId="0BC89D44" w14:textId="6B520EA0" w:rsidR="002E6D97" w:rsidRDefault="002E6D97" w:rsidP="002E6D97">
            <w:pPr>
              <w:jc w:val="center"/>
              <w:rPr>
                <w:rFonts w:cs="Times New Roman"/>
                <w:szCs w:val="24"/>
              </w:rPr>
            </w:pPr>
            <w:r>
              <w:rPr>
                <w:rFonts w:cs="Times New Roman"/>
                <w:szCs w:val="24"/>
              </w:rPr>
              <w:t>12</w:t>
            </w:r>
          </w:p>
          <w:p w14:paraId="55BD457F" w14:textId="232D4CA1" w:rsidR="002E6D97" w:rsidRDefault="002E6D97" w:rsidP="002E6D97">
            <w:pPr>
              <w:jc w:val="center"/>
              <w:rPr>
                <w:rFonts w:cs="Times New Roman"/>
                <w:szCs w:val="24"/>
              </w:rPr>
            </w:pPr>
          </w:p>
          <w:p w14:paraId="1BE192E2" w14:textId="77777777" w:rsidR="00443E4D" w:rsidRDefault="00443E4D" w:rsidP="002E6D97">
            <w:pPr>
              <w:jc w:val="center"/>
              <w:rPr>
                <w:rFonts w:cs="Times New Roman"/>
                <w:szCs w:val="24"/>
              </w:rPr>
            </w:pPr>
          </w:p>
          <w:p w14:paraId="2228CDCF" w14:textId="4DC309ED" w:rsidR="00B031C8" w:rsidRPr="00333A35" w:rsidRDefault="002E6D97" w:rsidP="002E6D97">
            <w:pPr>
              <w:jc w:val="center"/>
              <w:rPr>
                <w:rFonts w:cs="Times New Roman"/>
                <w:szCs w:val="24"/>
              </w:rPr>
            </w:pPr>
            <w:r>
              <w:rPr>
                <w:rFonts w:cs="Times New Roman"/>
                <w:szCs w:val="24"/>
              </w:rPr>
              <w:t xml:space="preserve">(2024 metais – </w:t>
            </w:r>
            <w:r w:rsidR="00B031C8" w:rsidRPr="00333A35">
              <w:rPr>
                <w:rFonts w:cs="Times New Roman"/>
                <w:szCs w:val="24"/>
              </w:rPr>
              <w:t>6</w:t>
            </w:r>
            <w:r>
              <w:rPr>
                <w:rFonts w:cs="Times New Roman"/>
                <w:szCs w:val="24"/>
              </w:rPr>
              <w:t xml:space="preserve">) </w:t>
            </w:r>
          </w:p>
        </w:tc>
      </w:tr>
      <w:tr w:rsidR="00B031C8" w:rsidRPr="00333A35" w14:paraId="4171E69A" w14:textId="77777777" w:rsidTr="00C832B0">
        <w:tc>
          <w:tcPr>
            <w:tcW w:w="2660" w:type="dxa"/>
          </w:tcPr>
          <w:p w14:paraId="5E750C17"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t xml:space="preserve">teritorijų, kuriose taikomos specialiosios žemės naudojimo </w:t>
            </w:r>
            <w:r w:rsidRPr="00333A35">
              <w:rPr>
                <w:rFonts w:cs="Times New Roman"/>
                <w:szCs w:val="24"/>
              </w:rPr>
              <w:lastRenderedPageBreak/>
              <w:t>sąlygos, nustatymo;</w:t>
            </w:r>
          </w:p>
        </w:tc>
        <w:tc>
          <w:tcPr>
            <w:tcW w:w="6968" w:type="dxa"/>
          </w:tcPr>
          <w:p w14:paraId="4B5DCA23" w14:textId="77777777" w:rsidR="00B031C8" w:rsidRPr="00333A35" w:rsidRDefault="00B031C8" w:rsidP="002E6D97">
            <w:pPr>
              <w:jc w:val="center"/>
              <w:rPr>
                <w:rFonts w:cs="Times New Roman"/>
                <w:szCs w:val="24"/>
              </w:rPr>
            </w:pPr>
          </w:p>
          <w:p w14:paraId="569896AB" w14:textId="77777777" w:rsidR="00C832B0" w:rsidRDefault="00C832B0" w:rsidP="002E6D97">
            <w:pPr>
              <w:jc w:val="center"/>
              <w:rPr>
                <w:rFonts w:cs="Times New Roman"/>
                <w:szCs w:val="24"/>
              </w:rPr>
            </w:pPr>
          </w:p>
          <w:p w14:paraId="3DFADB0A" w14:textId="036E4D22" w:rsidR="00C832B0" w:rsidRDefault="00C832B0" w:rsidP="002E6D97">
            <w:pPr>
              <w:jc w:val="center"/>
              <w:rPr>
                <w:rFonts w:cs="Times New Roman"/>
                <w:szCs w:val="24"/>
              </w:rPr>
            </w:pPr>
            <w:r>
              <w:rPr>
                <w:rFonts w:cs="Times New Roman"/>
                <w:szCs w:val="24"/>
              </w:rPr>
              <w:t>0</w:t>
            </w:r>
          </w:p>
          <w:p w14:paraId="50789AED" w14:textId="77777777" w:rsidR="00C832B0" w:rsidRDefault="00C832B0" w:rsidP="002E6D97">
            <w:pPr>
              <w:jc w:val="center"/>
              <w:rPr>
                <w:rFonts w:cs="Times New Roman"/>
                <w:szCs w:val="24"/>
              </w:rPr>
            </w:pPr>
          </w:p>
          <w:p w14:paraId="47DC7CE5" w14:textId="37CCAC23" w:rsidR="00C832B0" w:rsidRDefault="00C832B0" w:rsidP="002E6D97">
            <w:pPr>
              <w:jc w:val="center"/>
              <w:rPr>
                <w:rFonts w:cs="Times New Roman"/>
                <w:szCs w:val="24"/>
              </w:rPr>
            </w:pPr>
          </w:p>
          <w:p w14:paraId="41F491DB" w14:textId="5E8C61E9" w:rsidR="00443E4D" w:rsidRDefault="00443E4D" w:rsidP="002E6D97">
            <w:pPr>
              <w:jc w:val="center"/>
              <w:rPr>
                <w:rFonts w:cs="Times New Roman"/>
                <w:szCs w:val="24"/>
              </w:rPr>
            </w:pPr>
          </w:p>
          <w:p w14:paraId="4A95224D" w14:textId="77777777" w:rsidR="00443E4D" w:rsidRDefault="00443E4D" w:rsidP="002E6D97">
            <w:pPr>
              <w:jc w:val="center"/>
              <w:rPr>
                <w:rFonts w:cs="Times New Roman"/>
                <w:szCs w:val="24"/>
              </w:rPr>
            </w:pPr>
          </w:p>
          <w:p w14:paraId="68207D40" w14:textId="390156DE" w:rsidR="00B031C8" w:rsidRPr="00333A35" w:rsidRDefault="00C832B0" w:rsidP="002E6D97">
            <w:pPr>
              <w:jc w:val="center"/>
              <w:rPr>
                <w:rFonts w:cs="Times New Roman"/>
                <w:szCs w:val="24"/>
              </w:rPr>
            </w:pPr>
            <w:r>
              <w:rPr>
                <w:rFonts w:cs="Times New Roman"/>
                <w:szCs w:val="24"/>
              </w:rPr>
              <w:lastRenderedPageBreak/>
              <w:t xml:space="preserve">(2024 metais – </w:t>
            </w:r>
            <w:r w:rsidR="00B031C8" w:rsidRPr="00333A35">
              <w:rPr>
                <w:rFonts w:cs="Times New Roman"/>
                <w:szCs w:val="24"/>
              </w:rPr>
              <w:t>1</w:t>
            </w:r>
            <w:r>
              <w:rPr>
                <w:rFonts w:cs="Times New Roman"/>
                <w:szCs w:val="24"/>
              </w:rPr>
              <w:t>)</w:t>
            </w:r>
          </w:p>
        </w:tc>
      </w:tr>
      <w:tr w:rsidR="00B031C8" w:rsidRPr="00333A35" w14:paraId="26531B19" w14:textId="77777777" w:rsidTr="00C832B0">
        <w:tc>
          <w:tcPr>
            <w:tcW w:w="2660" w:type="dxa"/>
          </w:tcPr>
          <w:p w14:paraId="49A8806E"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lastRenderedPageBreak/>
              <w:t>sandoriu nustatomų servitutų patikėjimo teise valdomuose valstybinės žemės sklypuose nustatymo;</w:t>
            </w:r>
          </w:p>
        </w:tc>
        <w:tc>
          <w:tcPr>
            <w:tcW w:w="6968" w:type="dxa"/>
          </w:tcPr>
          <w:p w14:paraId="6053D7AC" w14:textId="77777777" w:rsidR="00B031C8" w:rsidRPr="00333A35" w:rsidRDefault="00B031C8" w:rsidP="002E6D97">
            <w:pPr>
              <w:jc w:val="center"/>
              <w:rPr>
                <w:rFonts w:cs="Times New Roman"/>
                <w:szCs w:val="24"/>
              </w:rPr>
            </w:pPr>
          </w:p>
          <w:p w14:paraId="25A3A86F" w14:textId="77777777" w:rsidR="00B031C8" w:rsidRDefault="00B031C8" w:rsidP="002E6D97">
            <w:pPr>
              <w:jc w:val="center"/>
              <w:rPr>
                <w:rFonts w:cs="Times New Roman"/>
                <w:szCs w:val="24"/>
              </w:rPr>
            </w:pPr>
            <w:r w:rsidRPr="00333A35">
              <w:rPr>
                <w:rFonts w:cs="Times New Roman"/>
                <w:szCs w:val="24"/>
              </w:rPr>
              <w:t>6</w:t>
            </w:r>
          </w:p>
          <w:p w14:paraId="0BF7A51C" w14:textId="77777777" w:rsidR="00C832B0" w:rsidRDefault="00C832B0" w:rsidP="002E6D97">
            <w:pPr>
              <w:jc w:val="center"/>
              <w:rPr>
                <w:rFonts w:cs="Times New Roman"/>
                <w:szCs w:val="24"/>
              </w:rPr>
            </w:pPr>
          </w:p>
          <w:p w14:paraId="4612C0CA" w14:textId="77777777" w:rsidR="00C832B0" w:rsidRDefault="00C832B0" w:rsidP="002E6D97">
            <w:pPr>
              <w:jc w:val="center"/>
              <w:rPr>
                <w:rFonts w:cs="Times New Roman"/>
                <w:szCs w:val="24"/>
              </w:rPr>
            </w:pPr>
          </w:p>
          <w:p w14:paraId="7C8D627B" w14:textId="77777777" w:rsidR="00C832B0" w:rsidRDefault="00C832B0" w:rsidP="002E6D97">
            <w:pPr>
              <w:jc w:val="center"/>
              <w:rPr>
                <w:rFonts w:cs="Times New Roman"/>
                <w:szCs w:val="24"/>
              </w:rPr>
            </w:pPr>
          </w:p>
          <w:p w14:paraId="67CB9AEB" w14:textId="77777777" w:rsidR="00C832B0" w:rsidRDefault="00C832B0" w:rsidP="002E6D97">
            <w:pPr>
              <w:jc w:val="center"/>
              <w:rPr>
                <w:rFonts w:cs="Times New Roman"/>
                <w:szCs w:val="24"/>
              </w:rPr>
            </w:pPr>
          </w:p>
          <w:p w14:paraId="59789CE9" w14:textId="5651CB13" w:rsidR="00C832B0" w:rsidRDefault="00C832B0" w:rsidP="002E6D97">
            <w:pPr>
              <w:jc w:val="center"/>
              <w:rPr>
                <w:rFonts w:cs="Times New Roman"/>
                <w:szCs w:val="24"/>
              </w:rPr>
            </w:pPr>
          </w:p>
          <w:p w14:paraId="1AE86F59" w14:textId="77777777" w:rsidR="00443E4D" w:rsidRDefault="00443E4D" w:rsidP="002E6D97">
            <w:pPr>
              <w:jc w:val="center"/>
              <w:rPr>
                <w:rFonts w:cs="Times New Roman"/>
                <w:szCs w:val="24"/>
              </w:rPr>
            </w:pPr>
          </w:p>
          <w:p w14:paraId="0B85C7EA" w14:textId="43A759E1" w:rsidR="00C832B0" w:rsidRPr="00333A35" w:rsidRDefault="00C832B0" w:rsidP="002E6D97">
            <w:pPr>
              <w:jc w:val="center"/>
              <w:rPr>
                <w:rFonts w:cs="Times New Roman"/>
                <w:szCs w:val="24"/>
              </w:rPr>
            </w:pPr>
            <w:r>
              <w:rPr>
                <w:rFonts w:cs="Times New Roman"/>
                <w:szCs w:val="24"/>
              </w:rPr>
              <w:t xml:space="preserve">(2024 metais – 6) </w:t>
            </w:r>
          </w:p>
        </w:tc>
      </w:tr>
      <w:tr w:rsidR="00B031C8" w:rsidRPr="00333A35" w14:paraId="26413D34" w14:textId="77777777" w:rsidTr="00C832B0">
        <w:tc>
          <w:tcPr>
            <w:tcW w:w="2660" w:type="dxa"/>
          </w:tcPr>
          <w:p w14:paraId="5D4365AC"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t>bendraturčio teisių įgyvendinimo ir pasirašymo žemės sklypo ribų paženklinimo akte ir (ar) žemės sklypo plane;</w:t>
            </w:r>
          </w:p>
        </w:tc>
        <w:tc>
          <w:tcPr>
            <w:tcW w:w="6968" w:type="dxa"/>
          </w:tcPr>
          <w:p w14:paraId="7DA05E48" w14:textId="77777777" w:rsidR="00B031C8" w:rsidRPr="00333A35" w:rsidRDefault="00B031C8" w:rsidP="002E6D97">
            <w:pPr>
              <w:jc w:val="center"/>
              <w:rPr>
                <w:rFonts w:cs="Times New Roman"/>
                <w:szCs w:val="24"/>
              </w:rPr>
            </w:pPr>
          </w:p>
          <w:p w14:paraId="7923111D" w14:textId="1B4D5757" w:rsidR="00C832B0" w:rsidRDefault="00C832B0" w:rsidP="002E6D97">
            <w:pPr>
              <w:jc w:val="center"/>
              <w:rPr>
                <w:rFonts w:cs="Times New Roman"/>
                <w:szCs w:val="24"/>
              </w:rPr>
            </w:pPr>
            <w:r>
              <w:rPr>
                <w:rFonts w:cs="Times New Roman"/>
                <w:szCs w:val="24"/>
              </w:rPr>
              <w:t>111</w:t>
            </w:r>
          </w:p>
          <w:p w14:paraId="377D2E87" w14:textId="77777777" w:rsidR="00C832B0" w:rsidRDefault="00C832B0" w:rsidP="002E6D97">
            <w:pPr>
              <w:jc w:val="center"/>
              <w:rPr>
                <w:rFonts w:cs="Times New Roman"/>
                <w:szCs w:val="24"/>
              </w:rPr>
            </w:pPr>
          </w:p>
          <w:p w14:paraId="29A448B1" w14:textId="77777777" w:rsidR="00C832B0" w:rsidRDefault="00C832B0" w:rsidP="002E6D97">
            <w:pPr>
              <w:jc w:val="center"/>
              <w:rPr>
                <w:rFonts w:cs="Times New Roman"/>
                <w:szCs w:val="24"/>
              </w:rPr>
            </w:pPr>
          </w:p>
          <w:p w14:paraId="0309C729" w14:textId="77777777" w:rsidR="00C832B0" w:rsidRDefault="00C832B0" w:rsidP="002E6D97">
            <w:pPr>
              <w:jc w:val="center"/>
              <w:rPr>
                <w:rFonts w:cs="Times New Roman"/>
                <w:szCs w:val="24"/>
              </w:rPr>
            </w:pPr>
          </w:p>
          <w:p w14:paraId="5070A720" w14:textId="62045BD5" w:rsidR="00C832B0" w:rsidRDefault="00C832B0" w:rsidP="002E6D97">
            <w:pPr>
              <w:jc w:val="center"/>
              <w:rPr>
                <w:rFonts w:cs="Times New Roman"/>
                <w:szCs w:val="24"/>
              </w:rPr>
            </w:pPr>
          </w:p>
          <w:p w14:paraId="5C43E48D" w14:textId="33A3DDD3" w:rsidR="00443E4D" w:rsidRDefault="00443E4D" w:rsidP="002E6D97">
            <w:pPr>
              <w:jc w:val="center"/>
              <w:rPr>
                <w:rFonts w:cs="Times New Roman"/>
                <w:szCs w:val="24"/>
              </w:rPr>
            </w:pPr>
          </w:p>
          <w:p w14:paraId="3081B102" w14:textId="77777777" w:rsidR="00443E4D" w:rsidRDefault="00443E4D" w:rsidP="002E6D97">
            <w:pPr>
              <w:jc w:val="center"/>
              <w:rPr>
                <w:rFonts w:cs="Times New Roman"/>
                <w:szCs w:val="24"/>
              </w:rPr>
            </w:pPr>
          </w:p>
          <w:p w14:paraId="7CE8E9B5" w14:textId="77777777" w:rsidR="00C832B0" w:rsidRDefault="00C832B0" w:rsidP="002E6D97">
            <w:pPr>
              <w:jc w:val="center"/>
              <w:rPr>
                <w:rFonts w:cs="Times New Roman"/>
                <w:szCs w:val="24"/>
              </w:rPr>
            </w:pPr>
          </w:p>
          <w:p w14:paraId="0C4DF874" w14:textId="4B6EB17C" w:rsidR="00B031C8" w:rsidRPr="00333A35" w:rsidRDefault="00C832B0" w:rsidP="002E6D97">
            <w:pPr>
              <w:jc w:val="center"/>
              <w:rPr>
                <w:rFonts w:cs="Times New Roman"/>
                <w:szCs w:val="24"/>
              </w:rPr>
            </w:pPr>
            <w:r>
              <w:rPr>
                <w:rFonts w:cs="Times New Roman"/>
                <w:szCs w:val="24"/>
              </w:rPr>
              <w:t xml:space="preserve">(2024 metais – </w:t>
            </w:r>
            <w:r w:rsidR="00B031C8" w:rsidRPr="00333A35">
              <w:rPr>
                <w:rFonts w:cs="Times New Roman"/>
                <w:szCs w:val="24"/>
              </w:rPr>
              <w:t>87</w:t>
            </w:r>
            <w:r>
              <w:rPr>
                <w:rFonts w:cs="Times New Roman"/>
                <w:szCs w:val="24"/>
              </w:rPr>
              <w:t xml:space="preserve">) </w:t>
            </w:r>
          </w:p>
        </w:tc>
      </w:tr>
      <w:tr w:rsidR="00B031C8" w:rsidRPr="00333A35" w14:paraId="4A541B71" w14:textId="77777777" w:rsidTr="00C832B0">
        <w:tc>
          <w:tcPr>
            <w:tcW w:w="2660" w:type="dxa"/>
          </w:tcPr>
          <w:p w14:paraId="2FD5BD2C" w14:textId="77777777" w:rsidR="00B031C8" w:rsidRPr="00333A35" w:rsidRDefault="00B031C8" w:rsidP="00333A35">
            <w:pPr>
              <w:pStyle w:val="Sraopastraipa"/>
              <w:numPr>
                <w:ilvl w:val="0"/>
                <w:numId w:val="34"/>
              </w:numPr>
              <w:spacing w:after="0" w:line="240" w:lineRule="auto"/>
              <w:jc w:val="both"/>
              <w:rPr>
                <w:rFonts w:cs="Times New Roman"/>
                <w:szCs w:val="24"/>
              </w:rPr>
            </w:pPr>
            <w:r w:rsidRPr="00333A35">
              <w:rPr>
                <w:rFonts w:cs="Times New Roman"/>
                <w:szCs w:val="24"/>
              </w:rPr>
              <w:t>laikinai naudotis žemės ūkio veiklai vykdyti žemės sklypais nesuformuotais laisvos valstybinės žemės fondo žemės plotais, patikėjimo teise valdomais savivaldybių.</w:t>
            </w:r>
          </w:p>
        </w:tc>
        <w:tc>
          <w:tcPr>
            <w:tcW w:w="6968" w:type="dxa"/>
          </w:tcPr>
          <w:p w14:paraId="35C70D30" w14:textId="77777777" w:rsidR="00B031C8" w:rsidRPr="00333A35" w:rsidRDefault="00B031C8" w:rsidP="002E6D97">
            <w:pPr>
              <w:jc w:val="center"/>
              <w:rPr>
                <w:rFonts w:cs="Times New Roman"/>
                <w:szCs w:val="24"/>
              </w:rPr>
            </w:pPr>
          </w:p>
          <w:p w14:paraId="03D449D8" w14:textId="77777777" w:rsidR="00C832B0" w:rsidRDefault="00C832B0" w:rsidP="002E6D97">
            <w:pPr>
              <w:jc w:val="center"/>
              <w:rPr>
                <w:rFonts w:cs="Times New Roman"/>
                <w:szCs w:val="24"/>
              </w:rPr>
            </w:pPr>
          </w:p>
          <w:p w14:paraId="1FCBF8ED" w14:textId="6DDAF41F" w:rsidR="00C832B0" w:rsidRDefault="00C832B0" w:rsidP="002E6D97">
            <w:pPr>
              <w:jc w:val="center"/>
              <w:rPr>
                <w:rFonts w:cs="Times New Roman"/>
                <w:szCs w:val="24"/>
              </w:rPr>
            </w:pPr>
            <w:r>
              <w:rPr>
                <w:rFonts w:cs="Times New Roman"/>
                <w:szCs w:val="24"/>
              </w:rPr>
              <w:t>10</w:t>
            </w:r>
          </w:p>
          <w:p w14:paraId="10FBEDAD" w14:textId="77777777" w:rsidR="00C832B0" w:rsidRDefault="00C832B0" w:rsidP="002E6D97">
            <w:pPr>
              <w:jc w:val="center"/>
              <w:rPr>
                <w:rFonts w:cs="Times New Roman"/>
                <w:szCs w:val="24"/>
              </w:rPr>
            </w:pPr>
          </w:p>
          <w:p w14:paraId="5E398DB2" w14:textId="77777777" w:rsidR="00C832B0" w:rsidRDefault="00C832B0" w:rsidP="002E6D97">
            <w:pPr>
              <w:jc w:val="center"/>
              <w:rPr>
                <w:rFonts w:cs="Times New Roman"/>
                <w:szCs w:val="24"/>
              </w:rPr>
            </w:pPr>
          </w:p>
          <w:p w14:paraId="066B52B4" w14:textId="77777777" w:rsidR="00C832B0" w:rsidRDefault="00C832B0" w:rsidP="002E6D97">
            <w:pPr>
              <w:jc w:val="center"/>
              <w:rPr>
                <w:rFonts w:cs="Times New Roman"/>
                <w:szCs w:val="24"/>
              </w:rPr>
            </w:pPr>
          </w:p>
          <w:p w14:paraId="52769718" w14:textId="77777777" w:rsidR="00C832B0" w:rsidRDefault="00C832B0" w:rsidP="002E6D97">
            <w:pPr>
              <w:jc w:val="center"/>
              <w:rPr>
                <w:rFonts w:cs="Times New Roman"/>
                <w:szCs w:val="24"/>
              </w:rPr>
            </w:pPr>
          </w:p>
          <w:p w14:paraId="54F5CBC3" w14:textId="77777777" w:rsidR="00C832B0" w:rsidRDefault="00C832B0" w:rsidP="002E6D97">
            <w:pPr>
              <w:jc w:val="center"/>
              <w:rPr>
                <w:rFonts w:cs="Times New Roman"/>
                <w:szCs w:val="24"/>
              </w:rPr>
            </w:pPr>
          </w:p>
          <w:p w14:paraId="58501962" w14:textId="77777777" w:rsidR="00C832B0" w:rsidRDefault="00C832B0" w:rsidP="002E6D97">
            <w:pPr>
              <w:jc w:val="center"/>
              <w:rPr>
                <w:rFonts w:cs="Times New Roman"/>
                <w:szCs w:val="24"/>
              </w:rPr>
            </w:pPr>
          </w:p>
          <w:p w14:paraId="2C0F183D" w14:textId="77777777" w:rsidR="00C832B0" w:rsidRDefault="00C832B0" w:rsidP="002E6D97">
            <w:pPr>
              <w:jc w:val="center"/>
              <w:rPr>
                <w:rFonts w:cs="Times New Roman"/>
                <w:szCs w:val="24"/>
              </w:rPr>
            </w:pPr>
          </w:p>
          <w:p w14:paraId="5BE827C2" w14:textId="7A706CE5" w:rsidR="00C832B0" w:rsidRDefault="00C832B0" w:rsidP="002E6D97">
            <w:pPr>
              <w:jc w:val="center"/>
              <w:rPr>
                <w:rFonts w:cs="Times New Roman"/>
                <w:szCs w:val="24"/>
              </w:rPr>
            </w:pPr>
          </w:p>
          <w:p w14:paraId="460E7EDC" w14:textId="77777777" w:rsidR="00443E4D" w:rsidRDefault="00443E4D" w:rsidP="002E6D97">
            <w:pPr>
              <w:jc w:val="center"/>
              <w:rPr>
                <w:rFonts w:cs="Times New Roman"/>
                <w:szCs w:val="24"/>
              </w:rPr>
            </w:pPr>
          </w:p>
          <w:p w14:paraId="3051B9DD" w14:textId="02218B43" w:rsidR="00B031C8" w:rsidRPr="00333A35" w:rsidRDefault="00C832B0" w:rsidP="002E6D97">
            <w:pPr>
              <w:jc w:val="center"/>
              <w:rPr>
                <w:rFonts w:cs="Times New Roman"/>
                <w:szCs w:val="24"/>
              </w:rPr>
            </w:pPr>
            <w:r>
              <w:rPr>
                <w:rFonts w:cs="Times New Roman"/>
                <w:szCs w:val="24"/>
              </w:rPr>
              <w:t xml:space="preserve">(2024 metais – </w:t>
            </w:r>
            <w:r w:rsidR="00B031C8" w:rsidRPr="00333A35">
              <w:rPr>
                <w:rFonts w:cs="Times New Roman"/>
                <w:szCs w:val="24"/>
              </w:rPr>
              <w:t>108</w:t>
            </w:r>
            <w:r>
              <w:rPr>
                <w:rFonts w:cs="Times New Roman"/>
                <w:szCs w:val="24"/>
              </w:rPr>
              <w:t xml:space="preserve">) </w:t>
            </w:r>
          </w:p>
        </w:tc>
      </w:tr>
    </w:tbl>
    <w:p w14:paraId="4D888D2A" w14:textId="6E192A45" w:rsidR="007467CD" w:rsidRPr="00333A35" w:rsidRDefault="007467CD" w:rsidP="00333A35">
      <w:pPr>
        <w:spacing w:line="240" w:lineRule="auto"/>
        <w:ind w:firstLine="720"/>
        <w:jc w:val="both"/>
        <w:rPr>
          <w:rFonts w:ascii="Times New Roman" w:hAnsi="Times New Roman" w:cs="Times New Roman"/>
          <w:color w:val="000000" w:themeColor="text1"/>
          <w:sz w:val="24"/>
          <w:szCs w:val="24"/>
        </w:rPr>
      </w:pPr>
      <w:bookmarkStart w:id="14" w:name="_Hlk155619841"/>
    </w:p>
    <w:p w14:paraId="3B3E13D4" w14:textId="24CBD2AF" w:rsidR="007467CD" w:rsidRPr="00333A35" w:rsidRDefault="002B4193" w:rsidP="00333A35">
      <w:pPr>
        <w:ind w:firstLine="720"/>
        <w:jc w:val="both"/>
        <w:rPr>
          <w:rFonts w:ascii="Times New Roman" w:hAnsi="Times New Roman" w:cs="Times New Roman"/>
          <w:color w:val="000000" w:themeColor="text1"/>
          <w:sz w:val="24"/>
          <w:szCs w:val="24"/>
        </w:rPr>
      </w:pPr>
      <w:r w:rsidRPr="00333A35">
        <w:rPr>
          <w:rFonts w:ascii="Times New Roman" w:hAnsi="Times New Roman" w:cs="Times New Roman"/>
          <w:b/>
          <w:bCs/>
          <w:color w:val="000000" w:themeColor="text1"/>
          <w:sz w:val="24"/>
          <w:szCs w:val="24"/>
        </w:rPr>
        <w:t xml:space="preserve">Kita mero veikla: </w:t>
      </w:r>
    </w:p>
    <w:p w14:paraId="1972C5E9" w14:textId="77777777" w:rsidR="000F0100" w:rsidRDefault="007467CD" w:rsidP="000F0100">
      <w:pPr>
        <w:ind w:firstLine="720"/>
        <w:jc w:val="both"/>
        <w:rPr>
          <w:rFonts w:ascii="Times New Roman" w:hAnsi="Times New Roman" w:cs="Times New Roman"/>
          <w:color w:val="000000" w:themeColor="text1"/>
          <w:sz w:val="24"/>
          <w:szCs w:val="24"/>
        </w:rPr>
      </w:pPr>
      <w:r w:rsidRPr="00333A35">
        <w:rPr>
          <w:rFonts w:ascii="Times New Roman" w:hAnsi="Times New Roman" w:cs="Times New Roman"/>
          <w:b/>
          <w:bCs/>
          <w:color w:val="000000" w:themeColor="text1"/>
          <w:sz w:val="24"/>
          <w:szCs w:val="24"/>
        </w:rPr>
        <w:t>Apdovanojimai</w:t>
      </w:r>
      <w:r w:rsidRPr="00333A35">
        <w:rPr>
          <w:rFonts w:ascii="Times New Roman" w:hAnsi="Times New Roman" w:cs="Times New Roman"/>
          <w:color w:val="000000" w:themeColor="text1"/>
          <w:sz w:val="24"/>
          <w:szCs w:val="24"/>
        </w:rPr>
        <w:t xml:space="preserve">. </w:t>
      </w:r>
      <w:bookmarkEnd w:id="14"/>
    </w:p>
    <w:p w14:paraId="37A01E22" w14:textId="1AADD28A" w:rsidR="00EA608C" w:rsidRPr="000F0100" w:rsidRDefault="00EA608C" w:rsidP="000F0100">
      <w:pPr>
        <w:ind w:firstLine="720"/>
        <w:jc w:val="both"/>
        <w:rPr>
          <w:rFonts w:ascii="Times New Roman" w:hAnsi="Times New Roman" w:cs="Times New Roman"/>
          <w:color w:val="000000" w:themeColor="text1"/>
          <w:sz w:val="24"/>
          <w:szCs w:val="24"/>
        </w:rPr>
      </w:pPr>
      <w:r w:rsidRPr="00333A35">
        <w:rPr>
          <w:rStyle w:val="x193iq5w"/>
          <w:rFonts w:ascii="Times New Roman" w:hAnsi="Times New Roman" w:cs="Times New Roman"/>
          <w:sz w:val="24"/>
          <w:szCs w:val="24"/>
          <w:u w:val="single"/>
        </w:rPr>
        <w:t>Sausio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Kudirkos Naumiesčio gimnazijos 20-</w:t>
      </w:r>
      <w:proofErr w:type="spellStart"/>
      <w:r w:rsidRPr="00333A35">
        <w:rPr>
          <w:rStyle w:val="x193iq5w"/>
          <w:rFonts w:ascii="Times New Roman" w:hAnsi="Times New Roman" w:cs="Times New Roman"/>
          <w:sz w:val="24"/>
          <w:szCs w:val="24"/>
        </w:rPr>
        <w:t>mečio</w:t>
      </w:r>
      <w:proofErr w:type="spellEnd"/>
      <w:r w:rsidRPr="00333A35">
        <w:rPr>
          <w:rStyle w:val="x193iq5w"/>
          <w:rFonts w:ascii="Times New Roman" w:hAnsi="Times New Roman" w:cs="Times New Roman"/>
          <w:sz w:val="24"/>
          <w:szCs w:val="24"/>
        </w:rPr>
        <w:t xml:space="preserve"> šventė. Meras</w:t>
      </w:r>
      <w:r w:rsidR="00AD1874">
        <w:rPr>
          <w:rStyle w:val="x193iq5w"/>
          <w:rFonts w:ascii="Times New Roman" w:hAnsi="Times New Roman" w:cs="Times New Roman"/>
          <w:sz w:val="24"/>
          <w:szCs w:val="24"/>
        </w:rPr>
        <w:t>,</w:t>
      </w:r>
      <w:r w:rsidRPr="00333A35">
        <w:rPr>
          <w:rStyle w:val="x193iq5w"/>
          <w:rFonts w:ascii="Times New Roman" w:hAnsi="Times New Roman" w:cs="Times New Roman"/>
          <w:sz w:val="24"/>
          <w:szCs w:val="24"/>
        </w:rPr>
        <w:t xml:space="preserve"> sveikindamas gimnazijos bendruomenę, išreiškė padėką už jų ilgametį darbą ir įteikė ypatingą dovaną – 20 000 eurų čekį klasių remontui. Tai – investicija į ateitį, kuri, neabejojame, prisidės prie geresnių mokymosi sąlygų kūrimo.</w:t>
      </w:r>
    </w:p>
    <w:p w14:paraId="5CF5BD68" w14:textId="2542508B" w:rsidR="00EA608C" w:rsidRPr="00333A35" w:rsidRDefault="00EA608C" w:rsidP="00333A35">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u w:val="single"/>
        </w:rPr>
        <w:t>Gegužės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w:t>
      </w:r>
      <w:r w:rsidRPr="00333A35">
        <w:rPr>
          <w:rFonts w:ascii="Times New Roman" w:eastAsia="Times New Roman" w:hAnsi="Times New Roman" w:cs="Times New Roman"/>
          <w:sz w:val="24"/>
          <w:szCs w:val="24"/>
          <w:lang w:eastAsia="lt-LT"/>
        </w:rPr>
        <w:t xml:space="preserve">Pasveikintos ir įteiktas </w:t>
      </w:r>
      <w:r w:rsidRPr="00333A35">
        <w:rPr>
          <w:rStyle w:val="x193iq5w"/>
          <w:rFonts w:ascii="Times New Roman" w:hAnsi="Times New Roman" w:cs="Times New Roman"/>
          <w:sz w:val="24"/>
          <w:szCs w:val="24"/>
        </w:rPr>
        <w:t xml:space="preserve">Lietuvos Respublikos Prezidento </w:t>
      </w:r>
      <w:proofErr w:type="spellStart"/>
      <w:r w:rsidRPr="00333A35">
        <w:rPr>
          <w:rStyle w:val="x193iq5w"/>
          <w:rFonts w:ascii="Times New Roman" w:hAnsi="Times New Roman" w:cs="Times New Roman"/>
          <w:sz w:val="24"/>
          <w:szCs w:val="24"/>
        </w:rPr>
        <w:t>Gitano</w:t>
      </w:r>
      <w:proofErr w:type="spellEnd"/>
      <w:r w:rsidRPr="00333A35">
        <w:rPr>
          <w:rStyle w:val="x193iq5w"/>
          <w:rFonts w:ascii="Times New Roman" w:hAnsi="Times New Roman" w:cs="Times New Roman"/>
          <w:sz w:val="24"/>
          <w:szCs w:val="24"/>
        </w:rPr>
        <w:t xml:space="preserve"> Nausėdos valstybės apdovanojimas – ordinas „Už nuopelnus Lietuvai“ medalis dviem mūsų krašto mamo</w:t>
      </w:r>
      <w:r w:rsidR="00AD1874">
        <w:rPr>
          <w:rStyle w:val="x193iq5w"/>
          <w:rFonts w:ascii="Times New Roman" w:hAnsi="Times New Roman" w:cs="Times New Roman"/>
          <w:sz w:val="24"/>
          <w:szCs w:val="24"/>
        </w:rPr>
        <w:t>m</w:t>
      </w:r>
      <w:r w:rsidRPr="00333A35">
        <w:rPr>
          <w:rStyle w:val="x193iq5w"/>
          <w:rFonts w:ascii="Times New Roman" w:hAnsi="Times New Roman" w:cs="Times New Roman"/>
          <w:sz w:val="24"/>
          <w:szCs w:val="24"/>
        </w:rPr>
        <w:t>s – Irena</w:t>
      </w:r>
      <w:r w:rsidR="00AD1874">
        <w:rPr>
          <w:rStyle w:val="x193iq5w"/>
          <w:rFonts w:ascii="Times New Roman" w:hAnsi="Times New Roman" w:cs="Times New Roman"/>
          <w:sz w:val="24"/>
          <w:szCs w:val="24"/>
        </w:rPr>
        <w:t>i</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Prūsaitien</w:t>
      </w:r>
      <w:r w:rsidR="00AD1874">
        <w:rPr>
          <w:rStyle w:val="x193iq5w"/>
          <w:rFonts w:ascii="Times New Roman" w:hAnsi="Times New Roman" w:cs="Times New Roman"/>
          <w:sz w:val="24"/>
          <w:szCs w:val="24"/>
        </w:rPr>
        <w:t>ei</w:t>
      </w:r>
      <w:proofErr w:type="spellEnd"/>
      <w:r w:rsidRPr="00333A35">
        <w:rPr>
          <w:rStyle w:val="x193iq5w"/>
          <w:rFonts w:ascii="Times New Roman" w:hAnsi="Times New Roman" w:cs="Times New Roman"/>
          <w:sz w:val="24"/>
          <w:szCs w:val="24"/>
        </w:rPr>
        <w:t xml:space="preserve"> iš Sudargo seniūnijos bei Vida</w:t>
      </w:r>
      <w:r w:rsidR="00AD1874">
        <w:rPr>
          <w:rStyle w:val="x193iq5w"/>
          <w:rFonts w:ascii="Times New Roman" w:hAnsi="Times New Roman" w:cs="Times New Roman"/>
          <w:sz w:val="24"/>
          <w:szCs w:val="24"/>
        </w:rPr>
        <w:t>i</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Zaronskien</w:t>
      </w:r>
      <w:r w:rsidR="00AD1874">
        <w:rPr>
          <w:rStyle w:val="x193iq5w"/>
          <w:rFonts w:ascii="Times New Roman" w:hAnsi="Times New Roman" w:cs="Times New Roman"/>
          <w:sz w:val="24"/>
          <w:szCs w:val="24"/>
        </w:rPr>
        <w:t>ei</w:t>
      </w:r>
      <w:proofErr w:type="spellEnd"/>
      <w:r w:rsidRPr="00333A35">
        <w:rPr>
          <w:rStyle w:val="x193iq5w"/>
          <w:rFonts w:ascii="Times New Roman" w:hAnsi="Times New Roman" w:cs="Times New Roman"/>
          <w:sz w:val="24"/>
          <w:szCs w:val="24"/>
        </w:rPr>
        <w:t xml:space="preserve"> iš Kidulių seniūnijos. </w:t>
      </w:r>
    </w:p>
    <w:p w14:paraId="4A9ACE00" w14:textId="25C6A098" w:rsidR="00EA608C" w:rsidRPr="00333A35" w:rsidRDefault="00EA608C" w:rsidP="00333A35">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u w:val="single"/>
        </w:rPr>
        <w:lastRenderedPageBreak/>
        <w:t>Liepos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Janukiškių</w:t>
      </w:r>
      <w:proofErr w:type="spellEnd"/>
      <w:r w:rsidRPr="00333A35">
        <w:rPr>
          <w:rStyle w:val="x193iq5w"/>
          <w:rFonts w:ascii="Times New Roman" w:hAnsi="Times New Roman" w:cs="Times New Roman"/>
          <w:sz w:val="24"/>
          <w:szCs w:val="24"/>
        </w:rPr>
        <w:t xml:space="preserve"> dienos centro 20-</w:t>
      </w:r>
      <w:proofErr w:type="spellStart"/>
      <w:r w:rsidRPr="00333A35">
        <w:rPr>
          <w:rStyle w:val="x193iq5w"/>
          <w:rFonts w:ascii="Times New Roman" w:hAnsi="Times New Roman" w:cs="Times New Roman"/>
          <w:sz w:val="24"/>
          <w:szCs w:val="24"/>
        </w:rPr>
        <w:t>metis</w:t>
      </w:r>
      <w:proofErr w:type="spellEnd"/>
      <w:r w:rsidRPr="00333A35">
        <w:rPr>
          <w:rStyle w:val="x193iq5w"/>
          <w:rFonts w:ascii="Times New Roman" w:hAnsi="Times New Roman" w:cs="Times New Roman"/>
          <w:sz w:val="24"/>
          <w:szCs w:val="24"/>
        </w:rPr>
        <w:t xml:space="preserve">. Meras įteikė padėką Šakių rajono žmonių su negalia sąjungos </w:t>
      </w:r>
      <w:proofErr w:type="spellStart"/>
      <w:r w:rsidRPr="00333A35">
        <w:rPr>
          <w:rStyle w:val="x193iq5w"/>
          <w:rFonts w:ascii="Times New Roman" w:hAnsi="Times New Roman" w:cs="Times New Roman"/>
          <w:sz w:val="24"/>
          <w:szCs w:val="24"/>
        </w:rPr>
        <w:t>Janukiškių</w:t>
      </w:r>
      <w:proofErr w:type="spellEnd"/>
      <w:r w:rsidRPr="00333A35">
        <w:rPr>
          <w:rStyle w:val="x193iq5w"/>
          <w:rFonts w:ascii="Times New Roman" w:hAnsi="Times New Roman" w:cs="Times New Roman"/>
          <w:sz w:val="24"/>
          <w:szCs w:val="24"/>
        </w:rPr>
        <w:t xml:space="preserve"> dienos centrui už du dešimtmečius prasmingos, nuoširdžios veiklos, kuri padeda žmonėms augti, stiprėti ir jaustis reikalingais.</w:t>
      </w:r>
    </w:p>
    <w:p w14:paraId="2FDDA294" w14:textId="0F6BD945" w:rsidR="00EA608C" w:rsidRPr="00044B22" w:rsidRDefault="00EA608C" w:rsidP="00333A35">
      <w:pPr>
        <w:ind w:firstLine="567"/>
        <w:jc w:val="both"/>
        <w:rPr>
          <w:rFonts w:ascii="Times New Roman" w:eastAsia="Times New Roman" w:hAnsi="Times New Roman" w:cs="Times New Roman"/>
          <w:sz w:val="24"/>
          <w:szCs w:val="24"/>
          <w:lang w:eastAsia="lt-LT"/>
        </w:rPr>
      </w:pPr>
      <w:r w:rsidRPr="00333A35">
        <w:rPr>
          <w:rStyle w:val="x193iq5w"/>
          <w:rFonts w:ascii="Times New Roman" w:hAnsi="Times New Roman" w:cs="Times New Roman"/>
          <w:sz w:val="24"/>
          <w:szCs w:val="24"/>
        </w:rPr>
        <w:t xml:space="preserve">Šventės „AŠ MYLIU ŠAKIUS 2025“ metu pagerbti tie, kurie savo darbais garsina Šakius Lietuvoje ir už jos ribų. Šakių rajono garbės piliečio regalijos šiemet įteiktos dviem išskirtinėms asmenybėms: Pranui Dailidei ir </w:t>
      </w:r>
      <w:proofErr w:type="spellStart"/>
      <w:r w:rsidRPr="00333A35">
        <w:rPr>
          <w:rStyle w:val="x193iq5w"/>
          <w:rFonts w:ascii="Times New Roman" w:hAnsi="Times New Roman" w:cs="Times New Roman"/>
          <w:sz w:val="24"/>
          <w:szCs w:val="24"/>
        </w:rPr>
        <w:t>Rimaldui</w:t>
      </w:r>
      <w:proofErr w:type="spellEnd"/>
      <w:r w:rsidRPr="00333A35">
        <w:rPr>
          <w:rStyle w:val="x193iq5w"/>
          <w:rFonts w:ascii="Times New Roman" w:hAnsi="Times New Roman" w:cs="Times New Roman"/>
          <w:sz w:val="24"/>
          <w:szCs w:val="24"/>
        </w:rPr>
        <w:t xml:space="preserve"> Vikšraičiui. </w:t>
      </w:r>
      <w:r w:rsidRPr="00333A35">
        <w:rPr>
          <w:rFonts w:ascii="Times New Roman" w:eastAsia="Times New Roman" w:hAnsi="Times New Roman" w:cs="Times New Roman"/>
          <w:sz w:val="24"/>
          <w:szCs w:val="24"/>
          <w:lang w:eastAsia="lt-LT"/>
        </w:rPr>
        <w:t xml:space="preserve">Ženklu „Šakių krašto ambasadorius“ apdovanoti: </w:t>
      </w:r>
      <w:proofErr w:type="spellStart"/>
      <w:r w:rsidRPr="00044B22">
        <w:rPr>
          <w:rFonts w:ascii="Times New Roman" w:eastAsia="Times New Roman" w:hAnsi="Times New Roman" w:cs="Times New Roman"/>
          <w:sz w:val="24"/>
          <w:szCs w:val="24"/>
          <w:lang w:eastAsia="lt-LT"/>
        </w:rPr>
        <w:t>Ingira</w:t>
      </w:r>
      <w:proofErr w:type="spellEnd"/>
      <w:r w:rsidRPr="00044B22">
        <w:rPr>
          <w:rFonts w:ascii="Times New Roman" w:eastAsia="Times New Roman" w:hAnsi="Times New Roman" w:cs="Times New Roman"/>
          <w:sz w:val="24"/>
          <w:szCs w:val="24"/>
          <w:lang w:eastAsia="lt-LT"/>
        </w:rPr>
        <w:t xml:space="preserve"> </w:t>
      </w:r>
      <w:proofErr w:type="spellStart"/>
      <w:r w:rsidRPr="00044B22">
        <w:rPr>
          <w:rFonts w:ascii="Times New Roman" w:eastAsia="Times New Roman" w:hAnsi="Times New Roman" w:cs="Times New Roman"/>
          <w:sz w:val="24"/>
          <w:szCs w:val="24"/>
          <w:lang w:eastAsia="lt-LT"/>
        </w:rPr>
        <w:t>Jakienė</w:t>
      </w:r>
      <w:proofErr w:type="spellEnd"/>
      <w:r w:rsidRPr="00044B22">
        <w:rPr>
          <w:rFonts w:ascii="Times New Roman" w:eastAsia="Times New Roman" w:hAnsi="Times New Roman" w:cs="Times New Roman"/>
          <w:sz w:val="24"/>
          <w:szCs w:val="24"/>
          <w:lang w:eastAsia="lt-LT"/>
        </w:rPr>
        <w:t xml:space="preserve">; Vaidas Morkevičius; Regina </w:t>
      </w:r>
      <w:proofErr w:type="spellStart"/>
      <w:r w:rsidRPr="00044B22">
        <w:rPr>
          <w:rFonts w:ascii="Times New Roman" w:eastAsia="Times New Roman" w:hAnsi="Times New Roman" w:cs="Times New Roman"/>
          <w:sz w:val="24"/>
          <w:szCs w:val="24"/>
          <w:lang w:eastAsia="lt-LT"/>
        </w:rPr>
        <w:t>Motienė</w:t>
      </w:r>
      <w:proofErr w:type="spellEnd"/>
      <w:r w:rsidRPr="00044B22">
        <w:rPr>
          <w:rFonts w:ascii="Times New Roman" w:eastAsia="Times New Roman" w:hAnsi="Times New Roman" w:cs="Times New Roman"/>
          <w:sz w:val="24"/>
          <w:szCs w:val="24"/>
          <w:lang w:eastAsia="lt-LT"/>
        </w:rPr>
        <w:t xml:space="preserve">; Kęstutis Smirnovas; Adas </w:t>
      </w:r>
      <w:proofErr w:type="spellStart"/>
      <w:r w:rsidRPr="00044B22">
        <w:rPr>
          <w:rFonts w:ascii="Times New Roman" w:eastAsia="Times New Roman" w:hAnsi="Times New Roman" w:cs="Times New Roman"/>
          <w:sz w:val="24"/>
          <w:szCs w:val="24"/>
          <w:lang w:eastAsia="lt-LT"/>
        </w:rPr>
        <w:t>Burkšaitis</w:t>
      </w:r>
      <w:proofErr w:type="spellEnd"/>
      <w:r w:rsidRPr="00044B22">
        <w:rPr>
          <w:rFonts w:ascii="Times New Roman" w:eastAsia="Times New Roman" w:hAnsi="Times New Roman" w:cs="Times New Roman"/>
          <w:sz w:val="24"/>
          <w:szCs w:val="24"/>
          <w:lang w:eastAsia="lt-LT"/>
        </w:rPr>
        <w:t>; Kęstutis Dovydaitis;</w:t>
      </w:r>
      <w:r w:rsidRPr="00333A35">
        <w:rPr>
          <w:rFonts w:ascii="Times New Roman" w:eastAsia="Times New Roman" w:hAnsi="Times New Roman" w:cs="Times New Roman"/>
          <w:sz w:val="24"/>
          <w:szCs w:val="24"/>
          <w:lang w:eastAsia="lt-LT"/>
        </w:rPr>
        <w:t xml:space="preserve"> </w:t>
      </w:r>
      <w:r w:rsidRPr="00044B22">
        <w:rPr>
          <w:rFonts w:ascii="Times New Roman" w:eastAsia="Times New Roman" w:hAnsi="Times New Roman" w:cs="Times New Roman"/>
          <w:sz w:val="24"/>
          <w:szCs w:val="24"/>
          <w:lang w:eastAsia="lt-LT"/>
        </w:rPr>
        <w:t xml:space="preserve">Arimantas Dumčius; Gintas </w:t>
      </w:r>
      <w:proofErr w:type="spellStart"/>
      <w:r w:rsidRPr="00044B22">
        <w:rPr>
          <w:rFonts w:ascii="Times New Roman" w:eastAsia="Times New Roman" w:hAnsi="Times New Roman" w:cs="Times New Roman"/>
          <w:sz w:val="24"/>
          <w:szCs w:val="24"/>
          <w:lang w:eastAsia="lt-LT"/>
        </w:rPr>
        <w:t>Čekauskas</w:t>
      </w:r>
      <w:proofErr w:type="spellEnd"/>
      <w:r w:rsidRPr="00044B22">
        <w:rPr>
          <w:rFonts w:ascii="Times New Roman" w:eastAsia="Times New Roman" w:hAnsi="Times New Roman" w:cs="Times New Roman"/>
          <w:sz w:val="24"/>
          <w:szCs w:val="24"/>
          <w:lang w:eastAsia="lt-LT"/>
        </w:rPr>
        <w:t>;</w:t>
      </w:r>
      <w:r w:rsidRPr="00333A35">
        <w:rPr>
          <w:rFonts w:ascii="Times New Roman" w:eastAsia="Times New Roman" w:hAnsi="Times New Roman" w:cs="Times New Roman"/>
          <w:sz w:val="24"/>
          <w:szCs w:val="24"/>
          <w:lang w:eastAsia="lt-LT"/>
        </w:rPr>
        <w:t xml:space="preserve"> </w:t>
      </w:r>
      <w:r w:rsidRPr="00044B22">
        <w:rPr>
          <w:rFonts w:ascii="Times New Roman" w:eastAsia="Times New Roman" w:hAnsi="Times New Roman" w:cs="Times New Roman"/>
          <w:sz w:val="24"/>
          <w:szCs w:val="24"/>
          <w:lang w:eastAsia="lt-LT"/>
        </w:rPr>
        <w:t>Rima Vasaitienė;</w:t>
      </w:r>
      <w:r w:rsidRPr="00333A35">
        <w:rPr>
          <w:rFonts w:ascii="Times New Roman" w:eastAsia="Times New Roman" w:hAnsi="Times New Roman" w:cs="Times New Roman"/>
          <w:sz w:val="24"/>
          <w:szCs w:val="24"/>
          <w:lang w:eastAsia="lt-LT"/>
        </w:rPr>
        <w:t xml:space="preserve"> </w:t>
      </w:r>
      <w:r w:rsidRPr="00044B22">
        <w:rPr>
          <w:rFonts w:ascii="Times New Roman" w:eastAsia="Times New Roman" w:hAnsi="Times New Roman" w:cs="Times New Roman"/>
          <w:sz w:val="24"/>
          <w:szCs w:val="24"/>
          <w:lang w:eastAsia="lt-LT"/>
        </w:rPr>
        <w:t xml:space="preserve">Gražina Žemaitienė; Ona Jasinskienė; Giedrė </w:t>
      </w:r>
      <w:proofErr w:type="spellStart"/>
      <w:r w:rsidRPr="00044B22">
        <w:rPr>
          <w:rFonts w:ascii="Times New Roman" w:eastAsia="Times New Roman" w:hAnsi="Times New Roman" w:cs="Times New Roman"/>
          <w:sz w:val="24"/>
          <w:szCs w:val="24"/>
          <w:lang w:eastAsia="lt-LT"/>
        </w:rPr>
        <w:t>Čepaitienė</w:t>
      </w:r>
      <w:proofErr w:type="spellEnd"/>
      <w:r w:rsidRPr="00044B22">
        <w:rPr>
          <w:rFonts w:ascii="Times New Roman" w:eastAsia="Times New Roman" w:hAnsi="Times New Roman" w:cs="Times New Roman"/>
          <w:sz w:val="24"/>
          <w:szCs w:val="24"/>
          <w:lang w:eastAsia="lt-LT"/>
        </w:rPr>
        <w:t xml:space="preserve">. </w:t>
      </w:r>
    </w:p>
    <w:p w14:paraId="31532EE9" w14:textId="094431B7" w:rsidR="00EA608C" w:rsidRDefault="00DD51DD" w:rsidP="000D54F4">
      <w:pPr>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drawing>
          <wp:anchor distT="0" distB="0" distL="114300" distR="114300" simplePos="0" relativeHeight="251676672" behindDoc="0" locked="0" layoutInCell="1" allowOverlap="1" wp14:anchorId="5F5F3CC3" wp14:editId="75552EE8">
            <wp:simplePos x="0" y="0"/>
            <wp:positionH relativeFrom="margin">
              <wp:align>left</wp:align>
            </wp:positionH>
            <wp:positionV relativeFrom="paragraph">
              <wp:posOffset>10795</wp:posOffset>
            </wp:positionV>
            <wp:extent cx="2889885" cy="1924050"/>
            <wp:effectExtent l="0" t="0" r="5715" b="0"/>
            <wp:wrapSquare wrapText="bothSides"/>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3045" cy="192607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A608C" w:rsidRPr="00333A35">
        <w:rPr>
          <w:rStyle w:val="x193iq5w"/>
          <w:rFonts w:ascii="Times New Roman" w:hAnsi="Times New Roman" w:cs="Times New Roman"/>
          <w:sz w:val="24"/>
          <w:szCs w:val="24"/>
          <w:u w:val="single"/>
        </w:rPr>
        <w:t>Rugsėjo</w:t>
      </w:r>
      <w:r w:rsidR="00241EFD">
        <w:rPr>
          <w:rStyle w:val="x193iq5w"/>
          <w:rFonts w:ascii="Times New Roman" w:hAnsi="Times New Roman" w:cs="Times New Roman"/>
          <w:sz w:val="24"/>
          <w:szCs w:val="24"/>
          <w:u w:val="single"/>
        </w:rPr>
        <w:t xml:space="preserve"> mėnuo.</w:t>
      </w:r>
      <w:r w:rsidR="00EA608C" w:rsidRPr="00333A35">
        <w:rPr>
          <w:rStyle w:val="x193iq5w"/>
          <w:rFonts w:ascii="Times New Roman" w:hAnsi="Times New Roman" w:cs="Times New Roman"/>
          <w:sz w:val="24"/>
          <w:szCs w:val="24"/>
        </w:rPr>
        <w:t xml:space="preserve"> Rudens šventė „Zanavykų obuolinės“. Jos metu apdovanoti gražiausių sodybų puoselėtojai. Už ypatingą darbštumą, kruopštumą, rūpestį kiekvienu augalu ir begalinį optimizmą apdovanota Janina Ona Maksvytienė, už įvairovę ir augalų gausą, kurioje žaliuoja mažasis rojus, įvertinti Ilona ir Arūnas Vaičiūnai, už kūrybiškumą, kuris stebina originalumu ir unikaliomis sodybos detalėmis, pagerbti Vida ir Rimvydas Juškaičiai. Šventės metu apdovanoti ir geriausi rajono ūkiai. Apdovanojimai „</w:t>
      </w:r>
      <w:r w:rsidR="00EA608C" w:rsidRPr="00333A35">
        <w:rPr>
          <w:rFonts w:ascii="Times New Roman" w:eastAsia="Times New Roman" w:hAnsi="Times New Roman" w:cs="Times New Roman"/>
          <w:sz w:val="24"/>
          <w:szCs w:val="24"/>
          <w:lang w:eastAsia="lt-LT"/>
        </w:rPr>
        <w:t xml:space="preserve">Metų ūkis 2025“ atiteko Romai ir Arvydui </w:t>
      </w:r>
      <w:proofErr w:type="spellStart"/>
      <w:r w:rsidR="00EA608C" w:rsidRPr="00333A35">
        <w:rPr>
          <w:rFonts w:ascii="Times New Roman" w:eastAsia="Times New Roman" w:hAnsi="Times New Roman" w:cs="Times New Roman"/>
          <w:sz w:val="24"/>
          <w:szCs w:val="24"/>
          <w:lang w:eastAsia="lt-LT"/>
        </w:rPr>
        <w:t>Mockaičiams</w:t>
      </w:r>
      <w:proofErr w:type="spellEnd"/>
      <w:r w:rsidR="00EA608C" w:rsidRPr="00333A35">
        <w:rPr>
          <w:rFonts w:ascii="Times New Roman" w:eastAsia="Times New Roman" w:hAnsi="Times New Roman" w:cs="Times New Roman"/>
          <w:sz w:val="24"/>
          <w:szCs w:val="24"/>
          <w:lang w:eastAsia="lt-LT"/>
        </w:rPr>
        <w:t xml:space="preserve">, </w:t>
      </w:r>
      <w:r w:rsidR="00EA608C" w:rsidRPr="006E4C12">
        <w:rPr>
          <w:rFonts w:ascii="Times New Roman" w:eastAsia="Times New Roman" w:hAnsi="Times New Roman" w:cs="Times New Roman"/>
          <w:sz w:val="24"/>
          <w:szCs w:val="24"/>
          <w:lang w:eastAsia="lt-LT"/>
        </w:rPr>
        <w:t>Giedr</w:t>
      </w:r>
      <w:r w:rsidR="00EA608C" w:rsidRPr="00333A35">
        <w:rPr>
          <w:rFonts w:ascii="Times New Roman" w:eastAsia="Times New Roman" w:hAnsi="Times New Roman" w:cs="Times New Roman"/>
          <w:sz w:val="24"/>
          <w:szCs w:val="24"/>
          <w:lang w:eastAsia="lt-LT"/>
        </w:rPr>
        <w:t>ei</w:t>
      </w:r>
      <w:r w:rsidR="00EA608C" w:rsidRPr="006E4C12">
        <w:rPr>
          <w:rFonts w:ascii="Times New Roman" w:eastAsia="Times New Roman" w:hAnsi="Times New Roman" w:cs="Times New Roman"/>
          <w:sz w:val="24"/>
          <w:szCs w:val="24"/>
          <w:lang w:eastAsia="lt-LT"/>
        </w:rPr>
        <w:t xml:space="preserve"> ir Pauliu</w:t>
      </w:r>
      <w:r w:rsidR="00EA608C" w:rsidRPr="00333A35">
        <w:rPr>
          <w:rFonts w:ascii="Times New Roman" w:eastAsia="Times New Roman" w:hAnsi="Times New Roman" w:cs="Times New Roman"/>
          <w:sz w:val="24"/>
          <w:szCs w:val="24"/>
          <w:lang w:eastAsia="lt-LT"/>
        </w:rPr>
        <w:t>i</w:t>
      </w:r>
      <w:r w:rsidR="00EA608C" w:rsidRPr="006E4C12">
        <w:rPr>
          <w:rFonts w:ascii="Times New Roman" w:eastAsia="Times New Roman" w:hAnsi="Times New Roman" w:cs="Times New Roman"/>
          <w:sz w:val="24"/>
          <w:szCs w:val="24"/>
          <w:lang w:eastAsia="lt-LT"/>
        </w:rPr>
        <w:t xml:space="preserve"> </w:t>
      </w:r>
      <w:proofErr w:type="spellStart"/>
      <w:r w:rsidR="00EA608C" w:rsidRPr="006E4C12">
        <w:rPr>
          <w:rFonts w:ascii="Times New Roman" w:eastAsia="Times New Roman" w:hAnsi="Times New Roman" w:cs="Times New Roman"/>
          <w:sz w:val="24"/>
          <w:szCs w:val="24"/>
          <w:lang w:eastAsia="lt-LT"/>
        </w:rPr>
        <w:t>Merčaičia</w:t>
      </w:r>
      <w:r w:rsidR="00EA608C" w:rsidRPr="00333A35">
        <w:rPr>
          <w:rFonts w:ascii="Times New Roman" w:eastAsia="Times New Roman" w:hAnsi="Times New Roman" w:cs="Times New Roman"/>
          <w:sz w:val="24"/>
          <w:szCs w:val="24"/>
          <w:lang w:eastAsia="lt-LT"/>
        </w:rPr>
        <w:t>ms</w:t>
      </w:r>
      <w:proofErr w:type="spellEnd"/>
      <w:r w:rsidR="00EA608C" w:rsidRPr="00333A35">
        <w:rPr>
          <w:rFonts w:ascii="Times New Roman" w:eastAsia="Times New Roman" w:hAnsi="Times New Roman" w:cs="Times New Roman"/>
          <w:sz w:val="24"/>
          <w:szCs w:val="24"/>
          <w:lang w:eastAsia="lt-LT"/>
        </w:rPr>
        <w:t xml:space="preserve">, </w:t>
      </w:r>
      <w:r w:rsidR="00EA608C" w:rsidRPr="006E4C12">
        <w:rPr>
          <w:rFonts w:ascii="Times New Roman" w:eastAsia="Times New Roman" w:hAnsi="Times New Roman" w:cs="Times New Roman"/>
          <w:sz w:val="24"/>
          <w:szCs w:val="24"/>
          <w:lang w:eastAsia="lt-LT"/>
        </w:rPr>
        <w:t>Domant</w:t>
      </w:r>
      <w:r w:rsidR="00EA608C" w:rsidRPr="00333A35">
        <w:rPr>
          <w:rFonts w:ascii="Times New Roman" w:eastAsia="Times New Roman" w:hAnsi="Times New Roman" w:cs="Times New Roman"/>
          <w:sz w:val="24"/>
          <w:szCs w:val="24"/>
          <w:lang w:eastAsia="lt-LT"/>
        </w:rPr>
        <w:t>ui</w:t>
      </w:r>
      <w:r w:rsidR="00EA608C" w:rsidRPr="006E4C12">
        <w:rPr>
          <w:rFonts w:ascii="Times New Roman" w:eastAsia="Times New Roman" w:hAnsi="Times New Roman" w:cs="Times New Roman"/>
          <w:sz w:val="24"/>
          <w:szCs w:val="24"/>
          <w:lang w:eastAsia="lt-LT"/>
        </w:rPr>
        <w:t xml:space="preserve"> Balsevičiu</w:t>
      </w:r>
      <w:r w:rsidR="00EA608C" w:rsidRPr="00333A35">
        <w:rPr>
          <w:rFonts w:ascii="Times New Roman" w:eastAsia="Times New Roman" w:hAnsi="Times New Roman" w:cs="Times New Roman"/>
          <w:sz w:val="24"/>
          <w:szCs w:val="24"/>
          <w:lang w:eastAsia="lt-LT"/>
        </w:rPr>
        <w:t xml:space="preserve">i. </w:t>
      </w:r>
    </w:p>
    <w:p w14:paraId="5F3B75E9" w14:textId="6C5EE348" w:rsidR="00EA608C" w:rsidRPr="00333A35" w:rsidRDefault="00EA608C" w:rsidP="00333A35">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rPr>
        <w:t xml:space="preserve">Gražiškių koplytėlės 230 metų jubiliejus. Sveikindamas susirinkusius meras padėką įteikė Ingridai </w:t>
      </w:r>
      <w:proofErr w:type="spellStart"/>
      <w:r w:rsidRPr="00333A35">
        <w:rPr>
          <w:rStyle w:val="x193iq5w"/>
          <w:rFonts w:ascii="Times New Roman" w:hAnsi="Times New Roman" w:cs="Times New Roman"/>
          <w:sz w:val="24"/>
          <w:szCs w:val="24"/>
        </w:rPr>
        <w:t>Dereškevičienei</w:t>
      </w:r>
      <w:proofErr w:type="spellEnd"/>
      <w:r w:rsidRPr="00333A35">
        <w:rPr>
          <w:rStyle w:val="x193iq5w"/>
          <w:rFonts w:ascii="Times New Roman" w:hAnsi="Times New Roman" w:cs="Times New Roman"/>
          <w:sz w:val="24"/>
          <w:szCs w:val="24"/>
        </w:rPr>
        <w:t xml:space="preserve"> – už ilgametį indėlį puoselėjant ir prižiūrint Gražiškių koplytėlę.</w:t>
      </w:r>
    </w:p>
    <w:p w14:paraId="445B5E79" w14:textId="06730DE9" w:rsidR="00BE4AA8" w:rsidRDefault="00BE4AA8" w:rsidP="00BE4AA8">
      <w:pPr>
        <w:ind w:firstLine="720"/>
        <w:jc w:val="both"/>
        <w:rPr>
          <w:rFonts w:ascii="Times New Roman" w:eastAsia="Times New Roman" w:hAnsi="Times New Roman" w:cs="Times New Roman"/>
          <w:sz w:val="24"/>
          <w:szCs w:val="24"/>
          <w:lang w:eastAsia="lt-LT"/>
        </w:rPr>
      </w:pPr>
      <w:r>
        <w:rPr>
          <w:rStyle w:val="x193iq5w"/>
          <w:rFonts w:ascii="Times New Roman" w:hAnsi="Times New Roman" w:cs="Times New Roman"/>
          <w:noProof/>
          <w:sz w:val="24"/>
          <w:szCs w:val="24"/>
        </w:rPr>
        <w:drawing>
          <wp:anchor distT="0" distB="0" distL="114300" distR="114300" simplePos="0" relativeHeight="251661312" behindDoc="0" locked="0" layoutInCell="1" allowOverlap="1" wp14:anchorId="09B8B370" wp14:editId="42B3E0F9">
            <wp:simplePos x="0" y="0"/>
            <wp:positionH relativeFrom="margin">
              <wp:posOffset>-60960</wp:posOffset>
            </wp:positionH>
            <wp:positionV relativeFrom="paragraph">
              <wp:posOffset>1808480</wp:posOffset>
            </wp:positionV>
            <wp:extent cx="2218690" cy="1476375"/>
            <wp:effectExtent l="0" t="0" r="0" b="9525"/>
            <wp:wrapSquare wrapText="bothSides"/>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8690" cy="14763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E698A">
        <w:rPr>
          <w:rFonts w:ascii="Times New Roman" w:eastAsia="Times New Roman" w:hAnsi="Times New Roman" w:cs="Times New Roman"/>
          <w:noProof/>
          <w:sz w:val="24"/>
          <w:szCs w:val="24"/>
          <w:lang w:eastAsia="lt-LT"/>
        </w:rPr>
        <w:drawing>
          <wp:anchor distT="0" distB="0" distL="114300" distR="114300" simplePos="0" relativeHeight="251660288" behindDoc="0" locked="0" layoutInCell="1" allowOverlap="1" wp14:anchorId="23F24248" wp14:editId="684A830B">
            <wp:simplePos x="0" y="0"/>
            <wp:positionH relativeFrom="margin">
              <wp:align>right</wp:align>
            </wp:positionH>
            <wp:positionV relativeFrom="paragraph">
              <wp:posOffset>13335</wp:posOffset>
            </wp:positionV>
            <wp:extent cx="2487930" cy="1400175"/>
            <wp:effectExtent l="0" t="0" r="7620" b="9525"/>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7930" cy="14001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A608C" w:rsidRPr="00333A35">
        <w:rPr>
          <w:rStyle w:val="x193iq5w"/>
          <w:rFonts w:ascii="Times New Roman" w:hAnsi="Times New Roman" w:cs="Times New Roman"/>
          <w:sz w:val="24"/>
          <w:szCs w:val="24"/>
          <w:u w:val="single"/>
        </w:rPr>
        <w:t>Spalio mėn</w:t>
      </w:r>
      <w:r w:rsidR="00241EFD">
        <w:rPr>
          <w:rStyle w:val="x193iq5w"/>
          <w:rFonts w:ascii="Times New Roman" w:hAnsi="Times New Roman" w:cs="Times New Roman"/>
          <w:sz w:val="24"/>
          <w:szCs w:val="24"/>
          <w:u w:val="single"/>
        </w:rPr>
        <w:t>uo</w:t>
      </w:r>
      <w:r w:rsidR="00EA608C" w:rsidRPr="00333A35">
        <w:rPr>
          <w:rStyle w:val="x193iq5w"/>
          <w:rFonts w:ascii="Times New Roman" w:hAnsi="Times New Roman" w:cs="Times New Roman"/>
          <w:sz w:val="24"/>
          <w:szCs w:val="24"/>
        </w:rPr>
        <w:t>. Vaikų ir jaunimo grupės „</w:t>
      </w:r>
      <w:proofErr w:type="spellStart"/>
      <w:r w:rsidR="00EA608C" w:rsidRPr="00333A35">
        <w:rPr>
          <w:rStyle w:val="x193iq5w"/>
          <w:rFonts w:ascii="Times New Roman" w:hAnsi="Times New Roman" w:cs="Times New Roman"/>
          <w:sz w:val="24"/>
          <w:szCs w:val="24"/>
        </w:rPr>
        <w:t>Šmiki</w:t>
      </w:r>
      <w:proofErr w:type="spellEnd"/>
      <w:r w:rsidR="00EA608C" w:rsidRPr="00333A35">
        <w:rPr>
          <w:rStyle w:val="x193iq5w"/>
          <w:rFonts w:ascii="Times New Roman" w:hAnsi="Times New Roman" w:cs="Times New Roman"/>
          <w:sz w:val="24"/>
          <w:szCs w:val="24"/>
        </w:rPr>
        <w:t xml:space="preserve"> </w:t>
      </w:r>
      <w:proofErr w:type="spellStart"/>
      <w:r w:rsidR="00EA608C" w:rsidRPr="00333A35">
        <w:rPr>
          <w:rStyle w:val="x193iq5w"/>
          <w:rFonts w:ascii="Times New Roman" w:hAnsi="Times New Roman" w:cs="Times New Roman"/>
          <w:sz w:val="24"/>
          <w:szCs w:val="24"/>
        </w:rPr>
        <w:t>šmaki</w:t>
      </w:r>
      <w:proofErr w:type="spellEnd"/>
      <w:r w:rsidR="00EA608C" w:rsidRPr="00333A35">
        <w:rPr>
          <w:rStyle w:val="x193iq5w"/>
          <w:rFonts w:ascii="Times New Roman" w:hAnsi="Times New Roman" w:cs="Times New Roman"/>
          <w:sz w:val="24"/>
          <w:szCs w:val="24"/>
        </w:rPr>
        <w:t>“ 30-</w:t>
      </w:r>
      <w:proofErr w:type="spellStart"/>
      <w:r w:rsidR="00EA608C" w:rsidRPr="00333A35">
        <w:rPr>
          <w:rStyle w:val="x193iq5w"/>
          <w:rFonts w:ascii="Times New Roman" w:hAnsi="Times New Roman" w:cs="Times New Roman"/>
          <w:sz w:val="24"/>
          <w:szCs w:val="24"/>
        </w:rPr>
        <w:t>mečio</w:t>
      </w:r>
      <w:proofErr w:type="spellEnd"/>
      <w:r w:rsidR="00EA608C" w:rsidRPr="00333A35">
        <w:rPr>
          <w:rStyle w:val="x193iq5w"/>
          <w:rFonts w:ascii="Times New Roman" w:hAnsi="Times New Roman" w:cs="Times New Roman"/>
          <w:sz w:val="24"/>
          <w:szCs w:val="24"/>
        </w:rPr>
        <w:t xml:space="preserve"> gimtadienis. </w:t>
      </w:r>
      <w:r w:rsidR="00EA608C" w:rsidRPr="00333A35">
        <w:rPr>
          <w:rFonts w:ascii="Times New Roman" w:eastAsia="Times New Roman" w:hAnsi="Times New Roman" w:cs="Times New Roman"/>
          <w:sz w:val="24"/>
          <w:szCs w:val="24"/>
          <w:lang w:eastAsia="lt-LT"/>
        </w:rPr>
        <w:t>Šventės metu meras įteikė padėkos raštus grupės „</w:t>
      </w:r>
      <w:proofErr w:type="spellStart"/>
      <w:r w:rsidR="00EA608C" w:rsidRPr="00333A35">
        <w:rPr>
          <w:rFonts w:ascii="Times New Roman" w:eastAsia="Times New Roman" w:hAnsi="Times New Roman" w:cs="Times New Roman"/>
          <w:sz w:val="24"/>
          <w:szCs w:val="24"/>
          <w:lang w:eastAsia="lt-LT"/>
        </w:rPr>
        <w:t>Šmiki</w:t>
      </w:r>
      <w:proofErr w:type="spellEnd"/>
      <w:r w:rsidR="00EA608C" w:rsidRPr="00333A35">
        <w:rPr>
          <w:rFonts w:ascii="Times New Roman" w:eastAsia="Times New Roman" w:hAnsi="Times New Roman" w:cs="Times New Roman"/>
          <w:sz w:val="24"/>
          <w:szCs w:val="24"/>
          <w:lang w:eastAsia="lt-LT"/>
        </w:rPr>
        <w:t xml:space="preserve"> </w:t>
      </w:r>
      <w:proofErr w:type="spellStart"/>
      <w:r w:rsidR="00EA608C" w:rsidRPr="00333A35">
        <w:rPr>
          <w:rFonts w:ascii="Times New Roman" w:eastAsia="Times New Roman" w:hAnsi="Times New Roman" w:cs="Times New Roman"/>
          <w:sz w:val="24"/>
          <w:szCs w:val="24"/>
          <w:lang w:eastAsia="lt-LT"/>
        </w:rPr>
        <w:t>šmaki</w:t>
      </w:r>
      <w:proofErr w:type="spellEnd"/>
      <w:r w:rsidR="00EA608C" w:rsidRPr="00333A35">
        <w:rPr>
          <w:rFonts w:ascii="Times New Roman" w:eastAsia="Times New Roman" w:hAnsi="Times New Roman" w:cs="Times New Roman"/>
          <w:sz w:val="24"/>
          <w:szCs w:val="24"/>
          <w:lang w:eastAsia="lt-LT"/>
        </w:rPr>
        <w:t xml:space="preserve">“ vadovams Jevgenijui Rutkauskui ir Aušrinei Stankaitienei – už ilgametį nuoširdų atsidavimą vaikų kūrybiniam ugdymui bei reikšmingą indėlį į rajono kultūrinį gyvenimą. </w:t>
      </w:r>
      <w:r w:rsidR="00EA608C" w:rsidRPr="00830F00">
        <w:rPr>
          <w:rFonts w:ascii="Times New Roman" w:eastAsia="Times New Roman" w:hAnsi="Times New Roman" w:cs="Times New Roman"/>
          <w:sz w:val="24"/>
          <w:szCs w:val="24"/>
          <w:lang w:eastAsia="lt-LT"/>
        </w:rPr>
        <w:t xml:space="preserve">Nuoširdžiais žodžiais ir gėlėmis buvo pagerbta ir choreografė Aušra </w:t>
      </w:r>
      <w:proofErr w:type="spellStart"/>
      <w:r w:rsidR="00EA608C" w:rsidRPr="00830F00">
        <w:rPr>
          <w:rFonts w:ascii="Times New Roman" w:eastAsia="Times New Roman" w:hAnsi="Times New Roman" w:cs="Times New Roman"/>
          <w:sz w:val="24"/>
          <w:szCs w:val="24"/>
          <w:lang w:eastAsia="lt-LT"/>
        </w:rPr>
        <w:t>Butkauskaitė-Sederevičienė</w:t>
      </w:r>
      <w:proofErr w:type="spellEnd"/>
      <w:r w:rsidR="00EA608C" w:rsidRPr="00830F00">
        <w:rPr>
          <w:rFonts w:ascii="Times New Roman" w:eastAsia="Times New Roman" w:hAnsi="Times New Roman" w:cs="Times New Roman"/>
          <w:sz w:val="24"/>
          <w:szCs w:val="24"/>
          <w:lang w:eastAsia="lt-LT"/>
        </w:rPr>
        <w:t>, kurios kūrybiškumas ir energija padeda kolektyvui spindėti scenoje.</w:t>
      </w:r>
    </w:p>
    <w:p w14:paraId="7EA789B5" w14:textId="609164ED" w:rsidR="00B46B07" w:rsidRDefault="00D667AF" w:rsidP="00BE4AA8">
      <w:pPr>
        <w:ind w:firstLine="720"/>
        <w:jc w:val="both"/>
        <w:rPr>
          <w:rFonts w:ascii="Times New Roman" w:eastAsia="Times New Roman" w:hAnsi="Times New Roman" w:cs="Times New Roman"/>
          <w:sz w:val="24"/>
          <w:szCs w:val="24"/>
          <w:u w:val="single"/>
          <w:lang w:eastAsia="lt-LT"/>
        </w:rPr>
      </w:pPr>
      <w:r w:rsidRPr="00333A35">
        <w:rPr>
          <w:rStyle w:val="x193iq5w"/>
          <w:rFonts w:ascii="Times New Roman" w:hAnsi="Times New Roman" w:cs="Times New Roman"/>
          <w:sz w:val="24"/>
          <w:szCs w:val="24"/>
        </w:rPr>
        <w:t xml:space="preserve">Šakių „Varpo“ mokykla minėjo garbingą 35 metų jubiliejų. Meras bendruomenei įteikė ypatingą čekį, kurio vertė </w:t>
      </w:r>
      <w:r w:rsidRPr="00333A35">
        <w:rPr>
          <w:rStyle w:val="x193iq5w"/>
          <w:rFonts w:ascii="Times New Roman" w:hAnsi="Times New Roman" w:cs="Times New Roman"/>
          <w:sz w:val="24"/>
          <w:szCs w:val="24"/>
        </w:rPr>
        <w:lastRenderedPageBreak/>
        <w:t>– Žemaitės g. atnaujinimas, kad kelias į mokyklą būtų lygus ir malonus.</w:t>
      </w:r>
    </w:p>
    <w:p w14:paraId="178E4CFD" w14:textId="38E1E476" w:rsidR="002A3D66" w:rsidRPr="00BE4AA8" w:rsidRDefault="00BE4AA8" w:rsidP="00B46B07">
      <w:pPr>
        <w:jc w:val="both"/>
        <w:rPr>
          <w:rStyle w:val="x193iq5w"/>
          <w:rFonts w:ascii="Times New Roman" w:hAnsi="Times New Roman" w:cs="Times New Roman"/>
          <w:sz w:val="24"/>
          <w:szCs w:val="24"/>
        </w:rPr>
      </w:pPr>
      <w:r>
        <w:rPr>
          <w:rStyle w:val="x193iq5w"/>
          <w:rFonts w:ascii="Times New Roman" w:hAnsi="Times New Roman" w:cs="Times New Roman"/>
          <w:noProof/>
          <w:sz w:val="24"/>
          <w:szCs w:val="24"/>
        </w:rPr>
        <w:drawing>
          <wp:anchor distT="0" distB="0" distL="114300" distR="114300" simplePos="0" relativeHeight="251662336" behindDoc="0" locked="0" layoutInCell="1" allowOverlap="1" wp14:anchorId="6D90D727" wp14:editId="4D06512B">
            <wp:simplePos x="0" y="0"/>
            <wp:positionH relativeFrom="margin">
              <wp:align>right</wp:align>
            </wp:positionH>
            <wp:positionV relativeFrom="paragraph">
              <wp:posOffset>5715</wp:posOffset>
            </wp:positionV>
            <wp:extent cx="2418080" cy="1612265"/>
            <wp:effectExtent l="0" t="0" r="1270" b="6985"/>
            <wp:wrapSquare wrapText="bothSides"/>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18080" cy="161226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A3D66" w:rsidRPr="00333A35">
        <w:rPr>
          <w:rFonts w:ascii="Times New Roman" w:eastAsia="Times New Roman" w:hAnsi="Times New Roman" w:cs="Times New Roman"/>
          <w:sz w:val="24"/>
          <w:szCs w:val="24"/>
          <w:u w:val="single"/>
          <w:lang w:eastAsia="lt-LT"/>
        </w:rPr>
        <w:t xml:space="preserve">Lapkričio </w:t>
      </w:r>
      <w:r w:rsidR="00DC421C" w:rsidRPr="00333A35">
        <w:rPr>
          <w:rFonts w:ascii="Times New Roman" w:eastAsia="Times New Roman" w:hAnsi="Times New Roman" w:cs="Times New Roman"/>
          <w:sz w:val="24"/>
          <w:szCs w:val="24"/>
          <w:u w:val="single"/>
          <w:lang w:eastAsia="lt-LT"/>
        </w:rPr>
        <w:t>mėn</w:t>
      </w:r>
      <w:r w:rsidR="00241EFD">
        <w:rPr>
          <w:rFonts w:ascii="Times New Roman" w:eastAsia="Times New Roman" w:hAnsi="Times New Roman" w:cs="Times New Roman"/>
          <w:sz w:val="24"/>
          <w:szCs w:val="24"/>
          <w:u w:val="single"/>
          <w:lang w:eastAsia="lt-LT"/>
        </w:rPr>
        <w:t>uo.</w:t>
      </w:r>
      <w:r w:rsidR="00DC421C" w:rsidRPr="00333A35">
        <w:rPr>
          <w:rFonts w:ascii="Times New Roman" w:eastAsia="Times New Roman" w:hAnsi="Times New Roman" w:cs="Times New Roman"/>
          <w:sz w:val="24"/>
          <w:szCs w:val="24"/>
          <w:lang w:eastAsia="lt-LT"/>
        </w:rPr>
        <w:t xml:space="preserve"> </w:t>
      </w:r>
      <w:r w:rsidR="002A3D66" w:rsidRPr="00333A35">
        <w:rPr>
          <w:rStyle w:val="x193iq5w"/>
          <w:rFonts w:ascii="Times New Roman" w:hAnsi="Times New Roman" w:cs="Times New Roman"/>
          <w:sz w:val="24"/>
          <w:szCs w:val="24"/>
        </w:rPr>
        <w:t xml:space="preserve">Verslo dienos šventė „Metų žvilgsnis 2025“.  </w:t>
      </w:r>
      <w:r w:rsidR="00DC421C" w:rsidRPr="00333A35">
        <w:rPr>
          <w:rStyle w:val="x193iq5w"/>
          <w:rFonts w:ascii="Times New Roman" w:hAnsi="Times New Roman" w:cs="Times New Roman"/>
          <w:sz w:val="24"/>
          <w:szCs w:val="24"/>
        </w:rPr>
        <w:t xml:space="preserve">Jos metu </w:t>
      </w:r>
      <w:r w:rsidR="002A3D66" w:rsidRPr="00333A35">
        <w:rPr>
          <w:rStyle w:val="x193iq5w"/>
          <w:rFonts w:ascii="Times New Roman" w:hAnsi="Times New Roman" w:cs="Times New Roman"/>
          <w:sz w:val="24"/>
          <w:szCs w:val="24"/>
        </w:rPr>
        <w:t>apdovanojimas įteiktas UAB „Gulbelės prekyba“ už reikšmingas investicijas į Šakių miesto veidą ir istorinės vietos sugrąžinimą į rajono gyvenimą. Įmonė apdovanota už pastangas prikelti naujam gyvenimui vieną miesto simbolių – pastatą „Šešupės namai“, 1985 m. statytą kaip reprezentacinį viešbutį miesto svečiams.</w:t>
      </w:r>
    </w:p>
    <w:p w14:paraId="4F38F632" w14:textId="2B6E1329" w:rsidR="00044B22" w:rsidRPr="00333A35" w:rsidRDefault="00EA608C" w:rsidP="00333A35">
      <w:pPr>
        <w:ind w:firstLine="567"/>
        <w:jc w:val="both"/>
        <w:rPr>
          <w:rStyle w:val="x193iq5w"/>
          <w:rFonts w:ascii="Times New Roman" w:hAnsi="Times New Roman" w:cs="Times New Roman"/>
          <w:sz w:val="24"/>
          <w:szCs w:val="24"/>
        </w:rPr>
      </w:pPr>
      <w:r w:rsidRPr="00B81F4B">
        <w:rPr>
          <w:rStyle w:val="x193iq5w"/>
          <w:rFonts w:ascii="Times New Roman" w:hAnsi="Times New Roman" w:cs="Times New Roman"/>
          <w:sz w:val="24"/>
          <w:szCs w:val="24"/>
        </w:rPr>
        <w:t>Ataskaitiniu laikotarpiu</w:t>
      </w:r>
      <w:r w:rsidRPr="00724273">
        <w:rPr>
          <w:rStyle w:val="x193iq5w"/>
          <w:rFonts w:ascii="Times New Roman" w:hAnsi="Times New Roman" w:cs="Times New Roman"/>
          <w:color w:val="FF0000"/>
          <w:sz w:val="24"/>
          <w:szCs w:val="24"/>
        </w:rPr>
        <w:t xml:space="preserve"> </w:t>
      </w:r>
      <w:r w:rsidRPr="00333A35">
        <w:rPr>
          <w:rStyle w:val="x193iq5w"/>
          <w:rFonts w:ascii="Times New Roman" w:hAnsi="Times New Roman" w:cs="Times New Roman"/>
          <w:sz w:val="24"/>
          <w:szCs w:val="24"/>
        </w:rPr>
        <w:t xml:space="preserve">pasveikintos dvi šimtmečio jubiliejaus sulaukusios rajono gyventojos - </w:t>
      </w:r>
      <w:proofErr w:type="spellStart"/>
      <w:r w:rsidR="00044B22" w:rsidRPr="00333A35">
        <w:rPr>
          <w:rStyle w:val="x193iq5w"/>
          <w:rFonts w:ascii="Times New Roman" w:hAnsi="Times New Roman" w:cs="Times New Roman"/>
          <w:sz w:val="24"/>
          <w:szCs w:val="24"/>
        </w:rPr>
        <w:t>Arnastina</w:t>
      </w:r>
      <w:proofErr w:type="spellEnd"/>
      <w:r w:rsidR="00044B22" w:rsidRPr="00333A35">
        <w:rPr>
          <w:rStyle w:val="x193iq5w"/>
          <w:rFonts w:ascii="Times New Roman" w:hAnsi="Times New Roman" w:cs="Times New Roman"/>
          <w:sz w:val="24"/>
          <w:szCs w:val="24"/>
        </w:rPr>
        <w:t xml:space="preserve"> Anelė Dovydaitienė</w:t>
      </w:r>
      <w:r w:rsidRPr="00333A35">
        <w:rPr>
          <w:rStyle w:val="x193iq5w"/>
          <w:rFonts w:ascii="Times New Roman" w:hAnsi="Times New Roman" w:cs="Times New Roman"/>
          <w:sz w:val="24"/>
          <w:szCs w:val="24"/>
        </w:rPr>
        <w:t xml:space="preserve"> ir Eugenija Bacevičienė</w:t>
      </w:r>
      <w:r w:rsidR="00044B22" w:rsidRPr="00333A35">
        <w:rPr>
          <w:rStyle w:val="x193iq5w"/>
          <w:rFonts w:ascii="Times New Roman" w:hAnsi="Times New Roman" w:cs="Times New Roman"/>
          <w:sz w:val="24"/>
          <w:szCs w:val="24"/>
        </w:rPr>
        <w:t xml:space="preserve"> </w:t>
      </w:r>
      <w:r w:rsidRPr="00333A35">
        <w:rPr>
          <w:rStyle w:val="x193iq5w"/>
          <w:rFonts w:ascii="Times New Roman" w:hAnsi="Times New Roman" w:cs="Times New Roman"/>
          <w:sz w:val="24"/>
          <w:szCs w:val="24"/>
        </w:rPr>
        <w:t>(</w:t>
      </w:r>
      <w:r w:rsidR="00B23D74" w:rsidRPr="00333A35">
        <w:rPr>
          <w:rStyle w:val="x193iq5w"/>
          <w:rFonts w:ascii="Times New Roman" w:hAnsi="Times New Roman" w:cs="Times New Roman"/>
          <w:sz w:val="24"/>
          <w:szCs w:val="24"/>
        </w:rPr>
        <w:t>Gelgaudiškio seniūnij</w:t>
      </w:r>
      <w:r w:rsidRPr="00333A35">
        <w:rPr>
          <w:rStyle w:val="x193iq5w"/>
          <w:rFonts w:ascii="Times New Roman" w:hAnsi="Times New Roman" w:cs="Times New Roman"/>
          <w:sz w:val="24"/>
          <w:szCs w:val="24"/>
        </w:rPr>
        <w:t>a)</w:t>
      </w:r>
      <w:r w:rsidR="00B81F4B">
        <w:rPr>
          <w:rStyle w:val="x193iq5w"/>
          <w:rFonts w:ascii="Times New Roman" w:hAnsi="Times New Roman" w:cs="Times New Roman"/>
          <w:sz w:val="24"/>
          <w:szCs w:val="24"/>
        </w:rPr>
        <w:t>, pasveikinta 100-</w:t>
      </w:r>
      <w:proofErr w:type="spellStart"/>
      <w:r w:rsidR="00B81F4B">
        <w:rPr>
          <w:rStyle w:val="x193iq5w"/>
          <w:rFonts w:ascii="Times New Roman" w:hAnsi="Times New Roman" w:cs="Times New Roman"/>
          <w:sz w:val="24"/>
          <w:szCs w:val="24"/>
        </w:rPr>
        <w:t>ojo</w:t>
      </w:r>
      <w:proofErr w:type="spellEnd"/>
      <w:r w:rsidR="00B81F4B">
        <w:rPr>
          <w:rStyle w:val="x193iq5w"/>
          <w:rFonts w:ascii="Times New Roman" w:hAnsi="Times New Roman" w:cs="Times New Roman"/>
          <w:sz w:val="24"/>
          <w:szCs w:val="24"/>
        </w:rPr>
        <w:t xml:space="preserve"> </w:t>
      </w:r>
      <w:r w:rsidR="00886119">
        <w:rPr>
          <w:rStyle w:val="x193iq5w"/>
          <w:rFonts w:ascii="Times New Roman" w:hAnsi="Times New Roman" w:cs="Times New Roman"/>
          <w:sz w:val="24"/>
          <w:szCs w:val="24"/>
        </w:rPr>
        <w:t xml:space="preserve">rajono </w:t>
      </w:r>
      <w:r w:rsidR="00B81F4B">
        <w:rPr>
          <w:rStyle w:val="x193iq5w"/>
          <w:rFonts w:ascii="Times New Roman" w:hAnsi="Times New Roman" w:cs="Times New Roman"/>
          <w:sz w:val="24"/>
          <w:szCs w:val="24"/>
        </w:rPr>
        <w:t xml:space="preserve">kūdikio susilaukusi Giedrės ir Tomo Simučių šeima.  </w:t>
      </w:r>
      <w:r w:rsidRPr="00333A35">
        <w:rPr>
          <w:rStyle w:val="x193iq5w"/>
          <w:rFonts w:ascii="Times New Roman" w:hAnsi="Times New Roman" w:cs="Times New Roman"/>
          <w:sz w:val="24"/>
          <w:szCs w:val="24"/>
        </w:rPr>
        <w:t xml:space="preserve"> </w:t>
      </w:r>
    </w:p>
    <w:p w14:paraId="2C1E02D2" w14:textId="4A0F939B" w:rsidR="008D416E" w:rsidRPr="00333A35" w:rsidRDefault="007467CD" w:rsidP="00333A35">
      <w:pPr>
        <w:ind w:firstLine="567"/>
        <w:jc w:val="both"/>
        <w:rPr>
          <w:rFonts w:ascii="Times New Roman" w:eastAsia="Times New Roman" w:hAnsi="Times New Roman" w:cs="Times New Roman"/>
          <w:sz w:val="24"/>
          <w:szCs w:val="24"/>
          <w:lang w:eastAsia="lt-LT"/>
        </w:rPr>
      </w:pPr>
      <w:r w:rsidRPr="00333A35">
        <w:rPr>
          <w:rFonts w:ascii="Times New Roman" w:eastAsia="Times New Roman" w:hAnsi="Times New Roman" w:cs="Times New Roman"/>
          <w:b/>
          <w:bCs/>
          <w:sz w:val="24"/>
          <w:szCs w:val="24"/>
          <w:lang w:eastAsia="lt-LT"/>
        </w:rPr>
        <w:t>Vizitai</w:t>
      </w:r>
      <w:r w:rsidRPr="00333A35">
        <w:rPr>
          <w:rFonts w:ascii="Times New Roman" w:eastAsia="Times New Roman" w:hAnsi="Times New Roman" w:cs="Times New Roman"/>
          <w:sz w:val="24"/>
          <w:szCs w:val="24"/>
          <w:lang w:eastAsia="lt-LT"/>
        </w:rPr>
        <w:t xml:space="preserve">. </w:t>
      </w:r>
    </w:p>
    <w:p w14:paraId="06559E1B" w14:textId="215EF2DF" w:rsidR="00D667AF" w:rsidRPr="00333A35" w:rsidRDefault="00B46B07" w:rsidP="00333A35">
      <w:pPr>
        <w:ind w:firstLine="567"/>
        <w:jc w:val="both"/>
        <w:rPr>
          <w:rStyle w:val="x193iq5w"/>
          <w:rFonts w:ascii="Times New Roman" w:hAnsi="Times New Roman" w:cs="Times New Roman"/>
          <w:sz w:val="24"/>
          <w:szCs w:val="24"/>
        </w:rPr>
      </w:pPr>
      <w:r>
        <w:rPr>
          <w:rStyle w:val="x193iq5w"/>
          <w:rFonts w:ascii="Times New Roman" w:hAnsi="Times New Roman" w:cs="Times New Roman"/>
          <w:noProof/>
          <w:sz w:val="24"/>
          <w:szCs w:val="24"/>
        </w:rPr>
        <w:drawing>
          <wp:anchor distT="0" distB="0" distL="114300" distR="114300" simplePos="0" relativeHeight="251663360" behindDoc="0" locked="0" layoutInCell="1" allowOverlap="1" wp14:anchorId="236B75E1" wp14:editId="76F0ED26">
            <wp:simplePos x="0" y="0"/>
            <wp:positionH relativeFrom="margin">
              <wp:posOffset>2522220</wp:posOffset>
            </wp:positionH>
            <wp:positionV relativeFrom="paragraph">
              <wp:posOffset>27305</wp:posOffset>
            </wp:positionV>
            <wp:extent cx="3590290" cy="1914525"/>
            <wp:effectExtent l="0" t="0" r="0" b="9525"/>
            <wp:wrapSquare wrapText="bothSides"/>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062" r="1408" b="10508"/>
                    <a:stretch/>
                  </pic:blipFill>
                  <pic:spPr bwMode="auto">
                    <a:xfrm>
                      <a:off x="0" y="0"/>
                      <a:ext cx="3590290" cy="1914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67AF" w:rsidRPr="00333A35">
        <w:rPr>
          <w:rStyle w:val="x193iq5w"/>
          <w:rFonts w:ascii="Times New Roman" w:hAnsi="Times New Roman" w:cs="Times New Roman"/>
          <w:sz w:val="24"/>
          <w:szCs w:val="24"/>
          <w:u w:val="single"/>
        </w:rPr>
        <w:t>Balandžio mėn</w:t>
      </w:r>
      <w:r w:rsidR="00241EFD">
        <w:rPr>
          <w:rStyle w:val="x193iq5w"/>
          <w:rFonts w:ascii="Times New Roman" w:hAnsi="Times New Roman" w:cs="Times New Roman"/>
          <w:sz w:val="24"/>
          <w:szCs w:val="24"/>
          <w:u w:val="single"/>
        </w:rPr>
        <w:t>uo.</w:t>
      </w:r>
      <w:r w:rsidR="00D667AF" w:rsidRPr="00333A35">
        <w:rPr>
          <w:rStyle w:val="x193iq5w"/>
          <w:rFonts w:ascii="Times New Roman" w:hAnsi="Times New Roman" w:cs="Times New Roman"/>
          <w:sz w:val="24"/>
          <w:szCs w:val="24"/>
        </w:rPr>
        <w:t xml:space="preserve"> Vidaus reikalų ministro </w:t>
      </w:r>
      <w:proofErr w:type="spellStart"/>
      <w:r w:rsidR="00D667AF" w:rsidRPr="00333A35">
        <w:rPr>
          <w:rStyle w:val="x193iq5w"/>
          <w:rFonts w:ascii="Times New Roman" w:hAnsi="Times New Roman" w:cs="Times New Roman"/>
          <w:sz w:val="24"/>
          <w:szCs w:val="24"/>
        </w:rPr>
        <w:t>Vladislav</w:t>
      </w:r>
      <w:proofErr w:type="spellEnd"/>
      <w:r w:rsidR="00D667AF" w:rsidRPr="00333A35">
        <w:rPr>
          <w:rStyle w:val="x193iq5w"/>
          <w:rFonts w:ascii="Times New Roman" w:hAnsi="Times New Roman" w:cs="Times New Roman"/>
          <w:sz w:val="24"/>
          <w:szCs w:val="24"/>
        </w:rPr>
        <w:t xml:space="preserve"> </w:t>
      </w:r>
      <w:proofErr w:type="spellStart"/>
      <w:r w:rsidR="00D667AF" w:rsidRPr="00333A35">
        <w:rPr>
          <w:rStyle w:val="x193iq5w"/>
          <w:rFonts w:ascii="Times New Roman" w:hAnsi="Times New Roman" w:cs="Times New Roman"/>
          <w:sz w:val="24"/>
          <w:szCs w:val="24"/>
        </w:rPr>
        <w:t>Kondratovič</w:t>
      </w:r>
      <w:proofErr w:type="spellEnd"/>
      <w:r w:rsidR="00D667AF" w:rsidRPr="00333A35">
        <w:rPr>
          <w:rStyle w:val="x193iq5w"/>
          <w:rFonts w:ascii="Times New Roman" w:hAnsi="Times New Roman" w:cs="Times New Roman"/>
          <w:sz w:val="24"/>
          <w:szCs w:val="24"/>
        </w:rPr>
        <w:t xml:space="preserve"> delegacijos vizitas Valstybės sienos apsaugos tarnybos prie Vidaus reikalų ministerijos (VSAT) padaliniuose. Vizito Kudirkos Naumiestyje metu pristatyta VSAT veikla prie sienos su Rusijos Federacija, aptarti pasienio saugumo organizavimo klausimai bei bendradarbiavimo galimybės su savivalda. Apžvelgta infrastruktūra ir pasienio kontrolės situacija ir sąlygos. Meras ministrui įteikė oficialų savivaldybės raštą „Dėl pasienio ruože esančių svarbių objektų įtraukimo“, kuriame akcentuojama būtinybė asfaltuoti strategiškai svarbius kelius Nr. 3802 (Miknaičiai–</w:t>
      </w:r>
      <w:proofErr w:type="spellStart"/>
      <w:r w:rsidR="00D667AF" w:rsidRPr="00333A35">
        <w:rPr>
          <w:rStyle w:val="x193iq5w"/>
          <w:rFonts w:ascii="Times New Roman" w:hAnsi="Times New Roman" w:cs="Times New Roman"/>
          <w:sz w:val="24"/>
          <w:szCs w:val="24"/>
        </w:rPr>
        <w:t>Slavikai</w:t>
      </w:r>
      <w:proofErr w:type="spellEnd"/>
      <w:r w:rsidR="00D667AF" w:rsidRPr="00333A35">
        <w:rPr>
          <w:rStyle w:val="x193iq5w"/>
          <w:rFonts w:ascii="Times New Roman" w:hAnsi="Times New Roman" w:cs="Times New Roman"/>
          <w:sz w:val="24"/>
          <w:szCs w:val="24"/>
        </w:rPr>
        <w:t>–Kiduliai) ir Nr. 3808 (</w:t>
      </w:r>
      <w:proofErr w:type="spellStart"/>
      <w:r w:rsidR="00D667AF" w:rsidRPr="00333A35">
        <w:rPr>
          <w:rStyle w:val="x193iq5w"/>
          <w:rFonts w:ascii="Times New Roman" w:hAnsi="Times New Roman" w:cs="Times New Roman"/>
          <w:sz w:val="24"/>
          <w:szCs w:val="24"/>
        </w:rPr>
        <w:t>Slavikai</w:t>
      </w:r>
      <w:proofErr w:type="spellEnd"/>
      <w:r w:rsidR="00D667AF" w:rsidRPr="00333A35">
        <w:rPr>
          <w:rStyle w:val="x193iq5w"/>
          <w:rFonts w:ascii="Times New Roman" w:hAnsi="Times New Roman" w:cs="Times New Roman"/>
          <w:sz w:val="24"/>
          <w:szCs w:val="24"/>
        </w:rPr>
        <w:t>–</w:t>
      </w:r>
      <w:proofErr w:type="spellStart"/>
      <w:r w:rsidR="00D667AF" w:rsidRPr="00333A35">
        <w:rPr>
          <w:rStyle w:val="x193iq5w"/>
          <w:rFonts w:ascii="Times New Roman" w:hAnsi="Times New Roman" w:cs="Times New Roman"/>
          <w:sz w:val="24"/>
          <w:szCs w:val="24"/>
        </w:rPr>
        <w:t>Sudargas</w:t>
      </w:r>
      <w:proofErr w:type="spellEnd"/>
      <w:r w:rsidR="00D667AF" w:rsidRPr="00333A35">
        <w:rPr>
          <w:rStyle w:val="x193iq5w"/>
          <w:rFonts w:ascii="Times New Roman" w:hAnsi="Times New Roman" w:cs="Times New Roman"/>
          <w:sz w:val="24"/>
          <w:szCs w:val="24"/>
        </w:rPr>
        <w:t>). Savivaldybės vadovų nuomone, šie keliai yra itin svarbūs tiek gyventojų evakuacijai, tiek valstybės sienos apsaugos ir kariuomenės logistikos tikslams, todėl jų įtraukimas į prioritetinius infrastruktūros plėtros planus yra būtinas.</w:t>
      </w:r>
    </w:p>
    <w:p w14:paraId="7B80690B" w14:textId="538B44BD" w:rsidR="00D667AF" w:rsidRPr="00333A35" w:rsidRDefault="00D667AF" w:rsidP="00333A35">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rPr>
        <w:t>Jaunimo reikalų agentūr</w:t>
      </w:r>
      <w:r w:rsidR="00886119">
        <w:rPr>
          <w:rStyle w:val="x193iq5w"/>
          <w:rFonts w:ascii="Times New Roman" w:hAnsi="Times New Roman" w:cs="Times New Roman"/>
          <w:sz w:val="24"/>
          <w:szCs w:val="24"/>
        </w:rPr>
        <w:t>o</w:t>
      </w:r>
      <w:r w:rsidRPr="00333A35">
        <w:rPr>
          <w:rStyle w:val="x193iq5w"/>
          <w:rFonts w:ascii="Times New Roman" w:hAnsi="Times New Roman" w:cs="Times New Roman"/>
          <w:sz w:val="24"/>
          <w:szCs w:val="24"/>
        </w:rPr>
        <w:t xml:space="preserve">s </w:t>
      </w:r>
      <w:r w:rsidR="00886119">
        <w:rPr>
          <w:rStyle w:val="x193iq5w"/>
          <w:rFonts w:ascii="Times New Roman" w:hAnsi="Times New Roman" w:cs="Times New Roman"/>
          <w:sz w:val="24"/>
          <w:szCs w:val="24"/>
        </w:rPr>
        <w:t>atstovų vi</w:t>
      </w:r>
      <w:r w:rsidRPr="00333A35">
        <w:rPr>
          <w:rStyle w:val="x193iq5w"/>
          <w:rFonts w:ascii="Times New Roman" w:hAnsi="Times New Roman" w:cs="Times New Roman"/>
          <w:sz w:val="24"/>
          <w:szCs w:val="24"/>
        </w:rPr>
        <w:t xml:space="preserve">zitas Šakiuose. Susitikimo metu buvo pristatyta Šakių rajono savivaldybės jaunimo politikos įgyvendinimo situacija, aptartos esamos stiprybės ir galimybės. Tarp jų išskirta išplėtota Atvirųjų jaunimo centrų ir Atvirųjų jaunimo erdvių infrastruktūra, aktyviai vykdomas mobilus darbas su jaunimu, skiriamas finansavimas jaunimo bei su jaunimu dirbančių organizacijų iniciatyvoms, efektyviai veikianti rajono savivaldybės jaunimo reikalų taryba, skiriamos paskatos jaunoms šeimoms ir verslumą ugdančioms programos. Kaip svarbios galimybės buvo įvardytas mokinių dalyvaujamojo biudžeto įgyvendinimas, Erasmus+ ir </w:t>
      </w:r>
      <w:r w:rsidRPr="00333A35">
        <w:rPr>
          <w:rStyle w:val="x193iq5w"/>
          <w:rFonts w:ascii="Times New Roman" w:hAnsi="Times New Roman" w:cs="Times New Roman"/>
          <w:sz w:val="24"/>
          <w:szCs w:val="24"/>
        </w:rPr>
        <w:lastRenderedPageBreak/>
        <w:t>Europos solidarumo korpuso projektų rengimo bei viešinimo skatinimas, taip pat siekis įtraukti daugiau jaunų žmonių į jaunimo užimtumo vasarą programas.</w:t>
      </w:r>
    </w:p>
    <w:p w14:paraId="2476B341" w14:textId="18D8BE65" w:rsidR="006B320D" w:rsidRDefault="006B320D" w:rsidP="00333A35">
      <w:pPr>
        <w:ind w:firstLine="567"/>
        <w:jc w:val="both"/>
        <w:rPr>
          <w:rStyle w:val="x193iq5w"/>
          <w:rFonts w:ascii="Times New Roman" w:hAnsi="Times New Roman" w:cs="Times New Roman"/>
          <w:sz w:val="24"/>
          <w:szCs w:val="24"/>
        </w:rPr>
      </w:pPr>
      <w:r>
        <w:rPr>
          <w:rStyle w:val="x193iq5w"/>
          <w:rFonts w:ascii="Times New Roman" w:hAnsi="Times New Roman" w:cs="Times New Roman"/>
          <w:noProof/>
          <w:sz w:val="24"/>
          <w:szCs w:val="24"/>
        </w:rPr>
        <w:drawing>
          <wp:anchor distT="0" distB="0" distL="114300" distR="114300" simplePos="0" relativeHeight="251664384" behindDoc="0" locked="0" layoutInCell="1" allowOverlap="1" wp14:anchorId="427BF097" wp14:editId="23BF6DAF">
            <wp:simplePos x="0" y="0"/>
            <wp:positionH relativeFrom="margin">
              <wp:align>left</wp:align>
            </wp:positionH>
            <wp:positionV relativeFrom="paragraph">
              <wp:posOffset>274320</wp:posOffset>
            </wp:positionV>
            <wp:extent cx="3498850" cy="2238375"/>
            <wp:effectExtent l="0" t="0" r="635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0244" b="13576"/>
                    <a:stretch/>
                  </pic:blipFill>
                  <pic:spPr bwMode="auto">
                    <a:xfrm>
                      <a:off x="0" y="0"/>
                      <a:ext cx="3503624" cy="22412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67AF" w:rsidRPr="00333A35">
        <w:rPr>
          <w:rStyle w:val="x193iq5w"/>
          <w:rFonts w:ascii="Times New Roman" w:hAnsi="Times New Roman" w:cs="Times New Roman"/>
          <w:sz w:val="24"/>
          <w:szCs w:val="24"/>
          <w:u w:val="single"/>
        </w:rPr>
        <w:t>Gegužės mėn</w:t>
      </w:r>
      <w:r w:rsidR="00241EFD">
        <w:rPr>
          <w:rStyle w:val="x193iq5w"/>
          <w:rFonts w:ascii="Times New Roman" w:hAnsi="Times New Roman" w:cs="Times New Roman"/>
          <w:sz w:val="24"/>
          <w:szCs w:val="24"/>
          <w:u w:val="single"/>
        </w:rPr>
        <w:t>uo.</w:t>
      </w:r>
      <w:r w:rsidR="00D667AF" w:rsidRPr="00333A35">
        <w:rPr>
          <w:rStyle w:val="x193iq5w"/>
          <w:rFonts w:ascii="Times New Roman" w:hAnsi="Times New Roman" w:cs="Times New Roman"/>
          <w:sz w:val="24"/>
          <w:szCs w:val="24"/>
        </w:rPr>
        <w:t xml:space="preserve"> Savivaldybės darbuotojų ir vadovų vizitas Molėtų rajono savivaldybėje. Susitikimo metu Molėtų rajono meras pristatė rajono socialinius, ekonominius bei infrastruktūrinius pokyčius. Aptarta švietimo įstaigų sistema, sveikatos paslaugų reforma, verslo aplinka ir rajone veikiančios didžiosios įmonės. Dėmesio skirta ir kaimo turizmo plėtrai, paramai naujakuriams bei architektūros klausimams. Molėtų rajono savivaldybės administracijos direktorius dalijosi įžvalgomis apie administracijos darbą – specialistų atrankas, naujai įsteigtas pareigybes bei darbuotojų pritraukimą, kartu su meru atsakė į svečių klausimus apie mokesčius, architektūrines gaires, kalbėta apie infrastruktūrą, namų renovacijos procesą, socialinio būsto statybą ir finansavimą. Šakių rajono savivaldybės atstovai teiravosi apie Molėtų rajono savivaldybės administracijos lygių galimybių kontrolieriaus pareigybę, domėjosi sveikatos priežiūros įstaigų jungimo procesais, privačių klinikų integracija į viešųjų paslaugų sistemą bei dalyvaujamojo biudžeto praktika. Taip pat diskutuota apie seniūnijų darbą, kelių priežiūrą, atliekų tvarkymą ir atsinaujinančios energetikos sprendimus.</w:t>
      </w:r>
    </w:p>
    <w:p w14:paraId="38359B99" w14:textId="71A1068B" w:rsidR="00D667AF" w:rsidRPr="00EC0335" w:rsidRDefault="00A17C25" w:rsidP="00333A35">
      <w:pPr>
        <w:ind w:firstLine="567"/>
        <w:jc w:val="both"/>
        <w:rPr>
          <w:rFonts w:ascii="Times New Roman" w:eastAsia="Times New Roman" w:hAnsi="Times New Roman" w:cs="Times New Roman"/>
          <w:sz w:val="24"/>
          <w:szCs w:val="24"/>
          <w:lang w:eastAsia="lt-LT"/>
        </w:rPr>
      </w:pPr>
      <w:r>
        <w:rPr>
          <w:rStyle w:val="x193iq5w"/>
          <w:rFonts w:ascii="Times New Roman" w:hAnsi="Times New Roman" w:cs="Times New Roman"/>
          <w:noProof/>
          <w:sz w:val="24"/>
          <w:szCs w:val="24"/>
        </w:rPr>
        <w:drawing>
          <wp:anchor distT="0" distB="0" distL="114300" distR="114300" simplePos="0" relativeHeight="251665408" behindDoc="0" locked="0" layoutInCell="1" allowOverlap="1" wp14:anchorId="4A18E752" wp14:editId="4984EF4B">
            <wp:simplePos x="0" y="0"/>
            <wp:positionH relativeFrom="margin">
              <wp:align>right</wp:align>
            </wp:positionH>
            <wp:positionV relativeFrom="paragraph">
              <wp:posOffset>13335</wp:posOffset>
            </wp:positionV>
            <wp:extent cx="1889760" cy="2339975"/>
            <wp:effectExtent l="0" t="0" r="0" b="3175"/>
            <wp:wrapSquare wrapText="bothSides"/>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526" t="14369" r="7321" b="10280"/>
                    <a:stretch/>
                  </pic:blipFill>
                  <pic:spPr bwMode="auto">
                    <a:xfrm>
                      <a:off x="0" y="0"/>
                      <a:ext cx="1889760" cy="2339975"/>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D667AF" w:rsidRPr="00333A35">
        <w:rPr>
          <w:rStyle w:val="x193iq5w"/>
          <w:rFonts w:ascii="Times New Roman" w:hAnsi="Times New Roman" w:cs="Times New Roman"/>
          <w:sz w:val="24"/>
          <w:szCs w:val="24"/>
        </w:rPr>
        <w:t xml:space="preserve">Sveikatos apsaugos ministrės kartu su viceministre vizitas Šakių rajone. </w:t>
      </w:r>
      <w:r w:rsidR="00D667AF" w:rsidRPr="00333A35">
        <w:rPr>
          <w:rFonts w:ascii="Times New Roman" w:eastAsia="Times New Roman" w:hAnsi="Times New Roman" w:cs="Times New Roman"/>
          <w:sz w:val="24"/>
          <w:szCs w:val="24"/>
          <w:lang w:eastAsia="lt-LT"/>
        </w:rPr>
        <w:t>Diskusijų metu iškelta daug aktualių temų – nuo prevencinių programų iki infrastruktūros ir paslaugų prieinamumo. Pažymėta, kad tik apie 45 proc. gyventojų dalyvauja prevencinėse programose</w:t>
      </w:r>
      <w:r w:rsidR="00886119">
        <w:rPr>
          <w:rFonts w:ascii="Times New Roman" w:eastAsia="Times New Roman" w:hAnsi="Times New Roman" w:cs="Times New Roman"/>
          <w:sz w:val="24"/>
          <w:szCs w:val="24"/>
          <w:lang w:eastAsia="lt-LT"/>
        </w:rPr>
        <w:t>,</w:t>
      </w:r>
      <w:r w:rsidR="00D667AF" w:rsidRPr="00333A35">
        <w:rPr>
          <w:rFonts w:ascii="Times New Roman" w:eastAsia="Times New Roman" w:hAnsi="Times New Roman" w:cs="Times New Roman"/>
          <w:sz w:val="24"/>
          <w:szCs w:val="24"/>
          <w:lang w:eastAsia="lt-LT"/>
        </w:rPr>
        <w:t xml:space="preserve"> todėl būtina ieškoti veiksmingesnių būdų skatinti gyventojų įsitraukimą. </w:t>
      </w:r>
      <w:r w:rsidR="00D667AF" w:rsidRPr="00EC0335">
        <w:rPr>
          <w:rFonts w:ascii="Times New Roman" w:eastAsia="Times New Roman" w:hAnsi="Times New Roman" w:cs="Times New Roman"/>
          <w:sz w:val="24"/>
          <w:szCs w:val="24"/>
          <w:lang w:eastAsia="lt-LT"/>
        </w:rPr>
        <w:t>Aptarti ir gulinčių pacientų pavėžėjimo iššūkiai, sveikatos centrų koordinatorių funkcijų realus įgyvendinimas – pažymėta, kad jos ne visada atitinka praktinius poreikius.</w:t>
      </w:r>
      <w:r w:rsidR="00D667AF" w:rsidRPr="00333A35">
        <w:rPr>
          <w:rFonts w:ascii="Times New Roman" w:eastAsia="Times New Roman" w:hAnsi="Times New Roman" w:cs="Times New Roman"/>
          <w:sz w:val="24"/>
          <w:szCs w:val="24"/>
          <w:lang w:eastAsia="lt-LT"/>
        </w:rPr>
        <w:t xml:space="preserve"> </w:t>
      </w:r>
      <w:r w:rsidR="00D667AF" w:rsidRPr="00EC0335">
        <w:rPr>
          <w:rFonts w:ascii="Times New Roman" w:eastAsia="Times New Roman" w:hAnsi="Times New Roman" w:cs="Times New Roman"/>
          <w:sz w:val="24"/>
          <w:szCs w:val="24"/>
          <w:lang w:eastAsia="lt-LT"/>
        </w:rPr>
        <w:t xml:space="preserve">Susitikime su medikais aktyviai diskutuota apie viešojo ir privataus sektoriaus paslaugų kokybę. </w:t>
      </w:r>
    </w:p>
    <w:p w14:paraId="77070D79" w14:textId="6705DD98" w:rsidR="00D667AF" w:rsidRPr="00053BD6" w:rsidRDefault="00D667AF" w:rsidP="00333A35">
      <w:pPr>
        <w:ind w:firstLine="567"/>
        <w:jc w:val="both"/>
        <w:rPr>
          <w:rFonts w:ascii="Times New Roman" w:eastAsia="Times New Roman" w:hAnsi="Times New Roman" w:cs="Times New Roman"/>
          <w:sz w:val="24"/>
          <w:szCs w:val="24"/>
          <w:lang w:eastAsia="lt-LT"/>
        </w:rPr>
      </w:pPr>
      <w:r w:rsidRPr="00333A35">
        <w:rPr>
          <w:rStyle w:val="x193iq5w"/>
          <w:rFonts w:ascii="Times New Roman" w:hAnsi="Times New Roman" w:cs="Times New Roman"/>
          <w:sz w:val="24"/>
          <w:szCs w:val="24"/>
          <w:u w:val="single"/>
        </w:rPr>
        <w:t>Birželio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MRU</w:t>
      </w:r>
      <w:proofErr w:type="spellEnd"/>
      <w:r w:rsidRPr="00333A35">
        <w:rPr>
          <w:rStyle w:val="x193iq5w"/>
          <w:rFonts w:ascii="Times New Roman" w:hAnsi="Times New Roman" w:cs="Times New Roman"/>
          <w:sz w:val="24"/>
          <w:szCs w:val="24"/>
        </w:rPr>
        <w:t xml:space="preserve"> Sūduvos akademijos dekanė</w:t>
      </w:r>
      <w:r w:rsidR="00333A35" w:rsidRPr="00333A35">
        <w:rPr>
          <w:rStyle w:val="x193iq5w"/>
          <w:rFonts w:ascii="Times New Roman" w:hAnsi="Times New Roman" w:cs="Times New Roman"/>
          <w:sz w:val="24"/>
          <w:szCs w:val="24"/>
        </w:rPr>
        <w:t>s</w:t>
      </w:r>
      <w:r w:rsidRPr="00333A35">
        <w:rPr>
          <w:rStyle w:val="x193iq5w"/>
          <w:rFonts w:ascii="Times New Roman" w:hAnsi="Times New Roman" w:cs="Times New Roman"/>
          <w:sz w:val="24"/>
          <w:szCs w:val="24"/>
        </w:rPr>
        <w:t xml:space="preserve"> dr. Raimond</w:t>
      </w:r>
      <w:r w:rsidR="00886119">
        <w:rPr>
          <w:rStyle w:val="x193iq5w"/>
          <w:rFonts w:ascii="Times New Roman" w:hAnsi="Times New Roman" w:cs="Times New Roman"/>
          <w:sz w:val="24"/>
          <w:szCs w:val="24"/>
        </w:rPr>
        <w:t>os</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Bogužaitė</w:t>
      </w:r>
      <w:r w:rsidR="00886119">
        <w:rPr>
          <w:rStyle w:val="x193iq5w"/>
          <w:rFonts w:ascii="Times New Roman" w:hAnsi="Times New Roman" w:cs="Times New Roman"/>
          <w:sz w:val="24"/>
          <w:szCs w:val="24"/>
        </w:rPr>
        <w:t>s</w:t>
      </w:r>
      <w:proofErr w:type="spellEnd"/>
      <w:r w:rsidRPr="00333A35">
        <w:rPr>
          <w:rStyle w:val="x193iq5w"/>
          <w:rFonts w:ascii="Times New Roman" w:hAnsi="Times New Roman" w:cs="Times New Roman"/>
          <w:sz w:val="24"/>
          <w:szCs w:val="24"/>
        </w:rPr>
        <w:t xml:space="preserve"> </w:t>
      </w:r>
      <w:r w:rsidR="00886119">
        <w:rPr>
          <w:rStyle w:val="x193iq5w"/>
          <w:rFonts w:ascii="Times New Roman" w:hAnsi="Times New Roman" w:cs="Times New Roman"/>
          <w:sz w:val="24"/>
          <w:szCs w:val="24"/>
        </w:rPr>
        <w:t xml:space="preserve">ir jos kolegų </w:t>
      </w:r>
      <w:r w:rsidR="00333A35" w:rsidRPr="00333A35">
        <w:rPr>
          <w:rStyle w:val="x193iq5w"/>
          <w:rFonts w:ascii="Times New Roman" w:hAnsi="Times New Roman" w:cs="Times New Roman"/>
          <w:sz w:val="24"/>
          <w:szCs w:val="24"/>
        </w:rPr>
        <w:t xml:space="preserve"> vizitas Šakiuose.</w:t>
      </w:r>
      <w:r w:rsidRPr="00333A35">
        <w:rPr>
          <w:rStyle w:val="x193iq5w"/>
          <w:rFonts w:ascii="Times New Roman" w:hAnsi="Times New Roman" w:cs="Times New Roman"/>
          <w:sz w:val="24"/>
          <w:szCs w:val="24"/>
        </w:rPr>
        <w:t xml:space="preserve"> </w:t>
      </w:r>
      <w:r w:rsidRPr="00333A35">
        <w:rPr>
          <w:rFonts w:ascii="Times New Roman" w:eastAsia="Times New Roman" w:hAnsi="Times New Roman" w:cs="Times New Roman"/>
          <w:sz w:val="24"/>
          <w:szCs w:val="24"/>
          <w:lang w:eastAsia="lt-LT"/>
        </w:rPr>
        <w:t>Sūduvos akademija siūlo 8 bakalauro ir 3 magistrantūros programas, iš kurių didžioji dalis – ištęstinės, skirtos tiek abiturientams, tiek dirbantiems specialistams. Studijų grafikai lankstūs, o paskaitos vyksta Marijampolėje arba nuotoliniu būdu.</w:t>
      </w:r>
      <w:r w:rsidR="00333A35" w:rsidRPr="00333A35">
        <w:rPr>
          <w:rFonts w:ascii="Times New Roman" w:eastAsia="Times New Roman" w:hAnsi="Times New Roman" w:cs="Times New Roman"/>
          <w:sz w:val="24"/>
          <w:szCs w:val="24"/>
          <w:lang w:eastAsia="lt-LT"/>
        </w:rPr>
        <w:t xml:space="preserve"> </w:t>
      </w:r>
      <w:r w:rsidRPr="00053BD6">
        <w:rPr>
          <w:rFonts w:ascii="Times New Roman" w:eastAsia="Times New Roman" w:hAnsi="Times New Roman" w:cs="Times New Roman"/>
          <w:sz w:val="24"/>
          <w:szCs w:val="24"/>
          <w:lang w:eastAsia="lt-LT"/>
        </w:rPr>
        <w:t xml:space="preserve">Bakalauro programų sąraše – nuo </w:t>
      </w:r>
      <w:r w:rsidRPr="00053BD6">
        <w:rPr>
          <w:rFonts w:ascii="Times New Roman" w:eastAsia="Times New Roman" w:hAnsi="Times New Roman" w:cs="Times New Roman"/>
          <w:sz w:val="24"/>
          <w:szCs w:val="24"/>
          <w:lang w:eastAsia="lt-LT"/>
        </w:rPr>
        <w:lastRenderedPageBreak/>
        <w:t>ikimokyklinio ugdymo, teisės, verslo ir finansų iki skaitmeninių technologijų ir logistikos. Magistrantūros studijų programos apima viešąjį administravimą, mediaciją ir socialinį darbą.</w:t>
      </w:r>
    </w:p>
    <w:p w14:paraId="6FDE4DA8" w14:textId="67130E9F" w:rsidR="00D667AF" w:rsidRPr="00333A35" w:rsidRDefault="00A17C25" w:rsidP="006B320D">
      <w:pPr>
        <w:jc w:val="both"/>
        <w:rPr>
          <w:rFonts w:ascii="Times New Roman" w:eastAsia="Times New Roman" w:hAnsi="Times New Roman" w:cs="Times New Roman"/>
          <w:sz w:val="24"/>
          <w:szCs w:val="24"/>
          <w:lang w:eastAsia="lt-LT"/>
        </w:rPr>
      </w:pPr>
      <w:r>
        <w:rPr>
          <w:rStyle w:val="x193iq5w"/>
          <w:rFonts w:ascii="Times New Roman" w:hAnsi="Times New Roman" w:cs="Times New Roman"/>
          <w:noProof/>
          <w:sz w:val="24"/>
          <w:szCs w:val="24"/>
        </w:rPr>
        <w:drawing>
          <wp:anchor distT="0" distB="0" distL="114300" distR="114300" simplePos="0" relativeHeight="251666432" behindDoc="0" locked="0" layoutInCell="1" allowOverlap="1" wp14:anchorId="571C3ACE" wp14:editId="6124D402">
            <wp:simplePos x="0" y="0"/>
            <wp:positionH relativeFrom="margin">
              <wp:align>left</wp:align>
            </wp:positionH>
            <wp:positionV relativeFrom="paragraph">
              <wp:posOffset>140970</wp:posOffset>
            </wp:positionV>
            <wp:extent cx="1990725" cy="2502535"/>
            <wp:effectExtent l="0" t="0" r="9525" b="0"/>
            <wp:wrapSquare wrapText="bothSides"/>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l="9792" t="10469" r="10208" b="14061"/>
                    <a:stretch/>
                  </pic:blipFill>
                  <pic:spPr bwMode="auto">
                    <a:xfrm>
                      <a:off x="0" y="0"/>
                      <a:ext cx="1990725" cy="2502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3A35" w:rsidRPr="00333A35">
        <w:rPr>
          <w:rStyle w:val="x193iq5w"/>
          <w:rFonts w:ascii="Times New Roman" w:hAnsi="Times New Roman" w:cs="Times New Roman"/>
          <w:sz w:val="24"/>
          <w:szCs w:val="24"/>
        </w:rPr>
        <w:t>Pirmo</w:t>
      </w:r>
      <w:r w:rsidR="006B320D">
        <w:rPr>
          <w:rStyle w:val="x193iq5w"/>
          <w:rFonts w:ascii="Times New Roman" w:hAnsi="Times New Roman" w:cs="Times New Roman"/>
          <w:sz w:val="24"/>
          <w:szCs w:val="24"/>
        </w:rPr>
        <w:t>sios</w:t>
      </w:r>
      <w:r w:rsidR="00333A35" w:rsidRPr="00333A35">
        <w:rPr>
          <w:rStyle w:val="x193iq5w"/>
          <w:rFonts w:ascii="Times New Roman" w:hAnsi="Times New Roman" w:cs="Times New Roman"/>
          <w:sz w:val="24"/>
          <w:szCs w:val="24"/>
        </w:rPr>
        <w:t xml:space="preserve"> šalies ponios Dianos </w:t>
      </w:r>
      <w:proofErr w:type="spellStart"/>
      <w:r w:rsidR="00333A35" w:rsidRPr="00333A35">
        <w:rPr>
          <w:rStyle w:val="x193iq5w"/>
          <w:rFonts w:ascii="Times New Roman" w:hAnsi="Times New Roman" w:cs="Times New Roman"/>
          <w:sz w:val="24"/>
          <w:szCs w:val="24"/>
        </w:rPr>
        <w:t>Nausėdienės</w:t>
      </w:r>
      <w:proofErr w:type="spellEnd"/>
      <w:r w:rsidR="00333A35" w:rsidRPr="00333A35">
        <w:rPr>
          <w:rStyle w:val="x193iq5w"/>
          <w:rFonts w:ascii="Times New Roman" w:hAnsi="Times New Roman" w:cs="Times New Roman"/>
          <w:sz w:val="24"/>
          <w:szCs w:val="24"/>
        </w:rPr>
        <w:t xml:space="preserve"> vizitas </w:t>
      </w:r>
      <w:r w:rsidR="00D667AF" w:rsidRPr="00333A35">
        <w:rPr>
          <w:rStyle w:val="x193iq5w"/>
          <w:rFonts w:ascii="Times New Roman" w:hAnsi="Times New Roman" w:cs="Times New Roman"/>
          <w:sz w:val="24"/>
          <w:szCs w:val="24"/>
        </w:rPr>
        <w:t>Gelgaudiškio dvare</w:t>
      </w:r>
      <w:r w:rsidR="00333A35" w:rsidRPr="00333A35">
        <w:rPr>
          <w:rStyle w:val="x193iq5w"/>
          <w:rFonts w:ascii="Times New Roman" w:hAnsi="Times New Roman" w:cs="Times New Roman"/>
          <w:sz w:val="24"/>
          <w:szCs w:val="24"/>
        </w:rPr>
        <w:t xml:space="preserve">, pagal tarptautinį socialinį projektą „Atsigręžk“. </w:t>
      </w:r>
      <w:r w:rsidR="00D667AF" w:rsidRPr="00333A35">
        <w:rPr>
          <w:rStyle w:val="x193iq5w"/>
          <w:rFonts w:ascii="Times New Roman" w:hAnsi="Times New Roman" w:cs="Times New Roman"/>
          <w:sz w:val="24"/>
          <w:szCs w:val="24"/>
        </w:rPr>
        <w:t xml:space="preserve">Vizito metu </w:t>
      </w:r>
      <w:r w:rsidR="00333A35" w:rsidRPr="00333A35">
        <w:rPr>
          <w:rStyle w:val="x193iq5w"/>
          <w:rFonts w:ascii="Times New Roman" w:hAnsi="Times New Roman" w:cs="Times New Roman"/>
          <w:sz w:val="24"/>
          <w:szCs w:val="24"/>
        </w:rPr>
        <w:t>apsilankyta</w:t>
      </w:r>
      <w:r w:rsidR="00D667AF" w:rsidRPr="00333A35">
        <w:rPr>
          <w:rStyle w:val="x193iq5w"/>
          <w:rFonts w:ascii="Times New Roman" w:hAnsi="Times New Roman" w:cs="Times New Roman"/>
          <w:sz w:val="24"/>
          <w:szCs w:val="24"/>
        </w:rPr>
        <w:t xml:space="preserve"> Gelgaudiškio „Šaltinio“ ugdymo centre</w:t>
      </w:r>
      <w:r w:rsidR="00333A35" w:rsidRPr="00333A35">
        <w:rPr>
          <w:rStyle w:val="x193iq5w"/>
          <w:rFonts w:ascii="Times New Roman" w:hAnsi="Times New Roman" w:cs="Times New Roman"/>
          <w:sz w:val="24"/>
          <w:szCs w:val="24"/>
        </w:rPr>
        <w:t xml:space="preserve">, susitikta su </w:t>
      </w:r>
      <w:r w:rsidR="00D667AF" w:rsidRPr="00333A35">
        <w:rPr>
          <w:rStyle w:val="x193iq5w"/>
          <w:rFonts w:ascii="Times New Roman" w:hAnsi="Times New Roman" w:cs="Times New Roman"/>
          <w:sz w:val="24"/>
          <w:szCs w:val="24"/>
        </w:rPr>
        <w:t xml:space="preserve">Šakių rajono savivaldybės bei nevyriausybinio sektoriaus atstovais. </w:t>
      </w:r>
      <w:r w:rsidR="00333A35" w:rsidRPr="00333A35">
        <w:rPr>
          <w:rStyle w:val="x193iq5w"/>
          <w:rFonts w:ascii="Times New Roman" w:hAnsi="Times New Roman" w:cs="Times New Roman"/>
          <w:sz w:val="24"/>
          <w:szCs w:val="24"/>
        </w:rPr>
        <w:t>A</w:t>
      </w:r>
      <w:r w:rsidR="00D667AF" w:rsidRPr="00333A35">
        <w:rPr>
          <w:rFonts w:ascii="Times New Roman" w:eastAsia="Times New Roman" w:hAnsi="Times New Roman" w:cs="Times New Roman"/>
          <w:sz w:val="24"/>
          <w:szCs w:val="24"/>
          <w:lang w:eastAsia="lt-LT"/>
        </w:rPr>
        <w:t>pžiūrė</w:t>
      </w:r>
      <w:r w:rsidR="00333A35" w:rsidRPr="00333A35">
        <w:rPr>
          <w:rFonts w:ascii="Times New Roman" w:eastAsia="Times New Roman" w:hAnsi="Times New Roman" w:cs="Times New Roman"/>
          <w:sz w:val="24"/>
          <w:szCs w:val="24"/>
          <w:lang w:eastAsia="lt-LT"/>
        </w:rPr>
        <w:t>tos</w:t>
      </w:r>
      <w:r w:rsidR="00D667AF" w:rsidRPr="00333A35">
        <w:rPr>
          <w:rFonts w:ascii="Times New Roman" w:eastAsia="Times New Roman" w:hAnsi="Times New Roman" w:cs="Times New Roman"/>
          <w:sz w:val="24"/>
          <w:szCs w:val="24"/>
          <w:lang w:eastAsia="lt-LT"/>
        </w:rPr>
        <w:t xml:space="preserve"> ugdymo ir socialin</w:t>
      </w:r>
      <w:r w:rsidR="00333A35" w:rsidRPr="00333A35">
        <w:rPr>
          <w:rFonts w:ascii="Times New Roman" w:eastAsia="Times New Roman" w:hAnsi="Times New Roman" w:cs="Times New Roman"/>
          <w:sz w:val="24"/>
          <w:szCs w:val="24"/>
          <w:lang w:eastAsia="lt-LT"/>
        </w:rPr>
        <w:t>ė</w:t>
      </w:r>
      <w:r w:rsidR="00D667AF" w:rsidRPr="00333A35">
        <w:rPr>
          <w:rFonts w:ascii="Times New Roman" w:eastAsia="Times New Roman" w:hAnsi="Times New Roman" w:cs="Times New Roman"/>
          <w:sz w:val="24"/>
          <w:szCs w:val="24"/>
          <w:lang w:eastAsia="lt-LT"/>
        </w:rPr>
        <w:t>s erdv</w:t>
      </w:r>
      <w:r w:rsidR="00333A35" w:rsidRPr="00333A35">
        <w:rPr>
          <w:rFonts w:ascii="Times New Roman" w:eastAsia="Times New Roman" w:hAnsi="Times New Roman" w:cs="Times New Roman"/>
          <w:sz w:val="24"/>
          <w:szCs w:val="24"/>
          <w:lang w:eastAsia="lt-LT"/>
        </w:rPr>
        <w:t>ė</w:t>
      </w:r>
      <w:r w:rsidR="00D667AF" w:rsidRPr="00333A35">
        <w:rPr>
          <w:rFonts w:ascii="Times New Roman" w:eastAsia="Times New Roman" w:hAnsi="Times New Roman" w:cs="Times New Roman"/>
          <w:sz w:val="24"/>
          <w:szCs w:val="24"/>
          <w:lang w:eastAsia="lt-LT"/>
        </w:rPr>
        <w:t>s, domė</w:t>
      </w:r>
      <w:r w:rsidR="00333A35" w:rsidRPr="00333A35">
        <w:rPr>
          <w:rFonts w:ascii="Times New Roman" w:eastAsia="Times New Roman" w:hAnsi="Times New Roman" w:cs="Times New Roman"/>
          <w:sz w:val="24"/>
          <w:szCs w:val="24"/>
          <w:lang w:eastAsia="lt-LT"/>
        </w:rPr>
        <w:t>tasi</w:t>
      </w:r>
      <w:r w:rsidR="00D667AF" w:rsidRPr="00333A35">
        <w:rPr>
          <w:rFonts w:ascii="Times New Roman" w:eastAsia="Times New Roman" w:hAnsi="Times New Roman" w:cs="Times New Roman"/>
          <w:sz w:val="24"/>
          <w:szCs w:val="24"/>
          <w:lang w:eastAsia="lt-LT"/>
        </w:rPr>
        <w:t xml:space="preserve"> socialinių dirbtuvių veikla, kur žmonės su negalia ruošiasi atvirai darbo rinkai. </w:t>
      </w:r>
    </w:p>
    <w:p w14:paraId="40AE89EE" w14:textId="78BE5BDE" w:rsidR="00333A35" w:rsidRPr="00333A35" w:rsidRDefault="00333A35" w:rsidP="00333A35">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u w:val="single"/>
        </w:rPr>
        <w:t>Liepos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w:t>
      </w:r>
      <w:r>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psilank</w:t>
      </w:r>
      <w:r>
        <w:rPr>
          <w:rStyle w:val="x193iq5w"/>
          <w:rFonts w:ascii="Times New Roman" w:hAnsi="Times New Roman" w:cs="Times New Roman"/>
          <w:sz w:val="24"/>
          <w:szCs w:val="24"/>
        </w:rPr>
        <w:t>yta</w:t>
      </w:r>
      <w:r w:rsidRPr="00333A35">
        <w:rPr>
          <w:rStyle w:val="x193iq5w"/>
          <w:rFonts w:ascii="Times New Roman" w:hAnsi="Times New Roman" w:cs="Times New Roman"/>
          <w:sz w:val="24"/>
          <w:szCs w:val="24"/>
        </w:rPr>
        <w:t xml:space="preserve"> Marijampolės profesinio rengimo centro Kudirkos Naumiesčio skyriuje vykstančioje jaunųjų šaulių vasaros stovykloje. Apsilankymo metu susipažint</w:t>
      </w:r>
      <w:r>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 xml:space="preserve"> su jaunųjų šaulių kasdiene veikla: nuo pratybų, fizinio pasirengimo ir teorinių paskaitų iki praktinių užsiėmimų, kurių metu ugdomi pirmosios pagalbos įgūdžiai, stiprinamas orientavimasis aplinkoje, komandinė dvasia ir pasitikėjimas. </w:t>
      </w:r>
    </w:p>
    <w:p w14:paraId="24E39196" w14:textId="0AE587ED" w:rsidR="00333A35" w:rsidRPr="00333A35" w:rsidRDefault="006B320D" w:rsidP="00333A35">
      <w:pPr>
        <w:ind w:firstLine="567"/>
        <w:jc w:val="both"/>
        <w:rPr>
          <w:rStyle w:val="x193iq5w"/>
          <w:rFonts w:ascii="Times New Roman" w:hAnsi="Times New Roman" w:cs="Times New Roman"/>
          <w:sz w:val="24"/>
          <w:szCs w:val="24"/>
        </w:rPr>
      </w:pPr>
      <w:r>
        <w:rPr>
          <w:rStyle w:val="x193iq5w"/>
          <w:rFonts w:ascii="Times New Roman" w:hAnsi="Times New Roman" w:cs="Times New Roman"/>
          <w:noProof/>
          <w:sz w:val="24"/>
          <w:szCs w:val="24"/>
          <w:u w:val="single"/>
        </w:rPr>
        <w:drawing>
          <wp:anchor distT="0" distB="0" distL="114300" distR="114300" simplePos="0" relativeHeight="251667456" behindDoc="0" locked="0" layoutInCell="1" allowOverlap="1" wp14:anchorId="3CE08317" wp14:editId="2F43AB37">
            <wp:simplePos x="0" y="0"/>
            <wp:positionH relativeFrom="margin">
              <wp:posOffset>3083560</wp:posOffset>
            </wp:positionH>
            <wp:positionV relativeFrom="paragraph">
              <wp:posOffset>1000760</wp:posOffset>
            </wp:positionV>
            <wp:extent cx="3033395" cy="2114550"/>
            <wp:effectExtent l="0" t="0" r="0" b="0"/>
            <wp:wrapSquare wrapText="bothSides"/>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6577" b="22106"/>
                    <a:stretch/>
                  </pic:blipFill>
                  <pic:spPr bwMode="auto">
                    <a:xfrm>
                      <a:off x="0" y="0"/>
                      <a:ext cx="3033395" cy="2114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3A35">
        <w:rPr>
          <w:rFonts w:ascii="Times New Roman" w:eastAsia="Times New Roman" w:hAnsi="Times New Roman" w:cs="Times New Roman"/>
          <w:sz w:val="24"/>
          <w:szCs w:val="24"/>
          <w:lang w:eastAsia="lt-LT"/>
        </w:rPr>
        <w:t>N</w:t>
      </w:r>
      <w:r w:rsidR="00333A35" w:rsidRPr="00333A35">
        <w:rPr>
          <w:rFonts w:ascii="Times New Roman" w:eastAsia="Times New Roman" w:hAnsi="Times New Roman" w:cs="Times New Roman"/>
          <w:sz w:val="24"/>
          <w:szCs w:val="24"/>
          <w:lang w:eastAsia="lt-LT"/>
        </w:rPr>
        <w:t>aujai paskirt</w:t>
      </w:r>
      <w:r w:rsidR="00333A35">
        <w:rPr>
          <w:rFonts w:ascii="Times New Roman" w:eastAsia="Times New Roman" w:hAnsi="Times New Roman" w:cs="Times New Roman"/>
          <w:sz w:val="24"/>
          <w:szCs w:val="24"/>
          <w:lang w:eastAsia="lt-LT"/>
        </w:rPr>
        <w:t>o</w:t>
      </w:r>
      <w:r w:rsidR="00333A35" w:rsidRPr="00333A35">
        <w:rPr>
          <w:rFonts w:ascii="Times New Roman" w:eastAsia="Times New Roman" w:hAnsi="Times New Roman" w:cs="Times New Roman"/>
          <w:sz w:val="24"/>
          <w:szCs w:val="24"/>
          <w:lang w:eastAsia="lt-LT"/>
        </w:rPr>
        <w:t xml:space="preserve"> karo komendant</w:t>
      </w:r>
      <w:r w:rsidR="00333A35">
        <w:rPr>
          <w:rFonts w:ascii="Times New Roman" w:eastAsia="Times New Roman" w:hAnsi="Times New Roman" w:cs="Times New Roman"/>
          <w:sz w:val="24"/>
          <w:szCs w:val="24"/>
          <w:lang w:eastAsia="lt-LT"/>
        </w:rPr>
        <w:t>o</w:t>
      </w:r>
      <w:r w:rsidR="00333A35" w:rsidRPr="00333A35">
        <w:rPr>
          <w:rFonts w:ascii="Times New Roman" w:eastAsia="Times New Roman" w:hAnsi="Times New Roman" w:cs="Times New Roman"/>
          <w:sz w:val="24"/>
          <w:szCs w:val="24"/>
          <w:lang w:eastAsia="lt-LT"/>
        </w:rPr>
        <w:t xml:space="preserve"> pulkinink</w:t>
      </w:r>
      <w:r w:rsidR="00333A35">
        <w:rPr>
          <w:rFonts w:ascii="Times New Roman" w:eastAsia="Times New Roman" w:hAnsi="Times New Roman" w:cs="Times New Roman"/>
          <w:sz w:val="24"/>
          <w:szCs w:val="24"/>
          <w:lang w:eastAsia="lt-LT"/>
        </w:rPr>
        <w:t>o</w:t>
      </w:r>
      <w:r w:rsidR="00333A35" w:rsidRPr="00333A35">
        <w:rPr>
          <w:rFonts w:ascii="Times New Roman" w:eastAsia="Times New Roman" w:hAnsi="Times New Roman" w:cs="Times New Roman"/>
          <w:sz w:val="24"/>
          <w:szCs w:val="24"/>
          <w:lang w:eastAsia="lt-LT"/>
        </w:rPr>
        <w:t xml:space="preserve"> leitenant</w:t>
      </w:r>
      <w:r w:rsidR="00333A35">
        <w:rPr>
          <w:rFonts w:ascii="Times New Roman" w:eastAsia="Times New Roman" w:hAnsi="Times New Roman" w:cs="Times New Roman"/>
          <w:sz w:val="24"/>
          <w:szCs w:val="24"/>
          <w:lang w:eastAsia="lt-LT"/>
        </w:rPr>
        <w:t>o</w:t>
      </w:r>
      <w:r w:rsidR="00333A35" w:rsidRPr="00333A35">
        <w:rPr>
          <w:rFonts w:ascii="Times New Roman" w:eastAsia="Times New Roman" w:hAnsi="Times New Roman" w:cs="Times New Roman"/>
          <w:sz w:val="24"/>
          <w:szCs w:val="24"/>
          <w:lang w:eastAsia="lt-LT"/>
        </w:rPr>
        <w:t xml:space="preserve"> Ramūn</w:t>
      </w:r>
      <w:r w:rsidR="00333A35">
        <w:rPr>
          <w:rFonts w:ascii="Times New Roman" w:eastAsia="Times New Roman" w:hAnsi="Times New Roman" w:cs="Times New Roman"/>
          <w:sz w:val="24"/>
          <w:szCs w:val="24"/>
          <w:lang w:eastAsia="lt-LT"/>
        </w:rPr>
        <w:t>o</w:t>
      </w:r>
      <w:r w:rsidR="00333A35" w:rsidRPr="00333A35">
        <w:rPr>
          <w:rFonts w:ascii="Times New Roman" w:eastAsia="Times New Roman" w:hAnsi="Times New Roman" w:cs="Times New Roman"/>
          <w:sz w:val="24"/>
          <w:szCs w:val="24"/>
          <w:lang w:eastAsia="lt-LT"/>
        </w:rPr>
        <w:t xml:space="preserve"> Sal</w:t>
      </w:r>
      <w:r w:rsidR="00333A35">
        <w:rPr>
          <w:rFonts w:ascii="Times New Roman" w:eastAsia="Times New Roman" w:hAnsi="Times New Roman" w:cs="Times New Roman"/>
          <w:sz w:val="24"/>
          <w:szCs w:val="24"/>
          <w:lang w:eastAsia="lt-LT"/>
        </w:rPr>
        <w:t>io</w:t>
      </w:r>
      <w:r w:rsidR="00333A35" w:rsidRPr="00333A35">
        <w:rPr>
          <w:rFonts w:ascii="Times New Roman" w:eastAsia="Times New Roman" w:hAnsi="Times New Roman" w:cs="Times New Roman"/>
          <w:sz w:val="24"/>
          <w:szCs w:val="24"/>
          <w:lang w:eastAsia="lt-LT"/>
        </w:rPr>
        <w:t xml:space="preserve"> ir jo pavaduotoj</w:t>
      </w:r>
      <w:r w:rsidR="00333A35">
        <w:rPr>
          <w:rFonts w:ascii="Times New Roman" w:eastAsia="Times New Roman" w:hAnsi="Times New Roman" w:cs="Times New Roman"/>
          <w:sz w:val="24"/>
          <w:szCs w:val="24"/>
          <w:lang w:eastAsia="lt-LT"/>
        </w:rPr>
        <w:t>os</w:t>
      </w:r>
      <w:r w:rsidR="00333A35" w:rsidRPr="00333A35">
        <w:rPr>
          <w:rFonts w:ascii="Times New Roman" w:eastAsia="Times New Roman" w:hAnsi="Times New Roman" w:cs="Times New Roman"/>
          <w:sz w:val="24"/>
          <w:szCs w:val="24"/>
          <w:lang w:eastAsia="lt-LT"/>
        </w:rPr>
        <w:t xml:space="preserve"> Svetlan</w:t>
      </w:r>
      <w:r w:rsidR="00333A35">
        <w:rPr>
          <w:rFonts w:ascii="Times New Roman" w:eastAsia="Times New Roman" w:hAnsi="Times New Roman" w:cs="Times New Roman"/>
          <w:sz w:val="24"/>
          <w:szCs w:val="24"/>
          <w:lang w:eastAsia="lt-LT"/>
        </w:rPr>
        <w:t>os</w:t>
      </w:r>
      <w:r w:rsidR="00333A35" w:rsidRPr="00333A35">
        <w:rPr>
          <w:rFonts w:ascii="Times New Roman" w:eastAsia="Times New Roman" w:hAnsi="Times New Roman" w:cs="Times New Roman"/>
          <w:sz w:val="24"/>
          <w:szCs w:val="24"/>
          <w:lang w:eastAsia="lt-LT"/>
        </w:rPr>
        <w:t xml:space="preserve"> </w:t>
      </w:r>
      <w:proofErr w:type="spellStart"/>
      <w:r w:rsidR="00333A35" w:rsidRPr="00333A35">
        <w:rPr>
          <w:rFonts w:ascii="Times New Roman" w:eastAsia="Times New Roman" w:hAnsi="Times New Roman" w:cs="Times New Roman"/>
          <w:sz w:val="24"/>
          <w:szCs w:val="24"/>
          <w:lang w:eastAsia="lt-LT"/>
        </w:rPr>
        <w:t>Neifaltienė</w:t>
      </w:r>
      <w:r w:rsidR="00333A35">
        <w:rPr>
          <w:rFonts w:ascii="Times New Roman" w:eastAsia="Times New Roman" w:hAnsi="Times New Roman" w:cs="Times New Roman"/>
          <w:sz w:val="24"/>
          <w:szCs w:val="24"/>
          <w:lang w:eastAsia="lt-LT"/>
        </w:rPr>
        <w:t>s</w:t>
      </w:r>
      <w:proofErr w:type="spellEnd"/>
      <w:r w:rsidR="00333A35">
        <w:rPr>
          <w:rFonts w:ascii="Times New Roman" w:eastAsia="Times New Roman" w:hAnsi="Times New Roman" w:cs="Times New Roman"/>
          <w:sz w:val="24"/>
          <w:szCs w:val="24"/>
          <w:lang w:eastAsia="lt-LT"/>
        </w:rPr>
        <w:t xml:space="preserve"> vizitas savivaldybėje</w:t>
      </w:r>
      <w:r w:rsidR="00333A35" w:rsidRPr="00333A35">
        <w:rPr>
          <w:rFonts w:ascii="Times New Roman" w:eastAsia="Times New Roman" w:hAnsi="Times New Roman" w:cs="Times New Roman"/>
          <w:sz w:val="24"/>
          <w:szCs w:val="24"/>
          <w:lang w:eastAsia="lt-LT"/>
        </w:rPr>
        <w:t xml:space="preserve">. </w:t>
      </w:r>
      <w:r w:rsidR="00333A35">
        <w:rPr>
          <w:rFonts w:ascii="Times New Roman" w:eastAsia="Times New Roman" w:hAnsi="Times New Roman" w:cs="Times New Roman"/>
          <w:sz w:val="24"/>
          <w:szCs w:val="24"/>
          <w:lang w:eastAsia="lt-LT"/>
        </w:rPr>
        <w:t xml:space="preserve">Susitikimo metu </w:t>
      </w:r>
      <w:r w:rsidR="00333A35" w:rsidRPr="00333A35">
        <w:rPr>
          <w:rFonts w:ascii="Times New Roman" w:eastAsia="Times New Roman" w:hAnsi="Times New Roman" w:cs="Times New Roman"/>
          <w:sz w:val="24"/>
          <w:szCs w:val="24"/>
          <w:lang w:eastAsia="lt-LT"/>
        </w:rPr>
        <w:t>aptart</w:t>
      </w:r>
      <w:r w:rsidR="00333A35">
        <w:rPr>
          <w:rFonts w:ascii="Times New Roman" w:eastAsia="Times New Roman" w:hAnsi="Times New Roman" w:cs="Times New Roman"/>
          <w:sz w:val="24"/>
          <w:szCs w:val="24"/>
          <w:lang w:eastAsia="lt-LT"/>
        </w:rPr>
        <w:t>os</w:t>
      </w:r>
      <w:r w:rsidR="00333A35" w:rsidRPr="00333A35">
        <w:rPr>
          <w:rFonts w:ascii="Times New Roman" w:eastAsia="Times New Roman" w:hAnsi="Times New Roman" w:cs="Times New Roman"/>
          <w:sz w:val="24"/>
          <w:szCs w:val="24"/>
          <w:lang w:eastAsia="lt-LT"/>
        </w:rPr>
        <w:t xml:space="preserve"> bendradarbiavimo galimybės</w:t>
      </w:r>
      <w:r w:rsidR="00333A35">
        <w:rPr>
          <w:rFonts w:ascii="Times New Roman" w:eastAsia="Times New Roman" w:hAnsi="Times New Roman" w:cs="Times New Roman"/>
          <w:sz w:val="24"/>
          <w:szCs w:val="24"/>
          <w:lang w:eastAsia="lt-LT"/>
        </w:rPr>
        <w:t xml:space="preserve">, </w:t>
      </w:r>
      <w:r w:rsidR="00333A35" w:rsidRPr="00C4489B">
        <w:rPr>
          <w:rFonts w:ascii="Times New Roman" w:eastAsia="Times New Roman" w:hAnsi="Times New Roman" w:cs="Times New Roman"/>
          <w:sz w:val="24"/>
          <w:szCs w:val="24"/>
          <w:lang w:eastAsia="lt-LT"/>
        </w:rPr>
        <w:t>aptarti klausimai, susiję su viešosios tvarkos palaikymu, mobilizacijos procesu, kritinės infrastruktūros apsauga bei veikimo algoritmų derinimu galimų ekstremalių situacijų atveju. Pabrėžta sąveikos tarp karinės ir civilinės valdžios svarba.</w:t>
      </w:r>
    </w:p>
    <w:p w14:paraId="59FBB3C9" w14:textId="60422FB9" w:rsidR="00333A35" w:rsidRPr="00044B22" w:rsidRDefault="00333A35" w:rsidP="00333A35">
      <w:pPr>
        <w:ind w:firstLine="567"/>
        <w:jc w:val="both"/>
        <w:rPr>
          <w:rFonts w:ascii="Times New Roman" w:eastAsia="Times New Roman" w:hAnsi="Times New Roman" w:cs="Times New Roman"/>
          <w:sz w:val="24"/>
          <w:szCs w:val="24"/>
          <w:lang w:eastAsia="lt-LT"/>
        </w:rPr>
      </w:pPr>
      <w:r>
        <w:rPr>
          <w:rStyle w:val="x193iq5w"/>
          <w:rFonts w:ascii="Times New Roman" w:hAnsi="Times New Roman" w:cs="Times New Roman"/>
          <w:sz w:val="24"/>
          <w:szCs w:val="24"/>
        </w:rPr>
        <w:t>L</w:t>
      </w:r>
      <w:r w:rsidRPr="00333A35">
        <w:rPr>
          <w:rStyle w:val="x193iq5w"/>
          <w:rFonts w:ascii="Times New Roman" w:hAnsi="Times New Roman" w:cs="Times New Roman"/>
          <w:sz w:val="24"/>
          <w:szCs w:val="24"/>
        </w:rPr>
        <w:t>ankėsi Kauno prekybos, pramonės ir amatų rūmų (</w:t>
      </w:r>
      <w:proofErr w:type="spellStart"/>
      <w:r w:rsidRPr="00333A35">
        <w:rPr>
          <w:rStyle w:val="x193iq5w"/>
          <w:rFonts w:ascii="Times New Roman" w:hAnsi="Times New Roman" w:cs="Times New Roman"/>
          <w:sz w:val="24"/>
          <w:szCs w:val="24"/>
        </w:rPr>
        <w:t>KPPAR</w:t>
      </w:r>
      <w:proofErr w:type="spellEnd"/>
      <w:r w:rsidRPr="00333A35">
        <w:rPr>
          <w:rStyle w:val="x193iq5w"/>
          <w:rFonts w:ascii="Times New Roman" w:hAnsi="Times New Roman" w:cs="Times New Roman"/>
          <w:sz w:val="24"/>
          <w:szCs w:val="24"/>
        </w:rPr>
        <w:t xml:space="preserve">) atstovai. </w:t>
      </w:r>
      <w:r w:rsidRPr="00333A35">
        <w:rPr>
          <w:rFonts w:ascii="Times New Roman" w:eastAsia="Times New Roman" w:hAnsi="Times New Roman" w:cs="Times New Roman"/>
          <w:sz w:val="24"/>
          <w:szCs w:val="24"/>
          <w:lang w:eastAsia="lt-LT"/>
        </w:rPr>
        <w:t>Svečiai pristatė pagrindines rūmų veiklos sritis: tarptautinių partnerių paiešką, renginių, seminarų bei mokymų organizavimą. Taip pat buvo akcentuota, kad rūmų struktūroje veikia 10 klubų pagal interesus – finansininkų, personalo vadovų, buhalterių, eksportuotojų ir kt., kurie padeda nariams keistis patirtimi ir stiprinti profesines kompetencijas.</w:t>
      </w:r>
      <w:r>
        <w:rPr>
          <w:rFonts w:ascii="Times New Roman" w:eastAsia="Times New Roman" w:hAnsi="Times New Roman" w:cs="Times New Roman"/>
          <w:sz w:val="24"/>
          <w:szCs w:val="24"/>
          <w:lang w:eastAsia="lt-LT"/>
        </w:rPr>
        <w:t xml:space="preserve"> </w:t>
      </w:r>
      <w:r w:rsidRPr="00044B22">
        <w:rPr>
          <w:rFonts w:ascii="Times New Roman" w:eastAsia="Times New Roman" w:hAnsi="Times New Roman" w:cs="Times New Roman"/>
          <w:sz w:val="24"/>
          <w:szCs w:val="24"/>
          <w:lang w:eastAsia="lt-LT"/>
        </w:rPr>
        <w:t xml:space="preserve">Susitikimo metu buvo pabrėžta, kodėl naudinga tapti rūmų nariu: rūmai atstovauja verslo interesams, tačiau išlieka nepriklausoma, ne lobistinė organizacija. Kuo daugiau verslo subjektų prisijungs prie rūmų veiklos, tuo stipresnė taps verslo bendruomenė. Aptarta galimybė Šakių rajono įmonėms prisijungti prie </w:t>
      </w:r>
      <w:proofErr w:type="spellStart"/>
      <w:r w:rsidRPr="00044B22">
        <w:rPr>
          <w:rFonts w:ascii="Times New Roman" w:eastAsia="Times New Roman" w:hAnsi="Times New Roman" w:cs="Times New Roman"/>
          <w:sz w:val="24"/>
          <w:szCs w:val="24"/>
          <w:lang w:eastAsia="lt-LT"/>
        </w:rPr>
        <w:t>KPPAR</w:t>
      </w:r>
      <w:proofErr w:type="spellEnd"/>
      <w:r w:rsidRPr="00044B22">
        <w:rPr>
          <w:rFonts w:ascii="Times New Roman" w:eastAsia="Times New Roman" w:hAnsi="Times New Roman" w:cs="Times New Roman"/>
          <w:sz w:val="24"/>
          <w:szCs w:val="24"/>
          <w:lang w:eastAsia="lt-LT"/>
        </w:rPr>
        <w:t>, siekiant, kad pažangūs sprendimai, gimstantys miestuose, pasiektų ir regionus.</w:t>
      </w:r>
    </w:p>
    <w:p w14:paraId="6630ACD2" w14:textId="30378B5A" w:rsidR="00333A35" w:rsidRPr="00053BD6" w:rsidRDefault="00333A35" w:rsidP="00333A35">
      <w:pPr>
        <w:ind w:firstLine="567"/>
        <w:jc w:val="both"/>
        <w:rPr>
          <w:rFonts w:ascii="Times New Roman" w:eastAsia="Times New Roman" w:hAnsi="Times New Roman" w:cs="Times New Roman"/>
          <w:sz w:val="24"/>
          <w:szCs w:val="24"/>
          <w:lang w:eastAsia="lt-LT"/>
        </w:rPr>
      </w:pPr>
      <w:r>
        <w:rPr>
          <w:rStyle w:val="x193iq5w"/>
          <w:rFonts w:ascii="Times New Roman" w:hAnsi="Times New Roman" w:cs="Times New Roman"/>
          <w:sz w:val="24"/>
          <w:szCs w:val="24"/>
        </w:rPr>
        <w:lastRenderedPageBreak/>
        <w:t>A</w:t>
      </w:r>
      <w:r w:rsidRPr="00333A35">
        <w:rPr>
          <w:rStyle w:val="x193iq5w"/>
          <w:rFonts w:ascii="Times New Roman" w:hAnsi="Times New Roman" w:cs="Times New Roman"/>
          <w:sz w:val="24"/>
          <w:szCs w:val="24"/>
        </w:rPr>
        <w:t xml:space="preserve">sociacijos „Lietuvos krepšinis“ prezidento vizitas Šakiuose. </w:t>
      </w:r>
      <w:r w:rsidRPr="00333A35">
        <w:rPr>
          <w:rFonts w:ascii="Times New Roman" w:eastAsia="Times New Roman" w:hAnsi="Times New Roman" w:cs="Times New Roman"/>
          <w:sz w:val="24"/>
          <w:szCs w:val="24"/>
          <w:lang w:eastAsia="lt-LT"/>
        </w:rPr>
        <w:t xml:space="preserve">Susitikimo metu buvo aptartos </w:t>
      </w:r>
      <w:r w:rsidR="006C64D4">
        <w:rPr>
          <w:rFonts w:ascii="Times New Roman" w:eastAsia="Times New Roman" w:hAnsi="Times New Roman" w:cs="Times New Roman"/>
          <w:sz w:val="24"/>
          <w:szCs w:val="24"/>
          <w:lang w:eastAsia="lt-LT"/>
        </w:rPr>
        <w:t xml:space="preserve"> </w:t>
      </w:r>
      <w:r w:rsidRPr="00333A35">
        <w:rPr>
          <w:rFonts w:ascii="Times New Roman" w:eastAsia="Times New Roman" w:hAnsi="Times New Roman" w:cs="Times New Roman"/>
          <w:sz w:val="24"/>
          <w:szCs w:val="24"/>
          <w:lang w:eastAsia="lt-LT"/>
        </w:rPr>
        <w:t>Lietuvos krepšin</w:t>
      </w:r>
      <w:r w:rsidR="006C64D4">
        <w:rPr>
          <w:rFonts w:ascii="Times New Roman" w:eastAsia="Times New Roman" w:hAnsi="Times New Roman" w:cs="Times New Roman"/>
          <w:sz w:val="24"/>
          <w:szCs w:val="24"/>
          <w:lang w:eastAsia="lt-LT"/>
        </w:rPr>
        <w:t xml:space="preserve">io aktualijos. </w:t>
      </w:r>
      <w:r w:rsidRPr="00333A35">
        <w:rPr>
          <w:rFonts w:ascii="Times New Roman" w:eastAsia="Times New Roman" w:hAnsi="Times New Roman" w:cs="Times New Roman"/>
          <w:sz w:val="24"/>
          <w:szCs w:val="24"/>
          <w:lang w:eastAsia="lt-LT"/>
        </w:rPr>
        <w:t>Federacijos atstovai akcentavo siekį stiprinti merginų komandas bei skatinti jų aktyvų įsitraukimą į sportinę veiklą. Taip pat pristatyta 10 nacionalinio lygio projektų, kuriuos federacija planuoja glaudžiau susieti su savivalda, tikėdamasi tęstinio bendradarbiavimo ir savivaldybių paramos.</w:t>
      </w:r>
      <w:r>
        <w:rPr>
          <w:rFonts w:ascii="Times New Roman" w:eastAsia="Times New Roman" w:hAnsi="Times New Roman" w:cs="Times New Roman"/>
          <w:sz w:val="24"/>
          <w:szCs w:val="24"/>
          <w:lang w:eastAsia="lt-LT"/>
        </w:rPr>
        <w:t xml:space="preserve"> </w:t>
      </w:r>
      <w:r w:rsidRPr="00053BD6">
        <w:rPr>
          <w:rFonts w:ascii="Times New Roman" w:eastAsia="Times New Roman" w:hAnsi="Times New Roman" w:cs="Times New Roman"/>
          <w:sz w:val="24"/>
          <w:szCs w:val="24"/>
          <w:lang w:eastAsia="lt-LT"/>
        </w:rPr>
        <w:t>Kalbėta ir apie galimybę bendromis pastangomis organizuoti vasaros stovyklas Šakių rajono jaunimui, pasitelkiant profesionalius trenerius bei asociacijos atstovus.</w:t>
      </w:r>
    </w:p>
    <w:p w14:paraId="27558EBD" w14:textId="36BB603C" w:rsidR="00333A35" w:rsidRDefault="00DA4267" w:rsidP="00845E93">
      <w:pPr>
        <w:jc w:val="both"/>
        <w:rPr>
          <w:rFonts w:ascii="Times New Roman" w:eastAsia="Times New Roman" w:hAnsi="Times New Roman" w:cs="Times New Roman"/>
          <w:sz w:val="24"/>
          <w:szCs w:val="24"/>
          <w:lang w:eastAsia="lt-LT"/>
        </w:rPr>
      </w:pPr>
      <w:r>
        <w:rPr>
          <w:rStyle w:val="x193iq5w"/>
          <w:rFonts w:ascii="Times New Roman" w:hAnsi="Times New Roman" w:cs="Times New Roman"/>
          <w:noProof/>
          <w:sz w:val="24"/>
          <w:szCs w:val="24"/>
          <w:u w:val="single"/>
        </w:rPr>
        <w:drawing>
          <wp:anchor distT="0" distB="0" distL="114300" distR="114300" simplePos="0" relativeHeight="251668480" behindDoc="0" locked="0" layoutInCell="1" allowOverlap="1" wp14:anchorId="5EC3FCEE" wp14:editId="4F369995">
            <wp:simplePos x="0" y="0"/>
            <wp:positionH relativeFrom="margin">
              <wp:posOffset>3644265</wp:posOffset>
            </wp:positionH>
            <wp:positionV relativeFrom="paragraph">
              <wp:posOffset>-635</wp:posOffset>
            </wp:positionV>
            <wp:extent cx="2478405" cy="2433320"/>
            <wp:effectExtent l="0" t="0" r="0" b="5080"/>
            <wp:wrapSquare wrapText="bothSides"/>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477" b="19244"/>
                    <a:stretch/>
                  </pic:blipFill>
                  <pic:spPr bwMode="auto">
                    <a:xfrm>
                      <a:off x="0" y="0"/>
                      <a:ext cx="2478405" cy="2433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3A35">
        <w:rPr>
          <w:rStyle w:val="x193iq5w"/>
          <w:rFonts w:ascii="Times New Roman" w:hAnsi="Times New Roman" w:cs="Times New Roman"/>
          <w:sz w:val="24"/>
          <w:szCs w:val="24"/>
        </w:rPr>
        <w:tab/>
      </w:r>
      <w:r w:rsidR="00333A35" w:rsidRPr="00333A35">
        <w:rPr>
          <w:rStyle w:val="x193iq5w"/>
          <w:rFonts w:ascii="Times New Roman" w:hAnsi="Times New Roman" w:cs="Times New Roman"/>
          <w:sz w:val="24"/>
          <w:szCs w:val="24"/>
          <w:u w:val="single"/>
        </w:rPr>
        <w:t>Rugpjūčio mėn</w:t>
      </w:r>
      <w:r w:rsidR="00241EFD">
        <w:rPr>
          <w:rStyle w:val="x193iq5w"/>
          <w:rFonts w:ascii="Times New Roman" w:hAnsi="Times New Roman" w:cs="Times New Roman"/>
          <w:sz w:val="24"/>
          <w:szCs w:val="24"/>
          <w:u w:val="single"/>
        </w:rPr>
        <w:t>uo.</w:t>
      </w:r>
      <w:r w:rsidR="00333A35">
        <w:rPr>
          <w:rStyle w:val="x193iq5w"/>
          <w:rFonts w:ascii="Times New Roman" w:hAnsi="Times New Roman" w:cs="Times New Roman"/>
          <w:sz w:val="24"/>
          <w:szCs w:val="24"/>
        </w:rPr>
        <w:t xml:space="preserve"> V</w:t>
      </w:r>
      <w:r w:rsidR="00333A35" w:rsidRPr="00333A35">
        <w:rPr>
          <w:rStyle w:val="x193iq5w"/>
          <w:rFonts w:ascii="Times New Roman" w:hAnsi="Times New Roman" w:cs="Times New Roman"/>
          <w:sz w:val="24"/>
          <w:szCs w:val="24"/>
        </w:rPr>
        <w:t xml:space="preserve">iešėjo Klaipėdos valstybinio jūrų uosto direkcijos delegacija. </w:t>
      </w:r>
      <w:r w:rsidR="00333A35" w:rsidRPr="00333A35">
        <w:rPr>
          <w:rFonts w:ascii="Times New Roman" w:eastAsia="Times New Roman" w:hAnsi="Times New Roman" w:cs="Times New Roman"/>
          <w:sz w:val="24"/>
          <w:szCs w:val="24"/>
          <w:lang w:eastAsia="lt-LT"/>
        </w:rPr>
        <w:t xml:space="preserve">Susitikimo metu Šakių savivaldybės vadovai pristatė Klaipėdos uosto atstovams regiono viziją, kurioje numatyta Gelgaudiškio keleivinio ir pramoninio uosto plėtra Nemuno upėje. Šiuo metu Šakių rajone veikia tik dvi mažųjų laivų prieplaukos – </w:t>
      </w:r>
      <w:proofErr w:type="spellStart"/>
      <w:r w:rsidR="00333A35" w:rsidRPr="00333A35">
        <w:rPr>
          <w:rFonts w:ascii="Times New Roman" w:eastAsia="Times New Roman" w:hAnsi="Times New Roman" w:cs="Times New Roman"/>
          <w:sz w:val="24"/>
          <w:szCs w:val="24"/>
          <w:lang w:eastAsia="lt-LT"/>
        </w:rPr>
        <w:t>Sudarge</w:t>
      </w:r>
      <w:proofErr w:type="spellEnd"/>
      <w:r w:rsidR="00333A35" w:rsidRPr="00333A35">
        <w:rPr>
          <w:rFonts w:ascii="Times New Roman" w:eastAsia="Times New Roman" w:hAnsi="Times New Roman" w:cs="Times New Roman"/>
          <w:sz w:val="24"/>
          <w:szCs w:val="24"/>
          <w:lang w:eastAsia="lt-LT"/>
        </w:rPr>
        <w:t xml:space="preserve"> ir Gelgaudiškyje, tačiau turimos 71 kilometro ilgio Nemuno pakrantės bei Panemunių regioninio parko teritorijos atveria didžiules galimybes tvariai vidaus vandenų transporto infrastruktūros plėtrai.</w:t>
      </w:r>
      <w:r w:rsidR="00333A35">
        <w:rPr>
          <w:rFonts w:ascii="Times New Roman" w:eastAsia="Times New Roman" w:hAnsi="Times New Roman" w:cs="Times New Roman"/>
          <w:sz w:val="24"/>
          <w:szCs w:val="24"/>
          <w:lang w:eastAsia="lt-LT"/>
        </w:rPr>
        <w:t xml:space="preserve"> </w:t>
      </w:r>
      <w:r w:rsidR="00333A35" w:rsidRPr="004F5C3F">
        <w:rPr>
          <w:rFonts w:ascii="Times New Roman" w:eastAsia="Times New Roman" w:hAnsi="Times New Roman" w:cs="Times New Roman"/>
          <w:sz w:val="24"/>
          <w:szCs w:val="24"/>
          <w:lang w:eastAsia="lt-LT"/>
        </w:rPr>
        <w:t>Gelgaudiškis dėl savo strateginės geografinės padėties, gerai išvystytų sausumos ir vandens kelių, stiprių vietos verslų, tokių kaip „Gelgaudiškio gelžbetonis“, istorinio paveldo, kultūrinių ir gamtinių išteklių bei žmogiškojo kapitalo gali tapti vienu svarbiausių vidaus vandenų transporto centrų kairiajame Nemuno krante. Tokia plėtra leistų Šakių rajonui ir visam Marijampolės regionui įgyti tvarią transporto rūšį, skatinančią smulkaus ir vidutinio verslo augimą, naujų investicijų pritraukimą bei darbo vietų kūrimą.</w:t>
      </w:r>
      <w:r w:rsidR="00333A35">
        <w:rPr>
          <w:rFonts w:ascii="Times New Roman" w:eastAsia="Times New Roman" w:hAnsi="Times New Roman" w:cs="Times New Roman"/>
          <w:sz w:val="24"/>
          <w:szCs w:val="24"/>
          <w:lang w:eastAsia="lt-LT"/>
        </w:rPr>
        <w:t xml:space="preserve"> </w:t>
      </w:r>
      <w:r w:rsidR="00333A35" w:rsidRPr="004F5C3F">
        <w:rPr>
          <w:rFonts w:ascii="Times New Roman" w:eastAsia="Times New Roman" w:hAnsi="Times New Roman" w:cs="Times New Roman"/>
          <w:sz w:val="24"/>
          <w:szCs w:val="24"/>
          <w:lang w:eastAsia="lt-LT"/>
        </w:rPr>
        <w:t>Uostas apimtų stacionarią keleivinę ir pramoginę prieplauką, pritaikytą turizmui bei poilsiui, taip pat būtų vystomas keltų susisiekimas tarp Gelgaudiškio ir Šilinės, pritaikytas įvairioms transporto priemonėms, esant reikalui įskaitant ir karinę techniką. Vidinė uosto akvatorija numatyta pramoninei veiklai – čia būtų įrengta infrastruktūra krovininiams ir mažesniems laivams, sukurta pramoninės logistikos zona su visa būtina inžinerine infrastruktūra.</w:t>
      </w:r>
    </w:p>
    <w:p w14:paraId="2AB221F9" w14:textId="4CB1E1DE" w:rsidR="00845E93" w:rsidRPr="004F5C3F" w:rsidRDefault="00845E93" w:rsidP="00845E93">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V</w:t>
      </w:r>
      <w:r w:rsidRPr="00333A35">
        <w:rPr>
          <w:rFonts w:ascii="Times New Roman" w:eastAsia="Times New Roman" w:hAnsi="Times New Roman" w:cs="Times New Roman"/>
          <w:sz w:val="24"/>
          <w:szCs w:val="24"/>
          <w:lang w:eastAsia="lt-LT"/>
        </w:rPr>
        <w:t xml:space="preserve">izitas Plungės rajono savivaldybėje. </w:t>
      </w:r>
      <w:r w:rsidRPr="00333A35">
        <w:rPr>
          <w:rStyle w:val="x193iq5w"/>
          <w:rFonts w:ascii="Times New Roman" w:hAnsi="Times New Roman" w:cs="Times New Roman"/>
          <w:sz w:val="24"/>
          <w:szCs w:val="24"/>
        </w:rPr>
        <w:t xml:space="preserve">Pagal evakuacijos planus Plungė numatyta kaip priimanti savivaldybė, </w:t>
      </w:r>
      <w:r>
        <w:rPr>
          <w:rStyle w:val="x193iq5w"/>
          <w:rFonts w:ascii="Times New Roman" w:hAnsi="Times New Roman" w:cs="Times New Roman"/>
          <w:sz w:val="24"/>
          <w:szCs w:val="24"/>
        </w:rPr>
        <w:t xml:space="preserve">t. y. savivaldybė turi </w:t>
      </w:r>
      <w:r w:rsidRPr="00333A35">
        <w:rPr>
          <w:rStyle w:val="x193iq5w"/>
          <w:rFonts w:ascii="Times New Roman" w:hAnsi="Times New Roman" w:cs="Times New Roman"/>
          <w:sz w:val="24"/>
          <w:szCs w:val="24"/>
        </w:rPr>
        <w:t>priimti iš pasienio su Rusija evakuojamus Šakių rajono gyventojus. Šio susitikimo metu sutar</w:t>
      </w:r>
      <w:r>
        <w:rPr>
          <w:rStyle w:val="x193iq5w"/>
          <w:rFonts w:ascii="Times New Roman" w:hAnsi="Times New Roman" w:cs="Times New Roman"/>
          <w:sz w:val="24"/>
          <w:szCs w:val="24"/>
        </w:rPr>
        <w:t>ta</w:t>
      </w:r>
      <w:r w:rsidRPr="00333A35">
        <w:rPr>
          <w:rStyle w:val="x193iq5w"/>
          <w:rFonts w:ascii="Times New Roman" w:hAnsi="Times New Roman" w:cs="Times New Roman"/>
          <w:sz w:val="24"/>
          <w:szCs w:val="24"/>
        </w:rPr>
        <w:t>, kad Plungės ir Šakių savivaldybės turėtų pasirašyti sutart</w:t>
      </w:r>
      <w:r>
        <w:rPr>
          <w:rStyle w:val="x193iq5w"/>
          <w:rFonts w:ascii="Times New Roman" w:hAnsi="Times New Roman" w:cs="Times New Roman"/>
          <w:sz w:val="24"/>
          <w:szCs w:val="24"/>
        </w:rPr>
        <w:t xml:space="preserve">is </w:t>
      </w:r>
      <w:r w:rsidRPr="00333A35">
        <w:rPr>
          <w:rStyle w:val="x193iq5w"/>
          <w:rFonts w:ascii="Times New Roman" w:hAnsi="Times New Roman" w:cs="Times New Roman"/>
          <w:sz w:val="24"/>
          <w:szCs w:val="24"/>
        </w:rPr>
        <w:t>dėl evakuacijos esant ekstremaliai situacijai ir dėl evakuacijos mobilizacijos atveju</w:t>
      </w:r>
      <w:r>
        <w:rPr>
          <w:rStyle w:val="x193iq5w"/>
          <w:rFonts w:ascii="Times New Roman" w:hAnsi="Times New Roman" w:cs="Times New Roman"/>
          <w:sz w:val="24"/>
          <w:szCs w:val="24"/>
        </w:rPr>
        <w:t xml:space="preserve">. </w:t>
      </w:r>
    </w:p>
    <w:p w14:paraId="2D4D5719" w14:textId="1F5E58ED" w:rsidR="004B2997" w:rsidRPr="00333A35" w:rsidRDefault="00DA4267" w:rsidP="00845E93">
      <w:pPr>
        <w:ind w:firstLine="567"/>
        <w:jc w:val="both"/>
        <w:rPr>
          <w:rStyle w:val="x193iq5w"/>
          <w:rFonts w:ascii="Times New Roman" w:hAnsi="Times New Roman" w:cs="Times New Roman"/>
          <w:sz w:val="24"/>
          <w:szCs w:val="24"/>
        </w:rPr>
      </w:pPr>
      <w:r>
        <w:rPr>
          <w:rStyle w:val="x193iq5w"/>
          <w:rFonts w:ascii="Times New Roman" w:hAnsi="Times New Roman" w:cs="Times New Roman"/>
          <w:noProof/>
          <w:sz w:val="24"/>
          <w:szCs w:val="24"/>
          <w:u w:val="single"/>
        </w:rPr>
        <w:lastRenderedPageBreak/>
        <w:drawing>
          <wp:anchor distT="0" distB="0" distL="114300" distR="114300" simplePos="0" relativeHeight="251669504" behindDoc="0" locked="0" layoutInCell="1" allowOverlap="1" wp14:anchorId="3739697E" wp14:editId="327CB8ED">
            <wp:simplePos x="0" y="0"/>
            <wp:positionH relativeFrom="margin">
              <wp:align>left</wp:align>
            </wp:positionH>
            <wp:positionV relativeFrom="paragraph">
              <wp:posOffset>596265</wp:posOffset>
            </wp:positionV>
            <wp:extent cx="3117215" cy="2390775"/>
            <wp:effectExtent l="0" t="0" r="6985" b="0"/>
            <wp:wrapSquare wrapText="bothSides"/>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452" t="13306" r="7332" b="2703"/>
                    <a:stretch/>
                  </pic:blipFill>
                  <pic:spPr bwMode="auto">
                    <a:xfrm>
                      <a:off x="0" y="0"/>
                      <a:ext cx="3119523" cy="239241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0F00" w:rsidRPr="00845E93">
        <w:rPr>
          <w:rFonts w:ascii="Times New Roman" w:eastAsia="Times New Roman" w:hAnsi="Times New Roman" w:cs="Times New Roman"/>
          <w:sz w:val="24"/>
          <w:szCs w:val="24"/>
          <w:u w:val="single"/>
          <w:lang w:eastAsia="lt-LT"/>
        </w:rPr>
        <w:t xml:space="preserve">Spalio </w:t>
      </w:r>
      <w:r w:rsidR="00845E93" w:rsidRPr="00845E93">
        <w:rPr>
          <w:rFonts w:ascii="Times New Roman" w:eastAsia="Times New Roman" w:hAnsi="Times New Roman" w:cs="Times New Roman"/>
          <w:sz w:val="24"/>
          <w:szCs w:val="24"/>
          <w:u w:val="single"/>
          <w:lang w:eastAsia="lt-LT"/>
        </w:rPr>
        <w:t>mėn</w:t>
      </w:r>
      <w:r w:rsidR="00241EFD">
        <w:rPr>
          <w:rFonts w:ascii="Times New Roman" w:eastAsia="Times New Roman" w:hAnsi="Times New Roman" w:cs="Times New Roman"/>
          <w:sz w:val="24"/>
          <w:szCs w:val="24"/>
          <w:u w:val="single"/>
          <w:lang w:eastAsia="lt-LT"/>
        </w:rPr>
        <w:t>uo.</w:t>
      </w:r>
      <w:r w:rsidR="00845E93">
        <w:rPr>
          <w:rFonts w:ascii="Times New Roman" w:eastAsia="Times New Roman" w:hAnsi="Times New Roman" w:cs="Times New Roman"/>
          <w:sz w:val="24"/>
          <w:szCs w:val="24"/>
          <w:lang w:eastAsia="lt-LT"/>
        </w:rPr>
        <w:t xml:space="preserve"> </w:t>
      </w:r>
      <w:r w:rsidR="004B2997" w:rsidRPr="00333A35">
        <w:rPr>
          <w:rStyle w:val="x193iq5w"/>
          <w:rFonts w:ascii="Times New Roman" w:hAnsi="Times New Roman" w:cs="Times New Roman"/>
          <w:sz w:val="24"/>
          <w:szCs w:val="24"/>
        </w:rPr>
        <w:t xml:space="preserve">Slovėnijos </w:t>
      </w:r>
      <w:proofErr w:type="spellStart"/>
      <w:r w:rsidR="004B2997" w:rsidRPr="00333A35">
        <w:rPr>
          <w:rStyle w:val="x193iq5w"/>
          <w:rFonts w:ascii="Times New Roman" w:hAnsi="Times New Roman" w:cs="Times New Roman"/>
          <w:sz w:val="24"/>
          <w:szCs w:val="24"/>
        </w:rPr>
        <w:t>Velenje</w:t>
      </w:r>
      <w:proofErr w:type="spellEnd"/>
      <w:r w:rsidR="004B2997" w:rsidRPr="00333A35">
        <w:rPr>
          <w:rStyle w:val="x193iq5w"/>
          <w:rFonts w:ascii="Times New Roman" w:hAnsi="Times New Roman" w:cs="Times New Roman"/>
          <w:sz w:val="24"/>
          <w:szCs w:val="24"/>
        </w:rPr>
        <w:t xml:space="preserve"> muziejaus atstovų vizit</w:t>
      </w:r>
      <w:r w:rsidR="00845E93">
        <w:rPr>
          <w:rStyle w:val="x193iq5w"/>
          <w:rFonts w:ascii="Times New Roman" w:hAnsi="Times New Roman" w:cs="Times New Roman"/>
          <w:sz w:val="24"/>
          <w:szCs w:val="24"/>
        </w:rPr>
        <w:t>as</w:t>
      </w:r>
      <w:r w:rsidR="004B2997" w:rsidRPr="00333A35">
        <w:rPr>
          <w:rStyle w:val="x193iq5w"/>
          <w:rFonts w:ascii="Times New Roman" w:hAnsi="Times New Roman" w:cs="Times New Roman"/>
          <w:sz w:val="24"/>
          <w:szCs w:val="24"/>
        </w:rPr>
        <w:t xml:space="preserve"> Šakiuose. Vizito metu svečiai domėjosi Zanavykų krašto istorija, tradicijomis ir kultūra. Susitikimo Šakiuose metu aptartos ir tolimesnio bendradarbiavimo galimybės, planuojant naujus bendrus projektus bei kultūrinius mainus.</w:t>
      </w:r>
    </w:p>
    <w:p w14:paraId="728FEA8E" w14:textId="7446F0A7" w:rsidR="00FE5A79" w:rsidRDefault="00845E93" w:rsidP="00333A35">
      <w:pPr>
        <w:ind w:firstLine="567"/>
        <w:jc w:val="both"/>
        <w:rPr>
          <w:rStyle w:val="x193iq5w"/>
          <w:rFonts w:ascii="Times New Roman" w:hAnsi="Times New Roman" w:cs="Times New Roman"/>
          <w:sz w:val="24"/>
          <w:szCs w:val="24"/>
        </w:rPr>
      </w:pPr>
      <w:r>
        <w:rPr>
          <w:rStyle w:val="x193iq5w"/>
          <w:rFonts w:ascii="Times New Roman" w:hAnsi="Times New Roman" w:cs="Times New Roman"/>
          <w:sz w:val="24"/>
          <w:szCs w:val="24"/>
        </w:rPr>
        <w:t>Mero vizitas</w:t>
      </w:r>
      <w:r w:rsidR="00FE5A79" w:rsidRPr="00333A35">
        <w:rPr>
          <w:rStyle w:val="x193iq5w"/>
          <w:rFonts w:ascii="Times New Roman" w:hAnsi="Times New Roman" w:cs="Times New Roman"/>
          <w:sz w:val="24"/>
          <w:szCs w:val="24"/>
        </w:rPr>
        <w:t xml:space="preserve"> konferencijo</w:t>
      </w:r>
      <w:r>
        <w:rPr>
          <w:rStyle w:val="x193iq5w"/>
          <w:rFonts w:ascii="Times New Roman" w:hAnsi="Times New Roman" w:cs="Times New Roman"/>
          <w:sz w:val="24"/>
          <w:szCs w:val="24"/>
        </w:rPr>
        <w:t>je</w:t>
      </w:r>
      <w:r w:rsidR="00FE5A79" w:rsidRPr="00333A35">
        <w:rPr>
          <w:rStyle w:val="x193iq5w"/>
          <w:rFonts w:ascii="Times New Roman" w:hAnsi="Times New Roman" w:cs="Times New Roman"/>
          <w:sz w:val="24"/>
          <w:szCs w:val="24"/>
        </w:rPr>
        <w:t xml:space="preserve"> „Saugumo kodas“</w:t>
      </w:r>
      <w:r>
        <w:rPr>
          <w:rStyle w:val="x193iq5w"/>
          <w:rFonts w:ascii="Times New Roman" w:hAnsi="Times New Roman" w:cs="Times New Roman"/>
          <w:sz w:val="24"/>
          <w:szCs w:val="24"/>
        </w:rPr>
        <w:t>. N</w:t>
      </w:r>
      <w:r w:rsidR="00FE5A79" w:rsidRPr="00333A35">
        <w:rPr>
          <w:rStyle w:val="x193iq5w"/>
          <w:rFonts w:ascii="Times New Roman" w:hAnsi="Times New Roman" w:cs="Times New Roman"/>
          <w:sz w:val="24"/>
          <w:szCs w:val="24"/>
        </w:rPr>
        <w:t xml:space="preserve">aujienų portalas </w:t>
      </w:r>
      <w:proofErr w:type="spellStart"/>
      <w:r w:rsidR="00FE5A79" w:rsidRPr="00333A35">
        <w:rPr>
          <w:rStyle w:val="x193iq5w"/>
          <w:rFonts w:ascii="Times New Roman" w:hAnsi="Times New Roman" w:cs="Times New Roman"/>
          <w:sz w:val="24"/>
          <w:szCs w:val="24"/>
        </w:rPr>
        <w:t>Lrytas</w:t>
      </w:r>
      <w:proofErr w:type="spellEnd"/>
      <w:r w:rsidR="00FE5A79" w:rsidRPr="00333A35">
        <w:rPr>
          <w:rStyle w:val="x193iq5w"/>
          <w:rFonts w:ascii="Times New Roman" w:hAnsi="Times New Roman" w:cs="Times New Roman"/>
          <w:sz w:val="24"/>
          <w:szCs w:val="24"/>
        </w:rPr>
        <w:t>, subūręs 46 merus arba jų įgaliotus atstovus bendram dialogui apie šiuolaikinius saugumo iššūkius ir vietos valdžios vaidmenį stiprinant valstybės atsparumą.</w:t>
      </w:r>
    </w:p>
    <w:p w14:paraId="704123F8" w14:textId="77777777" w:rsidR="009C4998" w:rsidRDefault="00DA4267" w:rsidP="00845E93">
      <w:pPr>
        <w:ind w:firstLine="567"/>
        <w:jc w:val="both"/>
        <w:rPr>
          <w:rFonts w:ascii="Times New Roman" w:eastAsia="Times New Roman" w:hAnsi="Times New Roman" w:cs="Times New Roman"/>
          <w:noProof/>
          <w:sz w:val="24"/>
          <w:szCs w:val="24"/>
          <w:lang w:eastAsia="lt-LT"/>
        </w:rPr>
      </w:pPr>
      <w:r>
        <w:rPr>
          <w:rStyle w:val="x193iq5w"/>
          <w:rFonts w:ascii="Times New Roman" w:hAnsi="Times New Roman" w:cs="Times New Roman"/>
          <w:noProof/>
          <w:sz w:val="24"/>
          <w:szCs w:val="24"/>
        </w:rPr>
        <w:drawing>
          <wp:anchor distT="0" distB="0" distL="114300" distR="114300" simplePos="0" relativeHeight="251670528" behindDoc="0" locked="0" layoutInCell="1" allowOverlap="1" wp14:anchorId="120CAF6A" wp14:editId="155AD195">
            <wp:simplePos x="0" y="0"/>
            <wp:positionH relativeFrom="column">
              <wp:posOffset>3215640</wp:posOffset>
            </wp:positionH>
            <wp:positionV relativeFrom="paragraph">
              <wp:posOffset>615315</wp:posOffset>
            </wp:positionV>
            <wp:extent cx="2971800" cy="2066925"/>
            <wp:effectExtent l="0" t="0" r="0" b="9525"/>
            <wp:wrapSquare wrapText="bothSides"/>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a:extLst>
                        <a:ext uri="{28A0092B-C50C-407E-A947-70E740481C1C}">
                          <a14:useLocalDpi xmlns:a14="http://schemas.microsoft.com/office/drawing/2010/main" val="0"/>
                        </a:ext>
                      </a:extLst>
                    </a:blip>
                    <a:srcRect t="16017" r="47119" b="37013"/>
                    <a:stretch/>
                  </pic:blipFill>
                  <pic:spPr bwMode="auto">
                    <a:xfrm>
                      <a:off x="0" y="0"/>
                      <a:ext cx="2971800" cy="2066925"/>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FE5A79" w:rsidRPr="00333A35">
        <w:rPr>
          <w:rStyle w:val="x193iq5w"/>
          <w:rFonts w:ascii="Times New Roman" w:hAnsi="Times New Roman" w:cs="Times New Roman"/>
          <w:sz w:val="24"/>
          <w:szCs w:val="24"/>
        </w:rPr>
        <w:t xml:space="preserve">Regionų forumas Prezidentūroje. </w:t>
      </w:r>
      <w:r w:rsidR="00FE5A79" w:rsidRPr="00333A35">
        <w:rPr>
          <w:rFonts w:ascii="Times New Roman" w:eastAsia="Times New Roman" w:hAnsi="Times New Roman" w:cs="Times New Roman"/>
          <w:sz w:val="24"/>
          <w:szCs w:val="24"/>
          <w:lang w:eastAsia="lt-LT"/>
        </w:rPr>
        <w:t>Merai kreip</w:t>
      </w:r>
      <w:r w:rsidR="0086194A">
        <w:rPr>
          <w:rFonts w:ascii="Times New Roman" w:eastAsia="Times New Roman" w:hAnsi="Times New Roman" w:cs="Times New Roman"/>
          <w:sz w:val="24"/>
          <w:szCs w:val="24"/>
          <w:lang w:eastAsia="lt-LT"/>
        </w:rPr>
        <w:t>ėsi</w:t>
      </w:r>
      <w:r w:rsidR="00FE5A79" w:rsidRPr="00333A35">
        <w:rPr>
          <w:rFonts w:ascii="Times New Roman" w:eastAsia="Times New Roman" w:hAnsi="Times New Roman" w:cs="Times New Roman"/>
          <w:sz w:val="24"/>
          <w:szCs w:val="24"/>
          <w:lang w:eastAsia="lt-LT"/>
        </w:rPr>
        <w:t xml:space="preserve"> į Lietuvos Respublikos Prezidentą Gitaną Nausėdą, Seimo pirmininką Juozą Oleką, Seimo narius ir Ministrę Pirmininkę Ingą Ruginienę, ragindami nepritarti LR Fiskalinės sutarties įgyvendinimo konstitucinio įstatymo pakeitimo projektui.</w:t>
      </w:r>
      <w:r w:rsidR="00845E93">
        <w:rPr>
          <w:rFonts w:ascii="Times New Roman" w:eastAsia="Times New Roman" w:hAnsi="Times New Roman" w:cs="Times New Roman"/>
          <w:sz w:val="24"/>
          <w:szCs w:val="24"/>
          <w:lang w:eastAsia="lt-LT"/>
        </w:rPr>
        <w:t xml:space="preserve"> </w:t>
      </w:r>
      <w:r w:rsidR="00FE5A79" w:rsidRPr="00FE5A79">
        <w:rPr>
          <w:rFonts w:ascii="Times New Roman" w:eastAsia="Times New Roman" w:hAnsi="Times New Roman" w:cs="Times New Roman"/>
          <w:sz w:val="24"/>
          <w:szCs w:val="24"/>
          <w:lang w:eastAsia="lt-LT"/>
        </w:rPr>
        <w:t>Siūlomi pakeitimai naikintų dabar galiojančią biudžeto balanso lankstumo taisyklę, kuri leidžia savivaldybėms naudoti ankstesniais metais sutaupytas lėšas. Toks sprendimas smarkiai apribotų savivaldybių galimybes:</w:t>
      </w:r>
      <w:r w:rsidR="00845E93">
        <w:rPr>
          <w:rFonts w:ascii="Times New Roman" w:eastAsia="Times New Roman" w:hAnsi="Times New Roman" w:cs="Times New Roman"/>
          <w:noProof/>
          <w:sz w:val="24"/>
          <w:szCs w:val="24"/>
          <w:lang w:eastAsia="lt-LT"/>
        </w:rPr>
        <w:t xml:space="preserve"> </w:t>
      </w:r>
      <w:r w:rsidR="00FE5A79" w:rsidRPr="00FE5A79">
        <w:rPr>
          <w:rFonts w:ascii="Times New Roman" w:eastAsia="Times New Roman" w:hAnsi="Times New Roman" w:cs="Times New Roman"/>
          <w:sz w:val="24"/>
          <w:szCs w:val="24"/>
          <w:lang w:eastAsia="lt-LT"/>
        </w:rPr>
        <w:t>sustotų vykdomi investiciniai projektai,</w:t>
      </w:r>
      <w:r w:rsidR="00845E93">
        <w:rPr>
          <w:rFonts w:ascii="Times New Roman" w:eastAsia="Times New Roman" w:hAnsi="Times New Roman" w:cs="Times New Roman"/>
          <w:sz w:val="24"/>
          <w:szCs w:val="24"/>
          <w:lang w:eastAsia="lt-LT"/>
        </w:rPr>
        <w:t xml:space="preserve"> </w:t>
      </w:r>
      <w:r w:rsidR="00FE5A79" w:rsidRPr="00FE5A79">
        <w:rPr>
          <w:rFonts w:ascii="Times New Roman" w:eastAsia="Times New Roman" w:hAnsi="Times New Roman" w:cs="Times New Roman"/>
          <w:sz w:val="24"/>
          <w:szCs w:val="24"/>
          <w:lang w:eastAsia="lt-LT"/>
        </w:rPr>
        <w:t>būtų neįmanoma užtikrinti pakankamo finansavimo valstybės deleguotoms funkcijoms,</w:t>
      </w:r>
      <w:r w:rsidR="00845E93">
        <w:rPr>
          <w:rFonts w:ascii="Times New Roman" w:eastAsia="Times New Roman" w:hAnsi="Times New Roman" w:cs="Times New Roman"/>
          <w:sz w:val="24"/>
          <w:szCs w:val="24"/>
          <w:lang w:eastAsia="lt-LT"/>
        </w:rPr>
        <w:t xml:space="preserve"> </w:t>
      </w:r>
      <w:r w:rsidR="00FE5A79" w:rsidRPr="00333A35">
        <w:rPr>
          <w:rFonts w:ascii="Times New Roman" w:eastAsia="Times New Roman" w:hAnsi="Times New Roman" w:cs="Times New Roman"/>
          <w:sz w:val="24"/>
          <w:szCs w:val="24"/>
          <w:lang w:eastAsia="lt-LT"/>
        </w:rPr>
        <w:t>nukentėtų kelių, švietimo, sveikatos, sporto ir kitos visuomenei reikalingos infrastruktūros plėtra.</w:t>
      </w:r>
    </w:p>
    <w:p w14:paraId="639E2123" w14:textId="4D11B89C" w:rsidR="00845E93" w:rsidRDefault="00845E93" w:rsidP="00845E93">
      <w:pPr>
        <w:ind w:firstLine="567"/>
        <w:jc w:val="both"/>
        <w:rPr>
          <w:rFonts w:ascii="Times New Roman" w:eastAsia="Times New Roman" w:hAnsi="Times New Roman" w:cs="Times New Roman"/>
          <w:sz w:val="24"/>
          <w:szCs w:val="24"/>
          <w:lang w:eastAsia="lt-LT"/>
        </w:rPr>
      </w:pPr>
      <w:r w:rsidRPr="00845E93">
        <w:rPr>
          <w:rStyle w:val="x193iq5w"/>
          <w:rFonts w:ascii="Times New Roman" w:hAnsi="Times New Roman" w:cs="Times New Roman"/>
          <w:sz w:val="24"/>
          <w:szCs w:val="24"/>
          <w:u w:val="single"/>
        </w:rPr>
        <w:t>Lapkričio mėn</w:t>
      </w:r>
      <w:r w:rsidR="00241EFD">
        <w:rPr>
          <w:rStyle w:val="x193iq5w"/>
          <w:rFonts w:ascii="Times New Roman" w:hAnsi="Times New Roman" w:cs="Times New Roman"/>
          <w:sz w:val="24"/>
          <w:szCs w:val="24"/>
          <w:u w:val="single"/>
        </w:rPr>
        <w:t>uo.</w:t>
      </w:r>
      <w:r w:rsidRPr="00333A35">
        <w:rPr>
          <w:rStyle w:val="x193iq5w"/>
          <w:rFonts w:ascii="Times New Roman" w:hAnsi="Times New Roman" w:cs="Times New Roman"/>
          <w:sz w:val="24"/>
          <w:szCs w:val="24"/>
        </w:rPr>
        <w:t xml:space="preserve"> Ekonomikos ir inovacijų ministr</w:t>
      </w:r>
      <w:r>
        <w:rPr>
          <w:rStyle w:val="x193iq5w"/>
          <w:rFonts w:ascii="Times New Roman" w:hAnsi="Times New Roman" w:cs="Times New Roman"/>
          <w:sz w:val="24"/>
          <w:szCs w:val="24"/>
        </w:rPr>
        <w:t>o</w:t>
      </w:r>
      <w:r w:rsidRPr="00333A35">
        <w:rPr>
          <w:rStyle w:val="x193iq5w"/>
          <w:rFonts w:ascii="Times New Roman" w:hAnsi="Times New Roman" w:cs="Times New Roman"/>
          <w:sz w:val="24"/>
          <w:szCs w:val="24"/>
        </w:rPr>
        <w:t xml:space="preserve"> Edvin</w:t>
      </w:r>
      <w:r>
        <w:rPr>
          <w:rStyle w:val="x193iq5w"/>
          <w:rFonts w:ascii="Times New Roman" w:hAnsi="Times New Roman" w:cs="Times New Roman"/>
          <w:sz w:val="24"/>
          <w:szCs w:val="24"/>
        </w:rPr>
        <w:t>o</w:t>
      </w:r>
      <w:r w:rsidRPr="00333A35">
        <w:rPr>
          <w:rStyle w:val="x193iq5w"/>
          <w:rFonts w:ascii="Times New Roman" w:hAnsi="Times New Roman" w:cs="Times New Roman"/>
          <w:sz w:val="24"/>
          <w:szCs w:val="24"/>
        </w:rPr>
        <w:t xml:space="preserve"> Grikš</w:t>
      </w:r>
      <w:r>
        <w:rPr>
          <w:rStyle w:val="x193iq5w"/>
          <w:rFonts w:ascii="Times New Roman" w:hAnsi="Times New Roman" w:cs="Times New Roman"/>
          <w:sz w:val="24"/>
          <w:szCs w:val="24"/>
        </w:rPr>
        <w:t>o</w:t>
      </w:r>
      <w:r w:rsidRPr="00333A35">
        <w:rPr>
          <w:rStyle w:val="x193iq5w"/>
          <w:rFonts w:ascii="Times New Roman" w:hAnsi="Times New Roman" w:cs="Times New Roman"/>
          <w:sz w:val="24"/>
          <w:szCs w:val="24"/>
        </w:rPr>
        <w:t xml:space="preserve"> kartu su viceministre Guoda Burokiene</w:t>
      </w:r>
      <w:r>
        <w:rPr>
          <w:rStyle w:val="x193iq5w"/>
          <w:rFonts w:ascii="Times New Roman" w:hAnsi="Times New Roman" w:cs="Times New Roman"/>
          <w:sz w:val="24"/>
          <w:szCs w:val="24"/>
        </w:rPr>
        <w:t xml:space="preserve"> vizitas</w:t>
      </w:r>
      <w:r w:rsidRPr="00333A35">
        <w:rPr>
          <w:rStyle w:val="x193iq5w"/>
          <w:rFonts w:ascii="Times New Roman" w:hAnsi="Times New Roman" w:cs="Times New Roman"/>
          <w:sz w:val="24"/>
          <w:szCs w:val="24"/>
        </w:rPr>
        <w:t xml:space="preserve"> Šakiuose. Vizito metu buvo aplankyti du Šakių rajono verslai: UAB „Gelgaudiškio gelžbetonis“, veikian</w:t>
      </w:r>
      <w:r w:rsidR="006C64D4">
        <w:rPr>
          <w:rStyle w:val="x193iq5w"/>
          <w:rFonts w:ascii="Times New Roman" w:hAnsi="Times New Roman" w:cs="Times New Roman"/>
          <w:sz w:val="24"/>
          <w:szCs w:val="24"/>
        </w:rPr>
        <w:t>ti</w:t>
      </w:r>
      <w:r w:rsidRPr="00333A35">
        <w:rPr>
          <w:rStyle w:val="x193iq5w"/>
          <w:rFonts w:ascii="Times New Roman" w:hAnsi="Times New Roman" w:cs="Times New Roman"/>
          <w:sz w:val="24"/>
          <w:szCs w:val="24"/>
        </w:rPr>
        <w:t xml:space="preserve"> jau daugiau kaip 50 metų, </w:t>
      </w:r>
      <w:proofErr w:type="spellStart"/>
      <w:r w:rsidRPr="00333A35">
        <w:rPr>
          <w:rStyle w:val="x193iq5w"/>
          <w:rFonts w:ascii="Times New Roman" w:hAnsi="Times New Roman" w:cs="Times New Roman"/>
          <w:sz w:val="24"/>
          <w:szCs w:val="24"/>
        </w:rPr>
        <w:t>Valenčiūnuose</w:t>
      </w:r>
      <w:proofErr w:type="spellEnd"/>
      <w:r w:rsidRPr="00333A35">
        <w:rPr>
          <w:rStyle w:val="x193iq5w"/>
          <w:rFonts w:ascii="Times New Roman" w:hAnsi="Times New Roman" w:cs="Times New Roman"/>
          <w:sz w:val="24"/>
          <w:szCs w:val="24"/>
        </w:rPr>
        <w:t xml:space="preserve"> statom</w:t>
      </w:r>
      <w:r w:rsidR="006C64D4">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biometano</w:t>
      </w:r>
      <w:proofErr w:type="spellEnd"/>
      <w:r w:rsidRPr="00333A35">
        <w:rPr>
          <w:rStyle w:val="x193iq5w"/>
          <w:rFonts w:ascii="Times New Roman" w:hAnsi="Times New Roman" w:cs="Times New Roman"/>
          <w:sz w:val="24"/>
          <w:szCs w:val="24"/>
        </w:rPr>
        <w:t xml:space="preserve"> dujų gamykl</w:t>
      </w:r>
      <w:r w:rsidR="006C64D4">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 xml:space="preserve"> (UAB „</w:t>
      </w:r>
      <w:proofErr w:type="spellStart"/>
      <w:r w:rsidRPr="00333A35">
        <w:rPr>
          <w:rStyle w:val="x193iq5w"/>
          <w:rFonts w:ascii="Times New Roman" w:hAnsi="Times New Roman" w:cs="Times New Roman"/>
          <w:sz w:val="24"/>
          <w:szCs w:val="24"/>
        </w:rPr>
        <w:t>Cironė</w:t>
      </w:r>
      <w:proofErr w:type="spellEnd"/>
      <w:r w:rsidRPr="00333A35">
        <w:rPr>
          <w:rStyle w:val="x193iq5w"/>
          <w:rFonts w:ascii="Times New Roman" w:hAnsi="Times New Roman" w:cs="Times New Roman"/>
          <w:sz w:val="24"/>
          <w:szCs w:val="24"/>
        </w:rPr>
        <w:t>“) — naujos kartos energetikos projekt</w:t>
      </w:r>
      <w:r w:rsidR="006C64D4">
        <w:rPr>
          <w:rStyle w:val="x193iq5w"/>
          <w:rFonts w:ascii="Times New Roman" w:hAnsi="Times New Roman" w:cs="Times New Roman"/>
          <w:sz w:val="24"/>
          <w:szCs w:val="24"/>
        </w:rPr>
        <w:t>as.</w:t>
      </w:r>
      <w:r w:rsidRPr="00333A35">
        <w:rPr>
          <w:rStyle w:val="x193iq5w"/>
          <w:rFonts w:ascii="Times New Roman" w:hAnsi="Times New Roman" w:cs="Times New Roman"/>
          <w:sz w:val="24"/>
          <w:szCs w:val="24"/>
        </w:rPr>
        <w:t xml:space="preserve"> </w:t>
      </w:r>
      <w:r w:rsidRPr="00333A35">
        <w:rPr>
          <w:rFonts w:ascii="Times New Roman" w:eastAsia="Times New Roman" w:hAnsi="Times New Roman" w:cs="Times New Roman"/>
          <w:sz w:val="24"/>
          <w:szCs w:val="24"/>
          <w:lang w:eastAsia="lt-LT"/>
        </w:rPr>
        <w:t>Po vizitų ministras ir viceministrė Šakių kultūros centre surengė atvirą susitikimą su rajono verslo ir turizmo atstovais. Jame kalbėta apie valstybės procesus, kurie padeda ar trukdo verslams augti, apie realias kliūtis, su kuriomis kasdien susiduria įmonės, ir apie priemones, galinčias paskatinti spartesnę plėtrą. Dalyviai pateikė daug praktinių klausimų, o ministras į juos reagavo išsamiai ir konkrečiai.</w:t>
      </w:r>
      <w:r>
        <w:rPr>
          <w:rFonts w:ascii="Times New Roman" w:eastAsia="Times New Roman" w:hAnsi="Times New Roman" w:cs="Times New Roman"/>
          <w:sz w:val="24"/>
          <w:szCs w:val="24"/>
          <w:lang w:eastAsia="lt-LT"/>
        </w:rPr>
        <w:t xml:space="preserve"> M</w:t>
      </w:r>
      <w:r w:rsidRPr="002A3D66">
        <w:rPr>
          <w:rFonts w:ascii="Times New Roman" w:eastAsia="Times New Roman" w:hAnsi="Times New Roman" w:cs="Times New Roman"/>
          <w:sz w:val="24"/>
          <w:szCs w:val="24"/>
          <w:lang w:eastAsia="lt-LT"/>
        </w:rPr>
        <w:t>eras ministro komandai pristatė rajono investavimo kryptis:</w:t>
      </w:r>
      <w:r>
        <w:rPr>
          <w:rFonts w:ascii="Times New Roman" w:eastAsia="Times New Roman" w:hAnsi="Times New Roman" w:cs="Times New Roman"/>
          <w:noProof/>
          <w:sz w:val="24"/>
          <w:szCs w:val="24"/>
          <w:lang w:eastAsia="lt-LT"/>
        </w:rPr>
        <w:t xml:space="preserve"> </w:t>
      </w:r>
      <w:r w:rsidRPr="002A3D66">
        <w:rPr>
          <w:rFonts w:ascii="Times New Roman" w:eastAsia="Times New Roman" w:hAnsi="Times New Roman" w:cs="Times New Roman"/>
          <w:sz w:val="24"/>
          <w:szCs w:val="24"/>
          <w:lang w:eastAsia="lt-LT"/>
        </w:rPr>
        <w:t>plėtrai paruoštas teritorijas,</w:t>
      </w:r>
      <w:r>
        <w:rPr>
          <w:rFonts w:ascii="Times New Roman" w:eastAsia="Times New Roman" w:hAnsi="Times New Roman" w:cs="Times New Roman"/>
          <w:noProof/>
          <w:sz w:val="24"/>
          <w:szCs w:val="24"/>
          <w:lang w:eastAsia="lt-LT"/>
        </w:rPr>
        <w:t xml:space="preserve"> </w:t>
      </w:r>
      <w:r w:rsidRPr="002A3D66">
        <w:rPr>
          <w:rFonts w:ascii="Times New Roman" w:eastAsia="Times New Roman" w:hAnsi="Times New Roman" w:cs="Times New Roman"/>
          <w:sz w:val="24"/>
          <w:szCs w:val="24"/>
          <w:lang w:eastAsia="lt-LT"/>
        </w:rPr>
        <w:t>vystomas infrastruktūras,</w:t>
      </w:r>
      <w:r>
        <w:rPr>
          <w:rFonts w:ascii="Times New Roman" w:eastAsia="Times New Roman" w:hAnsi="Times New Roman" w:cs="Times New Roman"/>
          <w:sz w:val="24"/>
          <w:szCs w:val="24"/>
          <w:lang w:eastAsia="lt-LT"/>
        </w:rPr>
        <w:t xml:space="preserve"> </w:t>
      </w:r>
      <w:r w:rsidRPr="002A3D66">
        <w:rPr>
          <w:rFonts w:ascii="Times New Roman" w:eastAsia="Times New Roman" w:hAnsi="Times New Roman" w:cs="Times New Roman"/>
          <w:sz w:val="24"/>
          <w:szCs w:val="24"/>
          <w:lang w:eastAsia="lt-LT"/>
        </w:rPr>
        <w:t>strateginius ateities planus.</w:t>
      </w:r>
    </w:p>
    <w:p w14:paraId="124C6E5D" w14:textId="4F7C27F0" w:rsidR="00724273" w:rsidRPr="002A3D66" w:rsidRDefault="009C4998" w:rsidP="00845E93">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lastRenderedPageBreak/>
        <w:drawing>
          <wp:anchor distT="0" distB="0" distL="114300" distR="114300" simplePos="0" relativeHeight="251671552" behindDoc="0" locked="0" layoutInCell="1" allowOverlap="1" wp14:anchorId="64289F3A" wp14:editId="58A6C118">
            <wp:simplePos x="0" y="0"/>
            <wp:positionH relativeFrom="margin">
              <wp:align>left</wp:align>
            </wp:positionH>
            <wp:positionV relativeFrom="paragraph">
              <wp:posOffset>296545</wp:posOffset>
            </wp:positionV>
            <wp:extent cx="2818800" cy="1764000"/>
            <wp:effectExtent l="0" t="0" r="635" b="8255"/>
            <wp:wrapSquare wrapText="bothSides"/>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811" b="3278"/>
                    <a:stretch/>
                  </pic:blipFill>
                  <pic:spPr bwMode="auto">
                    <a:xfrm>
                      <a:off x="0" y="0"/>
                      <a:ext cx="2818800" cy="176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4273" w:rsidRPr="00724273">
        <w:rPr>
          <w:rStyle w:val="x193iq5w"/>
          <w:rFonts w:ascii="Times New Roman" w:hAnsi="Times New Roman" w:cs="Times New Roman"/>
          <w:sz w:val="24"/>
          <w:szCs w:val="24"/>
        </w:rPr>
        <w:t>Europos Parlamento nar</w:t>
      </w:r>
      <w:r w:rsidR="00724273">
        <w:rPr>
          <w:rStyle w:val="x193iq5w"/>
          <w:rFonts w:ascii="Times New Roman" w:hAnsi="Times New Roman" w:cs="Times New Roman"/>
          <w:sz w:val="24"/>
          <w:szCs w:val="24"/>
        </w:rPr>
        <w:t>io</w:t>
      </w:r>
      <w:r w:rsidR="00724273" w:rsidRPr="00724273">
        <w:rPr>
          <w:rStyle w:val="x193iq5w"/>
          <w:rFonts w:ascii="Times New Roman" w:hAnsi="Times New Roman" w:cs="Times New Roman"/>
          <w:sz w:val="24"/>
          <w:szCs w:val="24"/>
        </w:rPr>
        <w:t xml:space="preserve"> dr. A. </w:t>
      </w:r>
      <w:proofErr w:type="spellStart"/>
      <w:r w:rsidR="00724273" w:rsidRPr="00724273">
        <w:rPr>
          <w:rStyle w:val="x193iq5w"/>
          <w:rFonts w:ascii="Times New Roman" w:hAnsi="Times New Roman" w:cs="Times New Roman"/>
          <w:sz w:val="24"/>
          <w:szCs w:val="24"/>
        </w:rPr>
        <w:t>Veryg</w:t>
      </w:r>
      <w:r w:rsidR="00724273">
        <w:rPr>
          <w:rStyle w:val="x193iq5w"/>
          <w:rFonts w:ascii="Times New Roman" w:hAnsi="Times New Roman" w:cs="Times New Roman"/>
          <w:sz w:val="24"/>
          <w:szCs w:val="24"/>
        </w:rPr>
        <w:t>os</w:t>
      </w:r>
      <w:proofErr w:type="spellEnd"/>
      <w:r w:rsidR="00724273" w:rsidRPr="00724273">
        <w:rPr>
          <w:rStyle w:val="x193iq5w"/>
          <w:rFonts w:ascii="Times New Roman" w:hAnsi="Times New Roman" w:cs="Times New Roman"/>
          <w:sz w:val="24"/>
          <w:szCs w:val="24"/>
        </w:rPr>
        <w:t>, Lietuvos ministerijų vadov</w:t>
      </w:r>
      <w:r w:rsidR="00724273">
        <w:rPr>
          <w:rStyle w:val="x193iq5w"/>
          <w:rFonts w:ascii="Times New Roman" w:hAnsi="Times New Roman" w:cs="Times New Roman"/>
          <w:sz w:val="24"/>
          <w:szCs w:val="24"/>
        </w:rPr>
        <w:t>ų</w:t>
      </w:r>
      <w:r w:rsidR="00724273" w:rsidRPr="00724273">
        <w:rPr>
          <w:rStyle w:val="x193iq5w"/>
          <w:rFonts w:ascii="Times New Roman" w:hAnsi="Times New Roman" w:cs="Times New Roman"/>
          <w:sz w:val="24"/>
          <w:szCs w:val="24"/>
        </w:rPr>
        <w:t>, Seimo nari</w:t>
      </w:r>
      <w:r w:rsidR="00724273">
        <w:rPr>
          <w:rStyle w:val="x193iq5w"/>
          <w:rFonts w:ascii="Times New Roman" w:hAnsi="Times New Roman" w:cs="Times New Roman"/>
          <w:sz w:val="24"/>
          <w:szCs w:val="24"/>
        </w:rPr>
        <w:t>ų</w:t>
      </w:r>
      <w:r w:rsidR="00724273" w:rsidRPr="00724273">
        <w:rPr>
          <w:rStyle w:val="x193iq5w"/>
          <w:rFonts w:ascii="Times New Roman" w:hAnsi="Times New Roman" w:cs="Times New Roman"/>
          <w:sz w:val="24"/>
          <w:szCs w:val="24"/>
        </w:rPr>
        <w:t>, savivaldybių mer</w:t>
      </w:r>
      <w:r w:rsidR="00724273">
        <w:rPr>
          <w:rStyle w:val="x193iq5w"/>
          <w:rFonts w:ascii="Times New Roman" w:hAnsi="Times New Roman" w:cs="Times New Roman"/>
          <w:sz w:val="24"/>
          <w:szCs w:val="24"/>
        </w:rPr>
        <w:t>ų</w:t>
      </w:r>
      <w:r w:rsidR="00724273" w:rsidRPr="00724273">
        <w:rPr>
          <w:rStyle w:val="x193iq5w"/>
          <w:rFonts w:ascii="Times New Roman" w:hAnsi="Times New Roman" w:cs="Times New Roman"/>
          <w:sz w:val="24"/>
          <w:szCs w:val="24"/>
        </w:rPr>
        <w:t>, akademinė</w:t>
      </w:r>
      <w:r w:rsidR="006C64D4">
        <w:rPr>
          <w:rStyle w:val="x193iq5w"/>
          <w:rFonts w:ascii="Times New Roman" w:hAnsi="Times New Roman" w:cs="Times New Roman"/>
          <w:sz w:val="24"/>
          <w:szCs w:val="24"/>
        </w:rPr>
        <w:t>s</w:t>
      </w:r>
      <w:r w:rsidR="00724273" w:rsidRPr="00724273">
        <w:rPr>
          <w:rStyle w:val="x193iq5w"/>
          <w:rFonts w:ascii="Times New Roman" w:hAnsi="Times New Roman" w:cs="Times New Roman"/>
          <w:sz w:val="24"/>
          <w:szCs w:val="24"/>
        </w:rPr>
        <w:t xml:space="preserve"> bendruomenė</w:t>
      </w:r>
      <w:r w:rsidR="00724273">
        <w:rPr>
          <w:rStyle w:val="x193iq5w"/>
          <w:rFonts w:ascii="Times New Roman" w:hAnsi="Times New Roman" w:cs="Times New Roman"/>
          <w:sz w:val="24"/>
          <w:szCs w:val="24"/>
        </w:rPr>
        <w:t>s</w:t>
      </w:r>
      <w:r w:rsidR="00724273" w:rsidRPr="00724273">
        <w:rPr>
          <w:rStyle w:val="x193iq5w"/>
          <w:rFonts w:ascii="Times New Roman" w:hAnsi="Times New Roman" w:cs="Times New Roman"/>
          <w:sz w:val="24"/>
          <w:szCs w:val="24"/>
        </w:rPr>
        <w:t>, verslo, žemdirbių, sveikatos ir kultūros atstov</w:t>
      </w:r>
      <w:r w:rsidR="00724273">
        <w:rPr>
          <w:rStyle w:val="x193iq5w"/>
          <w:rFonts w:ascii="Times New Roman" w:hAnsi="Times New Roman" w:cs="Times New Roman"/>
          <w:sz w:val="24"/>
          <w:szCs w:val="24"/>
        </w:rPr>
        <w:t xml:space="preserve">ų vizitas Šakiuose </w:t>
      </w:r>
      <w:r w:rsidR="006C64D4">
        <w:rPr>
          <w:rStyle w:val="x193iq5w"/>
          <w:rFonts w:ascii="Times New Roman" w:hAnsi="Times New Roman" w:cs="Times New Roman"/>
          <w:sz w:val="24"/>
          <w:szCs w:val="24"/>
        </w:rPr>
        <w:t>–</w:t>
      </w:r>
      <w:r w:rsidR="00724273">
        <w:rPr>
          <w:rStyle w:val="x193iq5w"/>
          <w:rFonts w:ascii="Times New Roman" w:hAnsi="Times New Roman" w:cs="Times New Roman"/>
          <w:sz w:val="24"/>
          <w:szCs w:val="24"/>
        </w:rPr>
        <w:t xml:space="preserve"> </w:t>
      </w:r>
      <w:r w:rsidR="00724273" w:rsidRPr="00724273">
        <w:rPr>
          <w:rStyle w:val="x193iq5w"/>
          <w:rFonts w:ascii="Times New Roman" w:hAnsi="Times New Roman" w:cs="Times New Roman"/>
          <w:sz w:val="24"/>
          <w:szCs w:val="24"/>
        </w:rPr>
        <w:t>konferencij</w:t>
      </w:r>
      <w:r w:rsidR="00724273">
        <w:rPr>
          <w:rStyle w:val="x193iq5w"/>
          <w:rFonts w:ascii="Times New Roman" w:hAnsi="Times New Roman" w:cs="Times New Roman"/>
          <w:sz w:val="24"/>
          <w:szCs w:val="24"/>
        </w:rPr>
        <w:t>oje</w:t>
      </w:r>
      <w:r w:rsidR="00724273" w:rsidRPr="00724273">
        <w:rPr>
          <w:rStyle w:val="x193iq5w"/>
          <w:rFonts w:ascii="Times New Roman" w:hAnsi="Times New Roman" w:cs="Times New Roman"/>
          <w:sz w:val="24"/>
          <w:szCs w:val="24"/>
        </w:rPr>
        <w:t xml:space="preserve"> „Lietuvos regionų politika: ar turime teisę pasilikti?“</w:t>
      </w:r>
      <w:r w:rsidR="00724273">
        <w:rPr>
          <w:rStyle w:val="x193iq5w"/>
          <w:rFonts w:ascii="Times New Roman" w:hAnsi="Times New Roman" w:cs="Times New Roman"/>
          <w:sz w:val="24"/>
          <w:szCs w:val="24"/>
        </w:rPr>
        <w:t>. Konferencijos metu d</w:t>
      </w:r>
      <w:r w:rsidR="00724273" w:rsidRPr="00724273">
        <w:rPr>
          <w:rStyle w:val="x193iq5w"/>
          <w:rFonts w:ascii="Times New Roman" w:hAnsi="Times New Roman" w:cs="Times New Roman"/>
          <w:sz w:val="24"/>
          <w:szCs w:val="24"/>
        </w:rPr>
        <w:t xml:space="preserve">iskutuota apie tai, kas lemia žmonių apsisprendimą gyventi regionuose ir kokių sprendimų reikia šiandien, kad Lietuvos regionai – tarp jų ir Šakiai – būtų patrauklūs, gyvybingi ir augantys. </w:t>
      </w:r>
      <w:r w:rsidR="00724273">
        <w:rPr>
          <w:rStyle w:val="x193iq5w"/>
          <w:rFonts w:ascii="Times New Roman" w:hAnsi="Times New Roman" w:cs="Times New Roman"/>
          <w:sz w:val="24"/>
          <w:szCs w:val="24"/>
        </w:rPr>
        <w:t>A</w:t>
      </w:r>
      <w:r w:rsidR="00724273" w:rsidRPr="00724273">
        <w:rPr>
          <w:rFonts w:ascii="Times New Roman" w:eastAsia="Times New Roman" w:hAnsi="Times New Roman" w:cs="Times New Roman"/>
          <w:sz w:val="24"/>
          <w:szCs w:val="24"/>
          <w:lang w:eastAsia="lt-LT"/>
        </w:rPr>
        <w:t xml:space="preserve">ptarti regionų konkurencingumo klausimai: ES investicijos, viešųjų paslaugų kokybė, savivaldybių galimybės stiprinti ekonomiką ir didinti patrauklumą gyventojams bei investuotojams. </w:t>
      </w:r>
      <w:r w:rsidR="00724273" w:rsidRPr="00E76C92">
        <w:rPr>
          <w:rFonts w:ascii="Times New Roman" w:eastAsia="Times New Roman" w:hAnsi="Times New Roman" w:cs="Times New Roman"/>
          <w:sz w:val="24"/>
          <w:szCs w:val="24"/>
          <w:lang w:eastAsia="lt-LT"/>
        </w:rPr>
        <w:t>Kalbėta apie mokyklų gerovę mažiau urbanizuotose vietovėse, pagalbos poreikį pedagogams, mokyklos vaidmenį stiprinant bendruomenę ir kuriant palankią aplinką jaunoms šeimoms.</w:t>
      </w:r>
    </w:p>
    <w:p w14:paraId="75BF6FD3" w14:textId="092BE392" w:rsidR="004B2997" w:rsidRDefault="000A116D" w:rsidP="00333A35">
      <w:pPr>
        <w:ind w:firstLine="567"/>
        <w:jc w:val="both"/>
        <w:rPr>
          <w:rFonts w:ascii="Times New Roman" w:eastAsia="Times New Roman" w:hAnsi="Times New Roman" w:cs="Times New Roman"/>
          <w:sz w:val="24"/>
          <w:szCs w:val="24"/>
          <w:lang w:eastAsia="lt-LT"/>
        </w:rPr>
      </w:pPr>
      <w:r w:rsidRPr="00333A35">
        <w:rPr>
          <w:rFonts w:ascii="Times New Roman" w:eastAsia="Times New Roman" w:hAnsi="Times New Roman" w:cs="Times New Roman"/>
          <w:b/>
          <w:bCs/>
          <w:sz w:val="24"/>
          <w:szCs w:val="24"/>
          <w:lang w:eastAsia="lt-LT"/>
        </w:rPr>
        <w:t>Susitikimai</w:t>
      </w:r>
      <w:r w:rsidRPr="00333A35">
        <w:rPr>
          <w:rFonts w:ascii="Times New Roman" w:eastAsia="Times New Roman" w:hAnsi="Times New Roman" w:cs="Times New Roman"/>
          <w:sz w:val="24"/>
          <w:szCs w:val="24"/>
          <w:lang w:eastAsia="lt-LT"/>
        </w:rPr>
        <w:t>.</w:t>
      </w:r>
      <w:r w:rsidR="001C622F" w:rsidRPr="00333A35">
        <w:rPr>
          <w:rFonts w:ascii="Times New Roman" w:eastAsia="Times New Roman" w:hAnsi="Times New Roman" w:cs="Times New Roman"/>
          <w:sz w:val="24"/>
          <w:szCs w:val="24"/>
          <w:lang w:eastAsia="lt-LT"/>
        </w:rPr>
        <w:t xml:space="preserve"> </w:t>
      </w:r>
    </w:p>
    <w:p w14:paraId="6399EDB5" w14:textId="488DD7C5" w:rsidR="00845E93" w:rsidRPr="00333A35" w:rsidRDefault="00845E93" w:rsidP="00845E93">
      <w:pPr>
        <w:ind w:firstLine="567"/>
        <w:jc w:val="both"/>
        <w:rPr>
          <w:rStyle w:val="x193iq5w"/>
          <w:rFonts w:ascii="Times New Roman" w:hAnsi="Times New Roman" w:cs="Times New Roman"/>
          <w:sz w:val="24"/>
          <w:szCs w:val="24"/>
        </w:rPr>
      </w:pPr>
      <w:r w:rsidRPr="00845E93">
        <w:rPr>
          <w:rFonts w:ascii="Times New Roman" w:eastAsia="Times New Roman" w:hAnsi="Times New Roman" w:cs="Times New Roman"/>
          <w:sz w:val="24"/>
          <w:szCs w:val="24"/>
          <w:u w:val="single"/>
          <w:lang w:eastAsia="lt-LT"/>
        </w:rPr>
        <w:t>Vasario mėn</w:t>
      </w:r>
      <w:r w:rsidR="00241EFD">
        <w:rPr>
          <w:rFonts w:ascii="Times New Roman" w:eastAsia="Times New Roman" w:hAnsi="Times New Roman" w:cs="Times New Roman"/>
          <w:sz w:val="24"/>
          <w:szCs w:val="24"/>
          <w:u w:val="single"/>
          <w:lang w:eastAsia="lt-LT"/>
        </w:rPr>
        <w:t>uo.</w:t>
      </w:r>
      <w:r w:rsidRPr="00333A35">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S</w:t>
      </w:r>
      <w:r w:rsidRPr="00333A35">
        <w:rPr>
          <w:rFonts w:ascii="Times New Roman" w:eastAsia="Times New Roman" w:hAnsi="Times New Roman" w:cs="Times New Roman"/>
          <w:sz w:val="24"/>
          <w:szCs w:val="24"/>
          <w:lang w:eastAsia="lt-LT"/>
        </w:rPr>
        <w:t xml:space="preserve">usitikta su </w:t>
      </w:r>
      <w:r w:rsidRPr="00333A35">
        <w:rPr>
          <w:rStyle w:val="x193iq5w"/>
          <w:rFonts w:ascii="Times New Roman" w:hAnsi="Times New Roman" w:cs="Times New Roman"/>
          <w:sz w:val="24"/>
          <w:szCs w:val="24"/>
        </w:rPr>
        <w:t xml:space="preserve">Lietuvos Respublikos žemės ūkio ministerijos, Nacionalinės mokėjimo agentūros, Nacionalinės žemės tarnybos, Grūdininkų asociacijos, Lietuvos ūkininkų sąjungos, Lietuvos žemės ūkio bendrovių asociacijos, Valstybinės augalininkystės tarnybos, LR aplinkos ministerijos bei LR Seimo Kaimo reikalų komiteto atstovais. </w:t>
      </w:r>
      <w:r>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 xml:space="preserve">ptarta žemės ūkio situacija, pagrindiniai sektoriaus iššūkiai bei galimos problemų sprendimo kryptys. </w:t>
      </w:r>
    </w:p>
    <w:p w14:paraId="23412BB2" w14:textId="044070D0" w:rsidR="00845E93" w:rsidRDefault="00D537E8" w:rsidP="00845E93">
      <w:pPr>
        <w:ind w:firstLine="567"/>
        <w:jc w:val="both"/>
        <w:rPr>
          <w:rStyle w:val="x193iq5w"/>
          <w:rFonts w:ascii="Times New Roman" w:hAnsi="Times New Roman" w:cs="Times New Roman"/>
          <w:sz w:val="24"/>
          <w:szCs w:val="24"/>
        </w:rPr>
      </w:pPr>
      <w:r>
        <w:rPr>
          <w:rStyle w:val="x193iq5w"/>
          <w:rFonts w:ascii="Times New Roman" w:hAnsi="Times New Roman" w:cs="Times New Roman"/>
          <w:sz w:val="24"/>
          <w:szCs w:val="24"/>
        </w:rPr>
        <w:t>S</w:t>
      </w:r>
      <w:r w:rsidR="00845E93" w:rsidRPr="00333A35">
        <w:rPr>
          <w:rStyle w:val="x193iq5w"/>
          <w:rFonts w:ascii="Times New Roman" w:hAnsi="Times New Roman" w:cs="Times New Roman"/>
          <w:sz w:val="24"/>
          <w:szCs w:val="24"/>
        </w:rPr>
        <w:t xml:space="preserve">usitikta su </w:t>
      </w:r>
      <w:proofErr w:type="spellStart"/>
      <w:r w:rsidR="00845E93" w:rsidRPr="00333A35">
        <w:rPr>
          <w:rStyle w:val="x193iq5w"/>
          <w:rFonts w:ascii="Times New Roman" w:hAnsi="Times New Roman" w:cs="Times New Roman"/>
          <w:sz w:val="24"/>
          <w:szCs w:val="24"/>
        </w:rPr>
        <w:t>BC</w:t>
      </w:r>
      <w:proofErr w:type="spellEnd"/>
      <w:r w:rsidR="00845E93" w:rsidRPr="00333A35">
        <w:rPr>
          <w:rStyle w:val="x193iq5w"/>
          <w:rFonts w:ascii="Times New Roman" w:hAnsi="Times New Roman" w:cs="Times New Roman"/>
          <w:sz w:val="24"/>
          <w:szCs w:val="24"/>
        </w:rPr>
        <w:t xml:space="preserve"> Šakių VYTIS-VDU olimpinių žaidynių prizininkais, Vytauto Didžiojo universiteto atstovais bei klubo rėmėjais. </w:t>
      </w:r>
    </w:p>
    <w:p w14:paraId="1163555A" w14:textId="04E4BEB5" w:rsidR="00D537E8" w:rsidRPr="00E40F39" w:rsidRDefault="00D537E8" w:rsidP="00D537E8">
      <w:pPr>
        <w:ind w:firstLine="567"/>
        <w:jc w:val="both"/>
        <w:rPr>
          <w:rFonts w:ascii="Times New Roman" w:eastAsia="Times New Roman" w:hAnsi="Times New Roman" w:cs="Times New Roman"/>
          <w:sz w:val="24"/>
          <w:szCs w:val="24"/>
          <w:lang w:eastAsia="lt-LT"/>
        </w:rPr>
      </w:pPr>
      <w:r w:rsidRPr="00D537E8">
        <w:rPr>
          <w:rFonts w:ascii="Times New Roman" w:eastAsia="Times New Roman" w:hAnsi="Times New Roman" w:cs="Times New Roman"/>
          <w:sz w:val="24"/>
          <w:szCs w:val="24"/>
          <w:u w:val="single"/>
          <w:lang w:eastAsia="lt-LT"/>
        </w:rPr>
        <w:t>Kovo mėn</w:t>
      </w:r>
      <w:r w:rsidR="00241EFD">
        <w:rPr>
          <w:rFonts w:ascii="Times New Roman" w:eastAsia="Times New Roman" w:hAnsi="Times New Roman" w:cs="Times New Roman"/>
          <w:sz w:val="24"/>
          <w:szCs w:val="24"/>
          <w:u w:val="single"/>
          <w:lang w:eastAsia="lt-LT"/>
        </w:rPr>
        <w:t>uo.</w:t>
      </w:r>
      <w:r>
        <w:rPr>
          <w:rFonts w:ascii="Times New Roman" w:eastAsia="Times New Roman" w:hAnsi="Times New Roman" w:cs="Times New Roman"/>
          <w:sz w:val="24"/>
          <w:szCs w:val="24"/>
          <w:lang w:eastAsia="lt-LT"/>
        </w:rPr>
        <w:t xml:space="preserve"> S</w:t>
      </w:r>
      <w:r w:rsidRPr="00333A35">
        <w:rPr>
          <w:rFonts w:ascii="Times New Roman" w:eastAsia="Times New Roman" w:hAnsi="Times New Roman" w:cs="Times New Roman"/>
          <w:sz w:val="24"/>
          <w:szCs w:val="24"/>
          <w:lang w:eastAsia="lt-LT"/>
        </w:rPr>
        <w:t>usitik</w:t>
      </w:r>
      <w:r>
        <w:rPr>
          <w:rFonts w:ascii="Times New Roman" w:eastAsia="Times New Roman" w:hAnsi="Times New Roman" w:cs="Times New Roman"/>
          <w:sz w:val="24"/>
          <w:szCs w:val="24"/>
          <w:lang w:eastAsia="lt-LT"/>
        </w:rPr>
        <w:t>ta</w:t>
      </w:r>
      <w:r w:rsidRPr="00333A35">
        <w:rPr>
          <w:rFonts w:ascii="Times New Roman" w:eastAsia="Times New Roman" w:hAnsi="Times New Roman" w:cs="Times New Roman"/>
          <w:sz w:val="24"/>
          <w:szCs w:val="24"/>
          <w:lang w:eastAsia="lt-LT"/>
        </w:rPr>
        <w:t xml:space="preserve"> su premjeru G. </w:t>
      </w:r>
      <w:proofErr w:type="spellStart"/>
      <w:r w:rsidRPr="00333A35">
        <w:rPr>
          <w:rFonts w:ascii="Times New Roman" w:eastAsia="Times New Roman" w:hAnsi="Times New Roman" w:cs="Times New Roman"/>
          <w:sz w:val="24"/>
          <w:szCs w:val="24"/>
          <w:lang w:eastAsia="lt-LT"/>
        </w:rPr>
        <w:t>Palucku</w:t>
      </w:r>
      <w:proofErr w:type="spellEnd"/>
      <w:r w:rsidRPr="00333A35">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A</w:t>
      </w:r>
      <w:r w:rsidRPr="00333A35">
        <w:rPr>
          <w:rFonts w:ascii="Times New Roman" w:eastAsia="Times New Roman" w:hAnsi="Times New Roman" w:cs="Times New Roman"/>
          <w:sz w:val="24"/>
          <w:szCs w:val="24"/>
          <w:lang w:eastAsia="lt-LT"/>
        </w:rPr>
        <w:t>ptart</w:t>
      </w:r>
      <w:r>
        <w:rPr>
          <w:rFonts w:ascii="Times New Roman" w:eastAsia="Times New Roman" w:hAnsi="Times New Roman" w:cs="Times New Roman"/>
          <w:sz w:val="24"/>
          <w:szCs w:val="24"/>
          <w:lang w:eastAsia="lt-LT"/>
        </w:rPr>
        <w:t xml:space="preserve">as </w:t>
      </w:r>
      <w:r w:rsidRPr="00333A35">
        <w:rPr>
          <w:rFonts w:ascii="Times New Roman" w:eastAsia="Times New Roman" w:hAnsi="Times New Roman" w:cs="Times New Roman"/>
          <w:sz w:val="24"/>
          <w:szCs w:val="24"/>
          <w:lang w:eastAsia="lt-LT"/>
        </w:rPr>
        <w:t xml:space="preserve">Kelių priežiūros ir plėtros programos finansavimas. Savivaldybė nesutinka su siūlymu iki 2027 metų atidėti lėšų skaičiavimą pagal inventorizuotus kelius ir gyventojų skaičių, kadangi tam buvo skirta pakankamai laiko ir dauguma savivaldybių jau atliko šį procesą. </w:t>
      </w:r>
      <w:r>
        <w:rPr>
          <w:rFonts w:ascii="Times New Roman" w:eastAsia="Times New Roman" w:hAnsi="Times New Roman" w:cs="Times New Roman"/>
          <w:sz w:val="24"/>
          <w:szCs w:val="24"/>
          <w:lang w:eastAsia="lt-LT"/>
        </w:rPr>
        <w:t>S</w:t>
      </w:r>
      <w:r w:rsidRPr="00333A35">
        <w:rPr>
          <w:rFonts w:ascii="Times New Roman" w:eastAsia="Times New Roman" w:hAnsi="Times New Roman" w:cs="Times New Roman"/>
          <w:sz w:val="24"/>
          <w:szCs w:val="24"/>
          <w:lang w:eastAsia="lt-LT"/>
        </w:rPr>
        <w:t xml:space="preserve">kaičiavimas turėtų būti taikomas jau nuo 2025 metų, nes šiuo metu lėšos nėra skirstomos teisingai. </w:t>
      </w:r>
      <w:r>
        <w:rPr>
          <w:rFonts w:ascii="Times New Roman" w:eastAsia="Times New Roman" w:hAnsi="Times New Roman" w:cs="Times New Roman"/>
          <w:sz w:val="24"/>
          <w:szCs w:val="24"/>
          <w:lang w:eastAsia="lt-LT"/>
        </w:rPr>
        <w:t xml:space="preserve">Aptartas ir </w:t>
      </w:r>
      <w:r w:rsidRPr="00E40F39">
        <w:rPr>
          <w:rFonts w:ascii="Times New Roman" w:eastAsia="Times New Roman" w:hAnsi="Times New Roman" w:cs="Times New Roman"/>
          <w:sz w:val="24"/>
          <w:szCs w:val="24"/>
          <w:lang w:eastAsia="lt-LT"/>
        </w:rPr>
        <w:t>Šakių rajono ligoninės išsaugojimas. Ligoninė yra būtina tiek kaip sveikatos priežiūros įstaiga pasienio gyventojams, tiek kaip karo ligoninė ekstremaliomis sąlygomis. Nors dabartiniu metu ligoninė atlieka pakankamą operacijų skaičių, ligonių kasų metodika iškreipia skaičius taip, kad rajono ligoninė neatitinka reikalavimų. Savivaldybė reikalauja aiškios Sveikatos apsaugos ministerijos pozicijos dėl ligoninės išlikimo su esamais stacionariais skyriais.</w:t>
      </w:r>
      <w:r>
        <w:rPr>
          <w:rFonts w:ascii="Times New Roman" w:eastAsia="Times New Roman" w:hAnsi="Times New Roman" w:cs="Times New Roman"/>
          <w:sz w:val="24"/>
          <w:szCs w:val="24"/>
          <w:lang w:eastAsia="lt-LT"/>
        </w:rPr>
        <w:t xml:space="preserve"> A</w:t>
      </w:r>
      <w:r w:rsidRPr="00E40F39">
        <w:rPr>
          <w:rFonts w:ascii="Times New Roman" w:eastAsia="Times New Roman" w:hAnsi="Times New Roman" w:cs="Times New Roman"/>
          <w:sz w:val="24"/>
          <w:szCs w:val="24"/>
          <w:lang w:eastAsia="lt-LT"/>
        </w:rPr>
        <w:t xml:space="preserve">ptartas projektas – Gelgaudiškio pramoninio ir pramoginio vidinio uosto statyba. Kadangi šiuo metu nėra galimybės nei verslui, nei turistams keliauti Nemunu bei pasikrauti ar iškrauti prekes iš laivų, savivaldybė siekia užtikrinti šios infrastruktūros sukūrimą. Uostas, pritaikytas ir sunkiajam transportui, pasitarnautų tiek ekonomikai, tiek kariuomenės tikslams, </w:t>
      </w:r>
      <w:r w:rsidRPr="00E40F39">
        <w:rPr>
          <w:rFonts w:ascii="Times New Roman" w:eastAsia="Times New Roman" w:hAnsi="Times New Roman" w:cs="Times New Roman"/>
          <w:sz w:val="24"/>
          <w:szCs w:val="24"/>
          <w:lang w:eastAsia="lt-LT"/>
        </w:rPr>
        <w:lastRenderedPageBreak/>
        <w:t xml:space="preserve">logistikai ir gyventojų evakuacijai. </w:t>
      </w:r>
      <w:r>
        <w:rPr>
          <w:rFonts w:ascii="Times New Roman" w:eastAsia="Times New Roman" w:hAnsi="Times New Roman" w:cs="Times New Roman"/>
          <w:sz w:val="24"/>
          <w:szCs w:val="24"/>
          <w:lang w:eastAsia="lt-LT"/>
        </w:rPr>
        <w:t xml:space="preserve">Aptartas </w:t>
      </w:r>
      <w:r w:rsidRPr="00E40F39">
        <w:rPr>
          <w:rFonts w:ascii="Times New Roman" w:eastAsia="Times New Roman" w:hAnsi="Times New Roman" w:cs="Times New Roman"/>
          <w:sz w:val="24"/>
          <w:szCs w:val="24"/>
          <w:lang w:eastAsia="lt-LT"/>
        </w:rPr>
        <w:t>Susisiekimo ministerijos nepanaudotų lėšų paskirstymo klausimas. Žiemos metu, kai nėra sniego, dažnai susidaro sutaupytos lėšos, kurios galėtų būti panaudotos valstybinės reikšmės žvyrkelių priežiūrai. Savivaldybė prašo galimybės perskirstyti šias nepanaudotas lėšas būtent kelių gerinimui.</w:t>
      </w:r>
      <w:r>
        <w:rPr>
          <w:rFonts w:ascii="Times New Roman" w:eastAsia="Times New Roman" w:hAnsi="Times New Roman" w:cs="Times New Roman"/>
          <w:sz w:val="24"/>
          <w:szCs w:val="24"/>
          <w:lang w:eastAsia="lt-LT"/>
        </w:rPr>
        <w:t xml:space="preserve"> Susitikimo s</w:t>
      </w:r>
      <w:r w:rsidRPr="00E40F39">
        <w:rPr>
          <w:rFonts w:ascii="Times New Roman" w:eastAsia="Times New Roman" w:hAnsi="Times New Roman" w:cs="Times New Roman"/>
          <w:sz w:val="24"/>
          <w:szCs w:val="24"/>
          <w:lang w:eastAsia="lt-LT"/>
        </w:rPr>
        <w:t xml:space="preserve">trateginiu klausimu tapo ir Lietuvos Respublikos krašto apsaugos ministerijos poreikių sąraše esantys infrastruktūros objektai – tiltas per Nemuną ties </w:t>
      </w:r>
      <w:proofErr w:type="spellStart"/>
      <w:r w:rsidRPr="00E40F39">
        <w:rPr>
          <w:rFonts w:ascii="Times New Roman" w:eastAsia="Times New Roman" w:hAnsi="Times New Roman" w:cs="Times New Roman"/>
          <w:sz w:val="24"/>
          <w:szCs w:val="24"/>
          <w:lang w:eastAsia="lt-LT"/>
        </w:rPr>
        <w:t>Kriūkais</w:t>
      </w:r>
      <w:proofErr w:type="spellEnd"/>
      <w:r w:rsidRPr="00E40F39">
        <w:rPr>
          <w:rFonts w:ascii="Times New Roman" w:eastAsia="Times New Roman" w:hAnsi="Times New Roman" w:cs="Times New Roman"/>
          <w:sz w:val="24"/>
          <w:szCs w:val="24"/>
          <w:lang w:eastAsia="lt-LT"/>
        </w:rPr>
        <w:t xml:space="preserve"> ir Seredžiumi bei kelias Rupiniai–Griškabūdis–Kudirkos Naumiestis. Šie objektai yra svarbūs kariuomenės logistikai, gyventojų evakuacijai ir bendram mobilumui, tačiau jų būklė reikalauja investicijų. Savivaldybė siekia, kad tilto statyba ir kelio kapitalinis remontas su asfalto danga būtų įgyvendinti prioriteto tvarka.</w:t>
      </w:r>
    </w:p>
    <w:p w14:paraId="3AD2AFC5" w14:textId="20E5457A" w:rsidR="00D537E8" w:rsidRPr="00540602" w:rsidRDefault="00D537E8" w:rsidP="00D537E8">
      <w:pPr>
        <w:ind w:firstLine="567"/>
        <w:jc w:val="both"/>
        <w:rPr>
          <w:rFonts w:ascii="Times New Roman" w:eastAsia="Times New Roman" w:hAnsi="Times New Roman" w:cs="Times New Roman"/>
          <w:sz w:val="24"/>
          <w:szCs w:val="24"/>
          <w:lang w:eastAsia="lt-LT"/>
        </w:rPr>
      </w:pPr>
      <w:r w:rsidRPr="00D537E8">
        <w:rPr>
          <w:rFonts w:ascii="Times New Roman" w:eastAsia="Times New Roman" w:hAnsi="Times New Roman" w:cs="Times New Roman"/>
          <w:sz w:val="24"/>
          <w:szCs w:val="24"/>
          <w:u w:val="single"/>
          <w:lang w:eastAsia="lt-LT"/>
        </w:rPr>
        <w:t>Balandžio mėn</w:t>
      </w:r>
      <w:r w:rsidR="00241EFD">
        <w:rPr>
          <w:rFonts w:ascii="Times New Roman" w:eastAsia="Times New Roman" w:hAnsi="Times New Roman" w:cs="Times New Roman"/>
          <w:sz w:val="24"/>
          <w:szCs w:val="24"/>
          <w:u w:val="single"/>
          <w:lang w:eastAsia="lt-LT"/>
        </w:rPr>
        <w:t>uo.</w:t>
      </w:r>
      <w:r>
        <w:rPr>
          <w:rFonts w:ascii="Times New Roman" w:eastAsia="Times New Roman" w:hAnsi="Times New Roman" w:cs="Times New Roman"/>
          <w:sz w:val="24"/>
          <w:szCs w:val="24"/>
          <w:lang w:eastAsia="lt-LT"/>
        </w:rPr>
        <w:t xml:space="preserve"> </w:t>
      </w:r>
      <w:r w:rsidRPr="00333A35">
        <w:rPr>
          <w:rFonts w:ascii="Times New Roman" w:eastAsia="Times New Roman" w:hAnsi="Times New Roman" w:cs="Times New Roman"/>
          <w:sz w:val="24"/>
          <w:szCs w:val="24"/>
          <w:lang w:eastAsia="lt-LT"/>
        </w:rPr>
        <w:t xml:space="preserve">„Verslo pusryčiai“. </w:t>
      </w:r>
      <w:r>
        <w:rPr>
          <w:rFonts w:ascii="Times New Roman" w:eastAsia="Times New Roman" w:hAnsi="Times New Roman" w:cs="Times New Roman"/>
          <w:sz w:val="24"/>
          <w:szCs w:val="24"/>
          <w:lang w:eastAsia="lt-LT"/>
        </w:rPr>
        <w:t xml:space="preserve">Jos metu meras </w:t>
      </w:r>
      <w:r w:rsidRPr="00333A35">
        <w:rPr>
          <w:rFonts w:ascii="Times New Roman" w:eastAsia="Times New Roman" w:hAnsi="Times New Roman" w:cs="Times New Roman"/>
          <w:sz w:val="24"/>
          <w:szCs w:val="24"/>
          <w:lang w:eastAsia="lt-LT"/>
        </w:rPr>
        <w:t xml:space="preserve">pristatė metinę veiklos ataskaitą – aptarė įgyvendintus projektus, būsimus investicinius planus bei bendrojo plano keitimo eigą. Užimtumo tarnybos Kauno klientų aptarnavimo departamento Šakių skyriaus vadovė Aldona </w:t>
      </w:r>
      <w:proofErr w:type="spellStart"/>
      <w:r w:rsidRPr="00333A35">
        <w:rPr>
          <w:rFonts w:ascii="Times New Roman" w:eastAsia="Times New Roman" w:hAnsi="Times New Roman" w:cs="Times New Roman"/>
          <w:sz w:val="24"/>
          <w:szCs w:val="24"/>
          <w:lang w:eastAsia="lt-LT"/>
        </w:rPr>
        <w:t>Stasiulienė</w:t>
      </w:r>
      <w:proofErr w:type="spellEnd"/>
      <w:r w:rsidRPr="00333A35">
        <w:rPr>
          <w:rFonts w:ascii="Times New Roman" w:eastAsia="Times New Roman" w:hAnsi="Times New Roman" w:cs="Times New Roman"/>
          <w:sz w:val="24"/>
          <w:szCs w:val="24"/>
          <w:lang w:eastAsia="lt-LT"/>
        </w:rPr>
        <w:t xml:space="preserve"> pristatė darbo rinkos tendencijas, aktualius statistinius rodiklius bei darbo politikos priemones, kurios gali padėti spręsti regiono užimtumo iššūkius.</w:t>
      </w:r>
      <w:r>
        <w:rPr>
          <w:rFonts w:ascii="Times New Roman" w:eastAsia="Times New Roman" w:hAnsi="Times New Roman" w:cs="Times New Roman"/>
          <w:sz w:val="24"/>
          <w:szCs w:val="24"/>
          <w:lang w:eastAsia="lt-LT"/>
        </w:rPr>
        <w:t xml:space="preserve"> </w:t>
      </w:r>
      <w:r w:rsidRPr="00540602">
        <w:rPr>
          <w:rFonts w:ascii="Times New Roman" w:eastAsia="Times New Roman" w:hAnsi="Times New Roman" w:cs="Times New Roman"/>
          <w:sz w:val="24"/>
          <w:szCs w:val="24"/>
          <w:lang w:eastAsia="lt-LT"/>
        </w:rPr>
        <w:t xml:space="preserve">Vicemeras Egidijus </w:t>
      </w:r>
      <w:proofErr w:type="spellStart"/>
      <w:r w:rsidRPr="00540602">
        <w:rPr>
          <w:rFonts w:ascii="Times New Roman" w:eastAsia="Times New Roman" w:hAnsi="Times New Roman" w:cs="Times New Roman"/>
          <w:sz w:val="24"/>
          <w:szCs w:val="24"/>
          <w:lang w:eastAsia="lt-LT"/>
        </w:rPr>
        <w:t>Peleckis</w:t>
      </w:r>
      <w:proofErr w:type="spellEnd"/>
      <w:r w:rsidRPr="00540602">
        <w:rPr>
          <w:rFonts w:ascii="Times New Roman" w:eastAsia="Times New Roman" w:hAnsi="Times New Roman" w:cs="Times New Roman"/>
          <w:sz w:val="24"/>
          <w:szCs w:val="24"/>
          <w:lang w:eastAsia="lt-LT"/>
        </w:rPr>
        <w:t xml:space="preserve"> aptarė </w:t>
      </w:r>
      <w:proofErr w:type="spellStart"/>
      <w:r w:rsidRPr="00540602">
        <w:rPr>
          <w:rFonts w:ascii="Times New Roman" w:eastAsia="Times New Roman" w:hAnsi="Times New Roman" w:cs="Times New Roman"/>
          <w:sz w:val="24"/>
          <w:szCs w:val="24"/>
          <w:lang w:eastAsia="lt-LT"/>
        </w:rPr>
        <w:t>MATCC</w:t>
      </w:r>
      <w:proofErr w:type="spellEnd"/>
      <w:r w:rsidRPr="00540602">
        <w:rPr>
          <w:rFonts w:ascii="Times New Roman" w:eastAsia="Times New Roman" w:hAnsi="Times New Roman" w:cs="Times New Roman"/>
          <w:sz w:val="24"/>
          <w:szCs w:val="24"/>
          <w:lang w:eastAsia="lt-LT"/>
        </w:rPr>
        <w:t xml:space="preserve"> atliekų tvarkymo taisyklių projektą, akcentuodamas gautus verslo bendruomenės pasiūlymus bei kvietė toliau aktyviai įsitraukti į šio svarbaus dokumento tobulinimą. Marijampolės profesinio rengimo centro direktorius Gražvydas </w:t>
      </w:r>
      <w:proofErr w:type="spellStart"/>
      <w:r w:rsidRPr="00540602">
        <w:rPr>
          <w:rFonts w:ascii="Times New Roman" w:eastAsia="Times New Roman" w:hAnsi="Times New Roman" w:cs="Times New Roman"/>
          <w:sz w:val="24"/>
          <w:szCs w:val="24"/>
          <w:lang w:eastAsia="lt-LT"/>
        </w:rPr>
        <w:t>Juodišius</w:t>
      </w:r>
      <w:proofErr w:type="spellEnd"/>
      <w:r w:rsidRPr="00540602">
        <w:rPr>
          <w:rFonts w:ascii="Times New Roman" w:eastAsia="Times New Roman" w:hAnsi="Times New Roman" w:cs="Times New Roman"/>
          <w:sz w:val="24"/>
          <w:szCs w:val="24"/>
          <w:lang w:eastAsia="lt-LT"/>
        </w:rPr>
        <w:t xml:space="preserve"> ir Kudirkos Naumiesčio skyriaus vedėja Marija Jurgilienė pristatė centro veiklas bei planuojamas kryptis, siekiant dar glaudesnio bendradarbiavimo su verslu ruošiant reikalingas profesijas regionui.</w:t>
      </w:r>
    </w:p>
    <w:p w14:paraId="3FADED3C" w14:textId="19673980" w:rsidR="00D537E8" w:rsidRPr="00333A35" w:rsidRDefault="00D537E8" w:rsidP="00D537E8">
      <w:pPr>
        <w:ind w:firstLine="567"/>
        <w:jc w:val="both"/>
        <w:rPr>
          <w:rStyle w:val="x193iq5w"/>
          <w:rFonts w:ascii="Times New Roman" w:hAnsi="Times New Roman" w:cs="Times New Roman"/>
          <w:sz w:val="24"/>
          <w:szCs w:val="24"/>
        </w:rPr>
      </w:pPr>
      <w:r w:rsidRPr="00333A35">
        <w:rPr>
          <w:rFonts w:ascii="Times New Roman" w:eastAsia="Times New Roman" w:hAnsi="Times New Roman" w:cs="Times New Roman"/>
          <w:sz w:val="24"/>
          <w:szCs w:val="24"/>
          <w:lang w:eastAsia="lt-LT"/>
        </w:rPr>
        <w:t xml:space="preserve">LR Seimo laikinosios savivaldybių, kurias jungia Nemunas, grupės išplėstinis posėdis – konferencija </w:t>
      </w:r>
      <w:r w:rsidRPr="00333A35">
        <w:rPr>
          <w:rStyle w:val="x193iq5w"/>
          <w:rFonts w:ascii="Times New Roman" w:hAnsi="Times New Roman" w:cs="Times New Roman"/>
          <w:sz w:val="24"/>
          <w:szCs w:val="24"/>
        </w:rPr>
        <w:t xml:space="preserve">„Nemuno galimybės ekonomikai, verslui ir turizmui“. </w:t>
      </w:r>
      <w:r>
        <w:rPr>
          <w:rStyle w:val="x193iq5w"/>
          <w:rFonts w:ascii="Times New Roman" w:hAnsi="Times New Roman" w:cs="Times New Roman"/>
          <w:sz w:val="24"/>
          <w:szCs w:val="24"/>
        </w:rPr>
        <w:t>A</w:t>
      </w:r>
      <w:r w:rsidRPr="00333A35">
        <w:rPr>
          <w:rStyle w:val="x193iq5w"/>
          <w:rFonts w:ascii="Times New Roman" w:hAnsi="Times New Roman" w:cs="Times New Roman"/>
          <w:sz w:val="24"/>
          <w:szCs w:val="24"/>
        </w:rPr>
        <w:t xml:space="preserve">pžvelgta dabartinė Nemuno upės verslo ir turizmo vystymosi situacija, ateities vizija ir iššūkiai. Nemunas gali duoti naudą ne tik kaip krovinių gabenimo kelias, bet ir kaip žaliosios ekonomikos dalis. Buvo iškelta idėja plėsti mažųjų uostelių tinklą, taip sukuriant infrastruktūrą kairiajame krante (Kauno raj. ir Šakių raj. savivaldybėse) ir atgaivinant miestelius prie Nemuno. </w:t>
      </w:r>
    </w:p>
    <w:p w14:paraId="421A99A4" w14:textId="63777CD6" w:rsidR="00D537E8" w:rsidRDefault="00D537E8" w:rsidP="00D537E8">
      <w:pPr>
        <w:ind w:firstLine="567"/>
        <w:jc w:val="both"/>
        <w:rPr>
          <w:rFonts w:ascii="Times New Roman" w:eastAsia="Times New Roman" w:hAnsi="Times New Roman" w:cs="Times New Roman"/>
          <w:sz w:val="24"/>
          <w:szCs w:val="24"/>
          <w:lang w:eastAsia="lt-LT"/>
        </w:rPr>
      </w:pPr>
      <w:r w:rsidRPr="00333A35">
        <w:rPr>
          <w:rStyle w:val="x193iq5w"/>
          <w:rFonts w:ascii="Times New Roman" w:hAnsi="Times New Roman" w:cs="Times New Roman"/>
          <w:sz w:val="24"/>
          <w:szCs w:val="24"/>
        </w:rPr>
        <w:t>Balandžio 17</w:t>
      </w:r>
      <w:r w:rsidR="006C64D4">
        <w:rPr>
          <w:rStyle w:val="x193iq5w"/>
          <w:rFonts w:ascii="Times New Roman" w:hAnsi="Times New Roman" w:cs="Times New Roman"/>
          <w:sz w:val="24"/>
          <w:szCs w:val="24"/>
        </w:rPr>
        <w:t>–</w:t>
      </w:r>
      <w:r w:rsidRPr="00333A35">
        <w:rPr>
          <w:rStyle w:val="x193iq5w"/>
          <w:rFonts w:ascii="Times New Roman" w:hAnsi="Times New Roman" w:cs="Times New Roman"/>
          <w:sz w:val="24"/>
          <w:szCs w:val="24"/>
        </w:rPr>
        <w:t xml:space="preserve">19 d. susitikimai Briuselyje. </w:t>
      </w:r>
      <w:r w:rsidRPr="00333A35">
        <w:rPr>
          <w:rFonts w:ascii="Times New Roman" w:eastAsia="Times New Roman" w:hAnsi="Times New Roman" w:cs="Times New Roman"/>
          <w:sz w:val="24"/>
          <w:szCs w:val="24"/>
          <w:lang w:eastAsia="lt-LT"/>
        </w:rPr>
        <w:t xml:space="preserve">Susitikimo su Europos gynybos ir kosmoso komisaru Andriumi Kubiliumi metu kalbėta apie Europos gynybos stiprinimo prioritetus bei ES Gynybos Baltąją knygą. </w:t>
      </w:r>
      <w:r>
        <w:rPr>
          <w:rFonts w:ascii="Times New Roman" w:eastAsia="Times New Roman" w:hAnsi="Times New Roman" w:cs="Times New Roman"/>
          <w:sz w:val="24"/>
          <w:szCs w:val="24"/>
          <w:lang w:eastAsia="lt-LT"/>
        </w:rPr>
        <w:t>S</w:t>
      </w:r>
      <w:r w:rsidRPr="00333A35">
        <w:rPr>
          <w:rFonts w:ascii="Times New Roman" w:eastAsia="Times New Roman" w:hAnsi="Times New Roman" w:cs="Times New Roman"/>
          <w:sz w:val="24"/>
          <w:szCs w:val="24"/>
          <w:lang w:eastAsia="lt-LT"/>
        </w:rPr>
        <w:t>usitik</w:t>
      </w:r>
      <w:r>
        <w:rPr>
          <w:rFonts w:ascii="Times New Roman" w:eastAsia="Times New Roman" w:hAnsi="Times New Roman" w:cs="Times New Roman"/>
          <w:sz w:val="24"/>
          <w:szCs w:val="24"/>
          <w:lang w:eastAsia="lt-LT"/>
        </w:rPr>
        <w:t>ta</w:t>
      </w:r>
      <w:r w:rsidRPr="00333A35">
        <w:rPr>
          <w:rFonts w:ascii="Times New Roman" w:eastAsia="Times New Roman" w:hAnsi="Times New Roman" w:cs="Times New Roman"/>
          <w:sz w:val="24"/>
          <w:szCs w:val="24"/>
          <w:lang w:eastAsia="lt-LT"/>
        </w:rPr>
        <w:t xml:space="preserve"> su ES specialiuoju pasiuntiniu sankcijų klausimais Davidu </w:t>
      </w:r>
      <w:proofErr w:type="spellStart"/>
      <w:r w:rsidRPr="00333A35">
        <w:rPr>
          <w:rFonts w:ascii="Times New Roman" w:eastAsia="Times New Roman" w:hAnsi="Times New Roman" w:cs="Times New Roman"/>
          <w:sz w:val="24"/>
          <w:szCs w:val="24"/>
          <w:lang w:eastAsia="lt-LT"/>
        </w:rPr>
        <w:t>O‘Sullivanu</w:t>
      </w:r>
      <w:proofErr w:type="spellEnd"/>
      <w:r w:rsidRPr="00333A35">
        <w:rPr>
          <w:rFonts w:ascii="Times New Roman" w:eastAsia="Times New Roman" w:hAnsi="Times New Roman" w:cs="Times New Roman"/>
          <w:sz w:val="24"/>
          <w:szCs w:val="24"/>
          <w:lang w:eastAsia="lt-LT"/>
        </w:rPr>
        <w:t>, kuris pristatė sankcijų poveikį ir dabartinę geopolitinę situaciją.</w:t>
      </w:r>
      <w:r>
        <w:rPr>
          <w:rFonts w:ascii="Times New Roman" w:eastAsia="Times New Roman" w:hAnsi="Times New Roman" w:cs="Times New Roman"/>
          <w:sz w:val="24"/>
          <w:szCs w:val="24"/>
          <w:lang w:eastAsia="lt-LT"/>
        </w:rPr>
        <w:t xml:space="preserve"> </w:t>
      </w:r>
      <w:r w:rsidRPr="00E40F39">
        <w:rPr>
          <w:rFonts w:ascii="Times New Roman" w:eastAsia="Times New Roman" w:hAnsi="Times New Roman" w:cs="Times New Roman"/>
          <w:sz w:val="24"/>
          <w:szCs w:val="24"/>
          <w:lang w:eastAsia="lt-LT"/>
        </w:rPr>
        <w:t>Vizito metu aptartos Europos Komisijos politinės gairės ir prioritetai, sanglaudos politikos ateitis, strateginės infrastruktūros plėtra bei Ukrainos integracijos į ES perspektyvos.</w:t>
      </w:r>
    </w:p>
    <w:p w14:paraId="3FF41987" w14:textId="55A69F71" w:rsidR="00D537E8" w:rsidRPr="006E4C12" w:rsidRDefault="00D537E8" w:rsidP="005039D5">
      <w:pPr>
        <w:ind w:firstLine="567"/>
        <w:jc w:val="both"/>
        <w:rPr>
          <w:rFonts w:ascii="Times New Roman" w:eastAsia="Times New Roman" w:hAnsi="Times New Roman" w:cs="Times New Roman"/>
          <w:sz w:val="24"/>
          <w:szCs w:val="24"/>
          <w:lang w:eastAsia="lt-LT"/>
        </w:rPr>
      </w:pPr>
      <w:r w:rsidRPr="00D537E8">
        <w:rPr>
          <w:rFonts w:ascii="Times New Roman" w:eastAsia="Times New Roman" w:hAnsi="Times New Roman" w:cs="Times New Roman"/>
          <w:sz w:val="24"/>
          <w:szCs w:val="24"/>
          <w:u w:val="single"/>
          <w:lang w:eastAsia="lt-LT"/>
        </w:rPr>
        <w:t>Rugsėjo mėn</w:t>
      </w:r>
      <w:r w:rsidR="00241EFD">
        <w:rPr>
          <w:rFonts w:ascii="Times New Roman" w:eastAsia="Times New Roman" w:hAnsi="Times New Roman" w:cs="Times New Roman"/>
          <w:sz w:val="24"/>
          <w:szCs w:val="24"/>
          <w:u w:val="single"/>
          <w:lang w:eastAsia="lt-LT"/>
        </w:rPr>
        <w:t>uo.</w:t>
      </w:r>
      <w:r w:rsidRPr="00333A35">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S</w:t>
      </w:r>
      <w:r w:rsidRPr="00333A35">
        <w:rPr>
          <w:rFonts w:ascii="Times New Roman" w:eastAsia="Times New Roman" w:hAnsi="Times New Roman" w:cs="Times New Roman"/>
          <w:sz w:val="24"/>
          <w:szCs w:val="24"/>
          <w:lang w:eastAsia="lt-LT"/>
        </w:rPr>
        <w:t xml:space="preserve">usitikimas su </w:t>
      </w:r>
      <w:r w:rsidRPr="00333A35">
        <w:rPr>
          <w:rStyle w:val="x193iq5w"/>
          <w:rFonts w:ascii="Times New Roman" w:hAnsi="Times New Roman" w:cs="Times New Roman"/>
          <w:sz w:val="24"/>
          <w:szCs w:val="24"/>
        </w:rPr>
        <w:t xml:space="preserve">rajono socialinių įstaigų vadovais. </w:t>
      </w:r>
      <w:r w:rsidRPr="00333A35">
        <w:rPr>
          <w:rFonts w:ascii="Times New Roman" w:eastAsia="Times New Roman" w:hAnsi="Times New Roman" w:cs="Times New Roman"/>
          <w:sz w:val="24"/>
          <w:szCs w:val="24"/>
          <w:lang w:eastAsia="lt-LT"/>
        </w:rPr>
        <w:t>Susitikimo metu aptarti svarbūs plėtros darbai. Jau kitąmet planuojama pradėti socialinių būstų, apsaugotų būstų bei senjorų namų statybas. Diskutuota ir apie socialinių dirbtuvių veiklos plėtros galimybes.</w:t>
      </w:r>
      <w:r w:rsidR="005039D5">
        <w:rPr>
          <w:rFonts w:ascii="Times New Roman" w:eastAsia="Times New Roman" w:hAnsi="Times New Roman" w:cs="Times New Roman"/>
          <w:sz w:val="24"/>
          <w:szCs w:val="24"/>
          <w:lang w:eastAsia="lt-LT"/>
        </w:rPr>
        <w:t xml:space="preserve"> </w:t>
      </w:r>
      <w:r w:rsidRPr="006E4C12">
        <w:rPr>
          <w:rFonts w:ascii="Times New Roman" w:eastAsia="Times New Roman" w:hAnsi="Times New Roman" w:cs="Times New Roman"/>
          <w:sz w:val="24"/>
          <w:szCs w:val="24"/>
          <w:lang w:eastAsia="lt-LT"/>
        </w:rPr>
        <w:t xml:space="preserve">Priminta apie laikino </w:t>
      </w:r>
      <w:r w:rsidRPr="006E4C12">
        <w:rPr>
          <w:rFonts w:ascii="Times New Roman" w:eastAsia="Times New Roman" w:hAnsi="Times New Roman" w:cs="Times New Roman"/>
          <w:sz w:val="24"/>
          <w:szCs w:val="24"/>
          <w:lang w:eastAsia="lt-LT"/>
        </w:rPr>
        <w:lastRenderedPageBreak/>
        <w:t>atokvėpio paslaugą, veikiančią Kukarskės globos namuose. „Namai visiems“ komanda pasidalijo planais plėsti labdaros valgyklą bei stiprinti kitas veiklas. Aptarta pagalbos į namus bei šilto maisto į namus paslaugų plėtra.</w:t>
      </w:r>
    </w:p>
    <w:p w14:paraId="6A76374A" w14:textId="1082CE26" w:rsidR="004B2997" w:rsidRPr="00333A35" w:rsidRDefault="004B2997" w:rsidP="005039D5">
      <w:pPr>
        <w:ind w:firstLine="567"/>
        <w:jc w:val="both"/>
        <w:rPr>
          <w:rFonts w:ascii="Times New Roman" w:eastAsia="Times New Roman" w:hAnsi="Times New Roman" w:cs="Times New Roman"/>
          <w:sz w:val="24"/>
          <w:szCs w:val="24"/>
          <w:lang w:eastAsia="lt-LT"/>
        </w:rPr>
      </w:pPr>
      <w:r w:rsidRPr="005039D5">
        <w:rPr>
          <w:rFonts w:ascii="Times New Roman" w:eastAsia="Times New Roman" w:hAnsi="Times New Roman" w:cs="Times New Roman"/>
          <w:sz w:val="24"/>
          <w:szCs w:val="24"/>
          <w:u w:val="single"/>
          <w:lang w:eastAsia="lt-LT"/>
        </w:rPr>
        <w:t xml:space="preserve">Spalio </w:t>
      </w:r>
      <w:r w:rsidR="005039D5" w:rsidRPr="005039D5">
        <w:rPr>
          <w:rFonts w:ascii="Times New Roman" w:eastAsia="Times New Roman" w:hAnsi="Times New Roman" w:cs="Times New Roman"/>
          <w:sz w:val="24"/>
          <w:szCs w:val="24"/>
          <w:u w:val="single"/>
          <w:lang w:eastAsia="lt-LT"/>
        </w:rPr>
        <w:t>mėn</w:t>
      </w:r>
      <w:r w:rsidR="00241EFD">
        <w:rPr>
          <w:rFonts w:ascii="Times New Roman" w:eastAsia="Times New Roman" w:hAnsi="Times New Roman" w:cs="Times New Roman"/>
          <w:sz w:val="24"/>
          <w:szCs w:val="24"/>
          <w:u w:val="single"/>
          <w:lang w:eastAsia="lt-LT"/>
        </w:rPr>
        <w:t>uo.</w:t>
      </w:r>
      <w:r w:rsidR="005039D5">
        <w:rPr>
          <w:rFonts w:ascii="Times New Roman" w:eastAsia="Times New Roman" w:hAnsi="Times New Roman" w:cs="Times New Roman"/>
          <w:sz w:val="24"/>
          <w:szCs w:val="24"/>
          <w:lang w:eastAsia="lt-LT"/>
        </w:rPr>
        <w:t xml:space="preserve"> S</w:t>
      </w:r>
      <w:r w:rsidRPr="00333A35">
        <w:rPr>
          <w:rFonts w:ascii="Times New Roman" w:eastAsia="Times New Roman" w:hAnsi="Times New Roman" w:cs="Times New Roman"/>
          <w:sz w:val="24"/>
          <w:szCs w:val="24"/>
          <w:lang w:eastAsia="lt-LT"/>
        </w:rPr>
        <w:t>usitikimas su rajono bendruomenių pirmininkais ir Šakių krašto vietos veiklos grupės (</w:t>
      </w:r>
      <w:proofErr w:type="spellStart"/>
      <w:r w:rsidRPr="00333A35">
        <w:rPr>
          <w:rFonts w:ascii="Times New Roman" w:eastAsia="Times New Roman" w:hAnsi="Times New Roman" w:cs="Times New Roman"/>
          <w:sz w:val="24"/>
          <w:szCs w:val="24"/>
          <w:lang w:eastAsia="lt-LT"/>
        </w:rPr>
        <w:t>VVG</w:t>
      </w:r>
      <w:proofErr w:type="spellEnd"/>
      <w:r w:rsidRPr="00333A35">
        <w:rPr>
          <w:rFonts w:ascii="Times New Roman" w:eastAsia="Times New Roman" w:hAnsi="Times New Roman" w:cs="Times New Roman"/>
          <w:sz w:val="24"/>
          <w:szCs w:val="24"/>
          <w:lang w:eastAsia="lt-LT"/>
        </w:rPr>
        <w:t xml:space="preserve">) atstovėmis. Pagrindinis susitikimo tikslas – aptarti sumanių kaimų strategijos projektų įgyvendinimo gaires ir galimybes teikti bendrą projektinę paraišką kartu su Šakių krašto </w:t>
      </w:r>
      <w:proofErr w:type="spellStart"/>
      <w:r w:rsidRPr="00333A35">
        <w:rPr>
          <w:rFonts w:ascii="Times New Roman" w:eastAsia="Times New Roman" w:hAnsi="Times New Roman" w:cs="Times New Roman"/>
          <w:sz w:val="24"/>
          <w:szCs w:val="24"/>
          <w:lang w:eastAsia="lt-LT"/>
        </w:rPr>
        <w:t>VVG</w:t>
      </w:r>
      <w:proofErr w:type="spellEnd"/>
      <w:r w:rsidRPr="00333A35">
        <w:rPr>
          <w:rFonts w:ascii="Times New Roman" w:eastAsia="Times New Roman" w:hAnsi="Times New Roman" w:cs="Times New Roman"/>
          <w:sz w:val="24"/>
          <w:szCs w:val="24"/>
          <w:lang w:eastAsia="lt-LT"/>
        </w:rPr>
        <w:t>.</w:t>
      </w:r>
      <w:r w:rsidR="005039D5">
        <w:rPr>
          <w:rFonts w:ascii="Times New Roman" w:eastAsia="Times New Roman" w:hAnsi="Times New Roman" w:cs="Times New Roman"/>
          <w:sz w:val="24"/>
          <w:szCs w:val="24"/>
          <w:lang w:eastAsia="lt-LT"/>
        </w:rPr>
        <w:t xml:space="preserve"> </w:t>
      </w:r>
      <w:r w:rsidRPr="004B2997">
        <w:rPr>
          <w:rFonts w:ascii="Times New Roman" w:eastAsia="Times New Roman" w:hAnsi="Times New Roman" w:cs="Times New Roman"/>
          <w:sz w:val="24"/>
          <w:szCs w:val="24"/>
          <w:lang w:eastAsia="lt-LT"/>
        </w:rPr>
        <w:t>Numatoma, kad bendra projektų vertė siektų iki 500 tūkst. eurų, o vieno projekto – ne daugiau kaip 200 tūkst. eurų. Projektai būtų įgyvendinami tarpusavyje susijusiu, inovatyviu principu – vienas be kito negalėtų veikti.</w:t>
      </w:r>
      <w:r w:rsidR="005039D5">
        <w:rPr>
          <w:rFonts w:ascii="Times New Roman" w:eastAsia="Times New Roman" w:hAnsi="Times New Roman" w:cs="Times New Roman"/>
          <w:sz w:val="24"/>
          <w:szCs w:val="24"/>
          <w:lang w:eastAsia="lt-LT"/>
        </w:rPr>
        <w:t xml:space="preserve"> </w:t>
      </w:r>
      <w:r w:rsidRPr="004B2997">
        <w:rPr>
          <w:rFonts w:ascii="Times New Roman" w:eastAsia="Times New Roman" w:hAnsi="Times New Roman" w:cs="Times New Roman"/>
          <w:sz w:val="24"/>
          <w:szCs w:val="24"/>
          <w:lang w:eastAsia="lt-LT"/>
        </w:rPr>
        <w:t>Susitikimo metu aptartos galimos veiklos kryptys pagal keturias strategines temas: vietos ekonomikos stiprinimas, įtrauki vietos infrastruktūra ir paslaugos, sumanios vietos bendruomenės bei aplinkos apsauga ir klimato kaitos švelninimas.</w:t>
      </w:r>
    </w:p>
    <w:p w14:paraId="3619C6BB" w14:textId="221B84C9" w:rsidR="001C622F" w:rsidRPr="00333A35" w:rsidRDefault="005039D5" w:rsidP="00333A35">
      <w:pPr>
        <w:ind w:firstLine="567"/>
        <w:jc w:val="both"/>
        <w:rPr>
          <w:rFonts w:ascii="Times New Roman" w:hAnsi="Times New Roman" w:cs="Times New Roman"/>
          <w:color w:val="000000" w:themeColor="text1"/>
          <w:sz w:val="24"/>
          <w:szCs w:val="24"/>
        </w:rPr>
      </w:pPr>
      <w:r w:rsidRPr="005039D5">
        <w:rPr>
          <w:rFonts w:ascii="Times New Roman" w:hAnsi="Times New Roman" w:cs="Times New Roman"/>
          <w:color w:val="000000" w:themeColor="text1"/>
          <w:sz w:val="24"/>
          <w:szCs w:val="24"/>
          <w:u w:val="single"/>
        </w:rPr>
        <w:t>Gruodžio mėn</w:t>
      </w:r>
      <w:r w:rsidR="00241EFD">
        <w:rPr>
          <w:rFonts w:ascii="Times New Roman" w:hAnsi="Times New Roman" w:cs="Times New Roman"/>
          <w:color w:val="000000" w:themeColor="text1"/>
          <w:sz w:val="24"/>
          <w:szCs w:val="24"/>
          <w:u w:val="single"/>
        </w:rPr>
        <w:t>uo.</w:t>
      </w:r>
      <w:r>
        <w:rPr>
          <w:rFonts w:ascii="Times New Roman" w:hAnsi="Times New Roman" w:cs="Times New Roman"/>
          <w:color w:val="000000" w:themeColor="text1"/>
          <w:sz w:val="24"/>
          <w:szCs w:val="24"/>
        </w:rPr>
        <w:t xml:space="preserve"> T</w:t>
      </w:r>
      <w:r w:rsidR="001C622F" w:rsidRPr="00333A35">
        <w:rPr>
          <w:rFonts w:ascii="Times New Roman" w:hAnsi="Times New Roman" w:cs="Times New Roman"/>
          <w:color w:val="000000" w:themeColor="text1"/>
          <w:sz w:val="24"/>
          <w:szCs w:val="24"/>
        </w:rPr>
        <w:t>ę</w:t>
      </w:r>
      <w:r w:rsidR="001C622F" w:rsidRPr="00333A35">
        <w:rPr>
          <w:rStyle w:val="x193iq5w"/>
          <w:rFonts w:ascii="Times New Roman" w:hAnsi="Times New Roman" w:cs="Times New Roman"/>
          <w:sz w:val="24"/>
          <w:szCs w:val="24"/>
        </w:rPr>
        <w:t xml:space="preserve">siant tradiciją </w:t>
      </w:r>
      <w:r>
        <w:rPr>
          <w:rStyle w:val="x193iq5w"/>
          <w:rFonts w:ascii="Times New Roman" w:hAnsi="Times New Roman" w:cs="Times New Roman"/>
          <w:sz w:val="24"/>
          <w:szCs w:val="24"/>
        </w:rPr>
        <w:t xml:space="preserve">ataskaitiniu laikotarpiu </w:t>
      </w:r>
      <w:r w:rsidR="001C622F" w:rsidRPr="00333A35">
        <w:rPr>
          <w:rStyle w:val="x193iq5w"/>
          <w:rFonts w:ascii="Times New Roman" w:hAnsi="Times New Roman" w:cs="Times New Roman"/>
          <w:sz w:val="24"/>
          <w:szCs w:val="24"/>
        </w:rPr>
        <w:t>susitikta su rajono dvasininkais</w:t>
      </w:r>
      <w:r>
        <w:rPr>
          <w:rStyle w:val="x193iq5w"/>
          <w:rFonts w:ascii="Times New Roman" w:hAnsi="Times New Roman" w:cs="Times New Roman"/>
          <w:sz w:val="24"/>
          <w:szCs w:val="24"/>
        </w:rPr>
        <w:t xml:space="preserve"> ir </w:t>
      </w:r>
    </w:p>
    <w:p w14:paraId="181EF86E" w14:textId="1EA60955" w:rsidR="005039D5" w:rsidRPr="005039D5" w:rsidRDefault="000F0100" w:rsidP="005039D5">
      <w:pPr>
        <w:jc w:val="both"/>
        <w:rPr>
          <w:rStyle w:val="x193iq5w"/>
          <w:rFonts w:ascii="Times New Roman" w:hAnsi="Times New Roman" w:cs="Times New Roman"/>
          <w:sz w:val="24"/>
          <w:szCs w:val="24"/>
        </w:rPr>
      </w:pPr>
      <w:r>
        <w:rPr>
          <w:rStyle w:val="x193iq5w"/>
          <w:rFonts w:ascii="Times New Roman" w:hAnsi="Times New Roman" w:cs="Times New Roman"/>
          <w:noProof/>
          <w:sz w:val="24"/>
          <w:szCs w:val="24"/>
        </w:rPr>
        <w:drawing>
          <wp:anchor distT="0" distB="0" distL="114300" distR="114300" simplePos="0" relativeHeight="251673600" behindDoc="0" locked="0" layoutInCell="1" allowOverlap="1" wp14:anchorId="09D98F8B" wp14:editId="24C375B7">
            <wp:simplePos x="0" y="0"/>
            <wp:positionH relativeFrom="margin">
              <wp:align>left</wp:align>
            </wp:positionH>
            <wp:positionV relativeFrom="paragraph">
              <wp:posOffset>2880360</wp:posOffset>
            </wp:positionV>
            <wp:extent cx="2817495" cy="2114550"/>
            <wp:effectExtent l="0" t="0" r="1905" b="0"/>
            <wp:wrapSquare wrapText="bothSides"/>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1749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eastAsia="lt-LT"/>
        </w:rPr>
        <w:drawing>
          <wp:anchor distT="0" distB="0" distL="114300" distR="114300" simplePos="0" relativeHeight="251672576" behindDoc="0" locked="0" layoutInCell="1" allowOverlap="1" wp14:anchorId="2166AA78" wp14:editId="3BD4B4E4">
            <wp:simplePos x="0" y="0"/>
            <wp:positionH relativeFrom="margin">
              <wp:posOffset>2787015</wp:posOffset>
            </wp:positionH>
            <wp:positionV relativeFrom="paragraph">
              <wp:posOffset>11430</wp:posOffset>
            </wp:positionV>
            <wp:extent cx="3328670" cy="2083435"/>
            <wp:effectExtent l="0" t="0" r="5080" b="0"/>
            <wp:wrapSquare wrapText="bothSides"/>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a:extLst>
                        <a:ext uri="{28A0092B-C50C-407E-A947-70E740481C1C}">
                          <a14:useLocalDpi xmlns:a14="http://schemas.microsoft.com/office/drawing/2010/main" val="0"/>
                        </a:ext>
                      </a:extLst>
                    </a:blip>
                    <a:srcRect l="5423" t="12641" r="1695" b="9933"/>
                    <a:stretch/>
                  </pic:blipFill>
                  <pic:spPr bwMode="auto">
                    <a:xfrm>
                      <a:off x="0" y="0"/>
                      <a:ext cx="3328670" cy="2083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22F" w:rsidRPr="00333A35">
        <w:rPr>
          <w:rFonts w:ascii="Times New Roman" w:eastAsia="Times New Roman" w:hAnsi="Times New Roman" w:cs="Times New Roman"/>
          <w:sz w:val="24"/>
          <w:szCs w:val="24"/>
          <w:lang w:eastAsia="lt-LT"/>
        </w:rPr>
        <w:t xml:space="preserve">buvusiais rajono vadovais: Juozu Urbonu (Šakių rajono valdytojas 1990–1994 m.), </w:t>
      </w:r>
      <w:r w:rsidR="005039D5">
        <w:rPr>
          <w:rFonts w:ascii="Times New Roman" w:eastAsia="Times New Roman" w:hAnsi="Times New Roman" w:cs="Times New Roman"/>
          <w:sz w:val="24"/>
          <w:szCs w:val="24"/>
          <w:lang w:eastAsia="lt-LT"/>
        </w:rPr>
        <w:t>Romaldu Petru Damušiu (Šakių rajono tarybos pirmininkas 1990</w:t>
      </w:r>
      <w:r w:rsidR="005039D5" w:rsidRPr="00333A35">
        <w:rPr>
          <w:rFonts w:ascii="Times New Roman" w:eastAsia="Times New Roman" w:hAnsi="Times New Roman" w:cs="Times New Roman"/>
          <w:sz w:val="24"/>
          <w:szCs w:val="24"/>
          <w:lang w:eastAsia="lt-LT"/>
        </w:rPr>
        <w:t>–</w:t>
      </w:r>
      <w:r w:rsidR="005039D5">
        <w:rPr>
          <w:rFonts w:ascii="Times New Roman" w:eastAsia="Times New Roman" w:hAnsi="Times New Roman" w:cs="Times New Roman"/>
          <w:sz w:val="24"/>
          <w:szCs w:val="24"/>
          <w:lang w:eastAsia="lt-LT"/>
        </w:rPr>
        <w:t>1993 m., Šakių rajono meras 1995</w:t>
      </w:r>
      <w:r w:rsidR="005039D5" w:rsidRPr="00333A35">
        <w:rPr>
          <w:rFonts w:ascii="Times New Roman" w:eastAsia="Times New Roman" w:hAnsi="Times New Roman" w:cs="Times New Roman"/>
          <w:sz w:val="24"/>
          <w:szCs w:val="24"/>
          <w:lang w:eastAsia="lt-LT"/>
        </w:rPr>
        <w:t>–</w:t>
      </w:r>
      <w:r w:rsidR="005039D5">
        <w:rPr>
          <w:rFonts w:ascii="Times New Roman" w:eastAsia="Times New Roman" w:hAnsi="Times New Roman" w:cs="Times New Roman"/>
          <w:sz w:val="24"/>
          <w:szCs w:val="24"/>
          <w:lang w:eastAsia="lt-LT"/>
        </w:rPr>
        <w:t xml:space="preserve">1997 m.), </w:t>
      </w:r>
      <w:r w:rsidR="001C622F" w:rsidRPr="00333A35">
        <w:rPr>
          <w:rFonts w:ascii="Times New Roman" w:eastAsia="Times New Roman" w:hAnsi="Times New Roman" w:cs="Times New Roman"/>
          <w:sz w:val="24"/>
          <w:szCs w:val="24"/>
          <w:lang w:eastAsia="lt-LT"/>
        </w:rPr>
        <w:t xml:space="preserve">Bernardinu Petru Vainiumi (rajono tarybos pirmininkas 1993–1995 m.), Vidu </w:t>
      </w:r>
      <w:proofErr w:type="spellStart"/>
      <w:r w:rsidR="001C622F" w:rsidRPr="00333A35">
        <w:rPr>
          <w:rFonts w:ascii="Times New Roman" w:eastAsia="Times New Roman" w:hAnsi="Times New Roman" w:cs="Times New Roman"/>
          <w:sz w:val="24"/>
          <w:szCs w:val="24"/>
          <w:lang w:eastAsia="lt-LT"/>
        </w:rPr>
        <w:t>Cikana</w:t>
      </w:r>
      <w:proofErr w:type="spellEnd"/>
      <w:r w:rsidR="001C622F" w:rsidRPr="00333A35">
        <w:rPr>
          <w:rFonts w:ascii="Times New Roman" w:eastAsia="Times New Roman" w:hAnsi="Times New Roman" w:cs="Times New Roman"/>
          <w:sz w:val="24"/>
          <w:szCs w:val="24"/>
          <w:lang w:eastAsia="lt-LT"/>
        </w:rPr>
        <w:t xml:space="preserve"> (vadovavęs rajonui 1997–1998 m.)</w:t>
      </w:r>
      <w:r w:rsidR="005039D5">
        <w:rPr>
          <w:rFonts w:ascii="Times New Roman" w:eastAsia="Times New Roman" w:hAnsi="Times New Roman" w:cs="Times New Roman"/>
          <w:sz w:val="24"/>
          <w:szCs w:val="24"/>
          <w:lang w:eastAsia="lt-LT"/>
        </w:rPr>
        <w:t xml:space="preserve"> ir</w:t>
      </w:r>
      <w:r w:rsidR="001C622F" w:rsidRPr="00333A35">
        <w:rPr>
          <w:rFonts w:ascii="Times New Roman" w:eastAsia="Times New Roman" w:hAnsi="Times New Roman" w:cs="Times New Roman"/>
          <w:sz w:val="24"/>
          <w:szCs w:val="24"/>
          <w:lang w:eastAsia="lt-LT"/>
        </w:rPr>
        <w:t xml:space="preserve"> Edgaru </w:t>
      </w:r>
      <w:proofErr w:type="spellStart"/>
      <w:r w:rsidR="001C622F" w:rsidRPr="00333A35">
        <w:rPr>
          <w:rFonts w:ascii="Times New Roman" w:eastAsia="Times New Roman" w:hAnsi="Times New Roman" w:cs="Times New Roman"/>
          <w:sz w:val="24"/>
          <w:szCs w:val="24"/>
          <w:lang w:eastAsia="lt-LT"/>
        </w:rPr>
        <w:t>Pilypaičiu</w:t>
      </w:r>
      <w:proofErr w:type="spellEnd"/>
      <w:r w:rsidR="001C622F" w:rsidRPr="00333A35">
        <w:rPr>
          <w:rFonts w:ascii="Times New Roman" w:eastAsia="Times New Roman" w:hAnsi="Times New Roman" w:cs="Times New Roman"/>
          <w:sz w:val="24"/>
          <w:szCs w:val="24"/>
          <w:lang w:eastAsia="lt-LT"/>
        </w:rPr>
        <w:t xml:space="preserve"> (meras 2017–2023 m.). Susitikimo metu </w:t>
      </w:r>
      <w:r w:rsidR="005039D5">
        <w:rPr>
          <w:rFonts w:ascii="Times New Roman" w:eastAsia="Times New Roman" w:hAnsi="Times New Roman" w:cs="Times New Roman"/>
          <w:sz w:val="24"/>
          <w:szCs w:val="24"/>
          <w:lang w:eastAsia="lt-LT"/>
        </w:rPr>
        <w:t xml:space="preserve">J. </w:t>
      </w:r>
      <w:r w:rsidR="005039D5" w:rsidRPr="005039D5">
        <w:rPr>
          <w:rFonts w:ascii="Times New Roman" w:eastAsia="Times New Roman" w:hAnsi="Times New Roman" w:cs="Times New Roman"/>
          <w:sz w:val="24"/>
          <w:szCs w:val="24"/>
          <w:lang w:eastAsia="lt-LT"/>
        </w:rPr>
        <w:t xml:space="preserve">Urbonas </w:t>
      </w:r>
      <w:r w:rsidR="005039D5" w:rsidRPr="005039D5">
        <w:rPr>
          <w:rStyle w:val="x193iq5w"/>
          <w:rFonts w:ascii="Times New Roman" w:hAnsi="Times New Roman" w:cs="Times New Roman"/>
          <w:sz w:val="24"/>
          <w:szCs w:val="24"/>
        </w:rPr>
        <w:t xml:space="preserve">pristatė ir pasidalijo savo archyviniais 1990 metų laikraščio „Draugas“ išsaugotais egzemplioriais. Šie istoriniai šaltiniai tapo gyvu liudijimu apie laikmetį, kai buvo dedami pirmieji nepriklausomos savivaldos pamatai. </w:t>
      </w:r>
      <w:r w:rsidR="005039D5">
        <w:rPr>
          <w:rStyle w:val="x193iq5w"/>
          <w:rFonts w:ascii="Times New Roman" w:hAnsi="Times New Roman" w:cs="Times New Roman"/>
          <w:sz w:val="24"/>
          <w:szCs w:val="24"/>
        </w:rPr>
        <w:t>S</w:t>
      </w:r>
      <w:r w:rsidR="005039D5" w:rsidRPr="005039D5">
        <w:rPr>
          <w:rStyle w:val="x193iq5w"/>
          <w:rFonts w:ascii="Times New Roman" w:hAnsi="Times New Roman" w:cs="Times New Roman"/>
          <w:sz w:val="24"/>
          <w:szCs w:val="24"/>
        </w:rPr>
        <w:t>utarta, jog atėjo laikas kryptingai imtis darbo su sukaupta istorine medžiaga – kad ji nenugultų užmarštyje, o taptų nuosekliai, chronologiškai sudėliotu Šakių rajono istorijos liudininku, vertingu tiek šiandienai, tiek ateities kartoms.</w:t>
      </w:r>
    </w:p>
    <w:p w14:paraId="236ABF99" w14:textId="77777777" w:rsidR="000F0100" w:rsidRDefault="008D416E" w:rsidP="009C4998">
      <w:pPr>
        <w:jc w:val="both"/>
        <w:rPr>
          <w:rStyle w:val="x193iq5w"/>
          <w:rFonts w:ascii="Times New Roman" w:hAnsi="Times New Roman" w:cs="Times New Roman"/>
          <w:sz w:val="24"/>
          <w:szCs w:val="24"/>
        </w:rPr>
      </w:pPr>
      <w:r w:rsidRPr="00333A35">
        <w:rPr>
          <w:rStyle w:val="x193iq5w"/>
          <w:rFonts w:ascii="Times New Roman" w:hAnsi="Times New Roman" w:cs="Times New Roman"/>
          <w:b/>
          <w:bCs/>
          <w:sz w:val="24"/>
          <w:szCs w:val="24"/>
        </w:rPr>
        <w:t>Objektai</w:t>
      </w:r>
      <w:r w:rsidRPr="00333A35">
        <w:rPr>
          <w:rStyle w:val="x193iq5w"/>
          <w:rFonts w:ascii="Times New Roman" w:hAnsi="Times New Roman" w:cs="Times New Roman"/>
          <w:sz w:val="24"/>
          <w:szCs w:val="24"/>
        </w:rPr>
        <w:t xml:space="preserve">. </w:t>
      </w:r>
    </w:p>
    <w:p w14:paraId="52A6B356" w14:textId="50929BAB" w:rsidR="00724273" w:rsidRPr="00333A35" w:rsidRDefault="00724273" w:rsidP="009C4998">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w:t>
      </w:r>
      <w:r w:rsidRPr="00333A35">
        <w:rPr>
          <w:rFonts w:ascii="Times New Roman" w:hAnsi="Times New Roman" w:cs="Times New Roman"/>
          <w:color w:val="000000" w:themeColor="text1"/>
          <w:sz w:val="24"/>
          <w:szCs w:val="24"/>
        </w:rPr>
        <w:t xml:space="preserve">egužės 30 d. </w:t>
      </w:r>
      <w:proofErr w:type="spellStart"/>
      <w:r w:rsidRPr="00333A35">
        <w:rPr>
          <w:rFonts w:ascii="Times New Roman" w:hAnsi="Times New Roman" w:cs="Times New Roman"/>
          <w:color w:val="000000" w:themeColor="text1"/>
          <w:sz w:val="24"/>
          <w:szCs w:val="24"/>
        </w:rPr>
        <w:t>Panoviuose</w:t>
      </w:r>
      <w:proofErr w:type="spellEnd"/>
      <w:r w:rsidRPr="00333A35">
        <w:rPr>
          <w:rFonts w:ascii="Times New Roman" w:hAnsi="Times New Roman" w:cs="Times New Roman"/>
          <w:color w:val="000000" w:themeColor="text1"/>
          <w:sz w:val="24"/>
          <w:szCs w:val="24"/>
        </w:rPr>
        <w:t xml:space="preserve"> </w:t>
      </w:r>
      <w:r w:rsidRPr="00333A35">
        <w:rPr>
          <w:rStyle w:val="x193iq5w"/>
          <w:rFonts w:ascii="Times New Roman" w:hAnsi="Times New Roman" w:cs="Times New Roman"/>
          <w:sz w:val="24"/>
          <w:szCs w:val="24"/>
        </w:rPr>
        <w:t xml:space="preserve">duris oficialiai atvėrė naujoji Šakių viešosios bibliotekos padalinio biblioteka. Ji įkurta moduliniame pastate miestelio parke – sprendimas, leidęs išspręsti ankstesnių patalpų netinkamumo ir nuosavybės klausimus. </w:t>
      </w:r>
      <w:r w:rsidRPr="00333A35">
        <w:rPr>
          <w:rStyle w:val="x193iq5w"/>
          <w:rFonts w:ascii="Times New Roman" w:hAnsi="Times New Roman" w:cs="Times New Roman"/>
          <w:sz w:val="24"/>
          <w:szCs w:val="24"/>
        </w:rPr>
        <w:lastRenderedPageBreak/>
        <w:t>Biblioteka kol kas veiks kelias dienas per savaitę, o gyventojai čia galės ne tik skolintis knygas, bet ir susitikti, pabendrauti.</w:t>
      </w:r>
    </w:p>
    <w:p w14:paraId="0ED0202E" w14:textId="562D73C3" w:rsidR="00724273" w:rsidRPr="00333A35" w:rsidRDefault="0086194A" w:rsidP="0086194A">
      <w:pPr>
        <w:ind w:firstLine="567"/>
        <w:jc w:val="both"/>
        <w:rPr>
          <w:rStyle w:val="x193iq5w"/>
          <w:rFonts w:ascii="Times New Roman" w:hAnsi="Times New Roman" w:cs="Times New Roman"/>
          <w:sz w:val="24"/>
          <w:szCs w:val="24"/>
        </w:rPr>
      </w:pPr>
      <w:r>
        <w:rPr>
          <w:rFonts w:ascii="Times New Roman" w:eastAsia="Times New Roman" w:hAnsi="Times New Roman" w:cs="Times New Roman"/>
          <w:sz w:val="24"/>
          <w:szCs w:val="24"/>
          <w:lang w:eastAsia="lt-LT"/>
        </w:rPr>
        <w:t>Įrengtas n</w:t>
      </w:r>
      <w:r w:rsidR="00724273" w:rsidRPr="00333A35">
        <w:rPr>
          <w:rFonts w:ascii="Times New Roman" w:eastAsia="Times New Roman" w:hAnsi="Times New Roman" w:cs="Times New Roman"/>
          <w:sz w:val="24"/>
          <w:szCs w:val="24"/>
          <w:lang w:eastAsia="lt-LT"/>
        </w:rPr>
        <w:t xml:space="preserve">aujas priešgaisrinis tvenkinys </w:t>
      </w:r>
      <w:proofErr w:type="spellStart"/>
      <w:r w:rsidR="00724273" w:rsidRPr="00333A35">
        <w:rPr>
          <w:rFonts w:ascii="Times New Roman" w:eastAsia="Times New Roman" w:hAnsi="Times New Roman" w:cs="Times New Roman"/>
          <w:sz w:val="24"/>
          <w:szCs w:val="24"/>
          <w:lang w:eastAsia="lt-LT"/>
        </w:rPr>
        <w:t>Sudarge</w:t>
      </w:r>
      <w:proofErr w:type="spellEnd"/>
      <w:r w:rsidR="00724273" w:rsidRPr="00333A35">
        <w:rPr>
          <w:rFonts w:ascii="Times New Roman" w:eastAsia="Times New Roman" w:hAnsi="Times New Roman" w:cs="Times New Roman"/>
          <w:sz w:val="24"/>
          <w:szCs w:val="24"/>
          <w:lang w:eastAsia="lt-LT"/>
        </w:rPr>
        <w:t xml:space="preserve">. </w:t>
      </w:r>
      <w:r w:rsidR="007605E5">
        <w:rPr>
          <w:rStyle w:val="x193iq5w"/>
          <w:rFonts w:ascii="Times New Roman" w:hAnsi="Times New Roman" w:cs="Times New Roman"/>
          <w:sz w:val="24"/>
          <w:szCs w:val="24"/>
        </w:rPr>
        <w:t>P</w:t>
      </w:r>
      <w:r w:rsidR="00724273" w:rsidRPr="00333A35">
        <w:rPr>
          <w:rStyle w:val="x193iq5w"/>
          <w:rFonts w:ascii="Times New Roman" w:hAnsi="Times New Roman" w:cs="Times New Roman"/>
          <w:sz w:val="24"/>
          <w:szCs w:val="24"/>
        </w:rPr>
        <w:t>adidint</w:t>
      </w:r>
      <w:r w:rsidR="007605E5">
        <w:rPr>
          <w:rStyle w:val="x193iq5w"/>
          <w:rFonts w:ascii="Times New Roman" w:hAnsi="Times New Roman" w:cs="Times New Roman"/>
          <w:sz w:val="24"/>
          <w:szCs w:val="24"/>
        </w:rPr>
        <w:t>a</w:t>
      </w:r>
      <w:r w:rsidR="00724273" w:rsidRPr="00333A35">
        <w:rPr>
          <w:rStyle w:val="x193iq5w"/>
          <w:rFonts w:ascii="Times New Roman" w:hAnsi="Times New Roman" w:cs="Times New Roman"/>
          <w:sz w:val="24"/>
          <w:szCs w:val="24"/>
        </w:rPr>
        <w:t xml:space="preserve"> privažiavimo aikštel</w:t>
      </w:r>
      <w:r w:rsidR="007605E5">
        <w:rPr>
          <w:rStyle w:val="x193iq5w"/>
          <w:rFonts w:ascii="Times New Roman" w:hAnsi="Times New Roman" w:cs="Times New Roman"/>
          <w:sz w:val="24"/>
          <w:szCs w:val="24"/>
        </w:rPr>
        <w:t>ė</w:t>
      </w:r>
      <w:r w:rsidR="00724273" w:rsidRPr="00333A35">
        <w:rPr>
          <w:rStyle w:val="x193iq5w"/>
          <w:rFonts w:ascii="Times New Roman" w:hAnsi="Times New Roman" w:cs="Times New Roman"/>
          <w:sz w:val="24"/>
          <w:szCs w:val="24"/>
        </w:rPr>
        <w:t>, kad vienu metu galėtų privažiuoti daugiau nei vienas priešgaisrinis automobilis, prie vandens paėmimo šulinio įrengta stacionari vandens paėmimo žarna, užtikrinanti dar greitesnį ir patogesnį vandens pasėmimą.</w:t>
      </w:r>
    </w:p>
    <w:p w14:paraId="7D51A0EA" w14:textId="28BEF10F" w:rsidR="00724273" w:rsidRPr="00333A35" w:rsidRDefault="000F0100" w:rsidP="0086194A">
      <w:pPr>
        <w:ind w:firstLine="720"/>
        <w:jc w:val="both"/>
        <w:rPr>
          <w:rStyle w:val="x193iq5w"/>
          <w:rFonts w:ascii="Times New Roman" w:hAnsi="Times New Roman" w:cs="Times New Roman"/>
          <w:sz w:val="24"/>
          <w:szCs w:val="24"/>
        </w:rPr>
      </w:pPr>
      <w:r>
        <w:rPr>
          <w:rFonts w:ascii="Times New Roman" w:hAnsi="Times New Roman" w:cs="Times New Roman"/>
          <w:noProof/>
          <w:color w:val="000000" w:themeColor="text1"/>
          <w:sz w:val="24"/>
          <w:szCs w:val="24"/>
        </w:rPr>
        <w:drawing>
          <wp:anchor distT="0" distB="0" distL="114300" distR="114300" simplePos="0" relativeHeight="251674624" behindDoc="0" locked="0" layoutInCell="1" allowOverlap="1" wp14:anchorId="71249F74" wp14:editId="6150FCC3">
            <wp:simplePos x="0" y="0"/>
            <wp:positionH relativeFrom="margin">
              <wp:align>right</wp:align>
            </wp:positionH>
            <wp:positionV relativeFrom="paragraph">
              <wp:posOffset>262255</wp:posOffset>
            </wp:positionV>
            <wp:extent cx="1720850" cy="2713990"/>
            <wp:effectExtent l="0" t="0" r="0" b="0"/>
            <wp:wrapSquare wrapText="bothSides"/>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8709" t="4811" r="29861" b="23826"/>
                    <a:stretch/>
                  </pic:blipFill>
                  <pic:spPr bwMode="auto">
                    <a:xfrm>
                      <a:off x="0" y="0"/>
                      <a:ext cx="1720850" cy="271399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4273" w:rsidRPr="00333A35">
        <w:rPr>
          <w:rFonts w:ascii="Times New Roman" w:eastAsia="Times New Roman" w:hAnsi="Times New Roman" w:cs="Times New Roman"/>
          <w:sz w:val="24"/>
          <w:szCs w:val="24"/>
          <w:lang w:eastAsia="lt-LT"/>
        </w:rPr>
        <w:t xml:space="preserve">Rugsėjo 10 d. atidaryta Padelio aikštelė. </w:t>
      </w:r>
      <w:r w:rsidR="00724273" w:rsidRPr="00333A35">
        <w:rPr>
          <w:rStyle w:val="x193iq5w"/>
          <w:rFonts w:ascii="Times New Roman" w:hAnsi="Times New Roman" w:cs="Times New Roman"/>
          <w:sz w:val="24"/>
          <w:szCs w:val="24"/>
        </w:rPr>
        <w:t>Renginio metu perkirpta simbolinė juosta</w:t>
      </w:r>
      <w:r w:rsidR="002433CA">
        <w:rPr>
          <w:rStyle w:val="x193iq5w"/>
          <w:rFonts w:ascii="Times New Roman" w:hAnsi="Times New Roman" w:cs="Times New Roman"/>
          <w:sz w:val="24"/>
          <w:szCs w:val="24"/>
        </w:rPr>
        <w:t>, meras</w:t>
      </w:r>
      <w:r w:rsidR="00724273" w:rsidRPr="00333A35">
        <w:rPr>
          <w:rStyle w:val="x193iq5w"/>
          <w:rFonts w:ascii="Times New Roman" w:hAnsi="Times New Roman" w:cs="Times New Roman"/>
          <w:sz w:val="24"/>
          <w:szCs w:val="24"/>
        </w:rPr>
        <w:t xml:space="preserve"> padovanojo keturias padelio raketes, kuriomis galės naudotis visi</w:t>
      </w:r>
      <w:r w:rsidR="00241EFD">
        <w:rPr>
          <w:rStyle w:val="x193iq5w"/>
          <w:rFonts w:ascii="Times New Roman" w:hAnsi="Times New Roman" w:cs="Times New Roman"/>
          <w:sz w:val="24"/>
          <w:szCs w:val="24"/>
        </w:rPr>
        <w:t>,</w:t>
      </w:r>
      <w:r w:rsidR="00724273" w:rsidRPr="00333A35">
        <w:rPr>
          <w:rStyle w:val="x193iq5w"/>
          <w:rFonts w:ascii="Times New Roman" w:hAnsi="Times New Roman" w:cs="Times New Roman"/>
          <w:sz w:val="24"/>
          <w:szCs w:val="24"/>
        </w:rPr>
        <w:t xml:space="preserve"> norintys pažaisti padelį </w:t>
      </w:r>
      <w:proofErr w:type="spellStart"/>
      <w:r w:rsidR="00724273" w:rsidRPr="00333A35">
        <w:rPr>
          <w:rStyle w:val="x193iq5w"/>
          <w:rFonts w:ascii="Times New Roman" w:hAnsi="Times New Roman" w:cs="Times New Roman"/>
          <w:sz w:val="24"/>
          <w:szCs w:val="24"/>
        </w:rPr>
        <w:t>JKSC</w:t>
      </w:r>
      <w:proofErr w:type="spellEnd"/>
      <w:r w:rsidR="00724273" w:rsidRPr="00333A35">
        <w:rPr>
          <w:rStyle w:val="x193iq5w"/>
          <w:rFonts w:ascii="Times New Roman" w:hAnsi="Times New Roman" w:cs="Times New Roman"/>
          <w:sz w:val="24"/>
          <w:szCs w:val="24"/>
        </w:rPr>
        <w:t xml:space="preserve"> komplekse.</w:t>
      </w:r>
    </w:p>
    <w:p w14:paraId="14EF921B" w14:textId="79CBA3E1" w:rsidR="0086194A" w:rsidRPr="00333A35" w:rsidRDefault="0086194A" w:rsidP="0086194A">
      <w:pPr>
        <w:ind w:firstLine="720"/>
        <w:jc w:val="both"/>
        <w:rPr>
          <w:rFonts w:ascii="Times New Roman" w:eastAsia="Times New Roman" w:hAnsi="Times New Roman" w:cs="Times New Roman"/>
          <w:sz w:val="24"/>
          <w:szCs w:val="24"/>
          <w:lang w:eastAsia="lt-LT"/>
        </w:rPr>
      </w:pPr>
      <w:r w:rsidRPr="00333A35">
        <w:rPr>
          <w:rStyle w:val="x193iq5w"/>
          <w:rFonts w:ascii="Times New Roman" w:hAnsi="Times New Roman" w:cs="Times New Roman"/>
          <w:sz w:val="24"/>
          <w:szCs w:val="24"/>
        </w:rPr>
        <w:t xml:space="preserve">Spalio 8 d. atidarytas trečiasis išmanusis suoliukas, skirtas vyskupui ir Lietuvos Nepriklausomybės Akto signatarui Justinui Staugaičiui. </w:t>
      </w:r>
      <w:r w:rsidRPr="00333A35">
        <w:rPr>
          <w:rFonts w:ascii="Times New Roman" w:eastAsia="Times New Roman" w:hAnsi="Times New Roman" w:cs="Times New Roman"/>
          <w:sz w:val="24"/>
          <w:szCs w:val="24"/>
          <w:lang w:eastAsia="lt-LT"/>
        </w:rPr>
        <w:t>Jis įrengtas prie Šakių miesto ežero, priešais bažnyčią – vietoje, kuri gerai matoma ir lankoma, tačiau tuo pačiu rami, tad pasiklausyti istorijos bus patogu kiekvienam.</w:t>
      </w:r>
    </w:p>
    <w:p w14:paraId="6122A501" w14:textId="1BBD6D58" w:rsidR="00830F00" w:rsidRPr="00333A35" w:rsidRDefault="00DD51DD" w:rsidP="0086194A">
      <w:pPr>
        <w:ind w:firstLine="567"/>
        <w:jc w:val="both"/>
        <w:rPr>
          <w:rFonts w:ascii="Times New Roman" w:eastAsia="Times New Roman" w:hAnsi="Times New Roman" w:cs="Times New Roman"/>
          <w:sz w:val="24"/>
          <w:szCs w:val="24"/>
          <w:lang w:eastAsia="lt-LT"/>
        </w:rPr>
      </w:pPr>
      <w:r>
        <w:rPr>
          <w:rStyle w:val="x193iq5w"/>
          <w:rFonts w:ascii="Times New Roman" w:hAnsi="Times New Roman" w:cs="Times New Roman"/>
          <w:noProof/>
          <w:sz w:val="24"/>
          <w:szCs w:val="24"/>
        </w:rPr>
        <w:drawing>
          <wp:anchor distT="0" distB="0" distL="114300" distR="114300" simplePos="0" relativeHeight="251675648" behindDoc="0" locked="0" layoutInCell="1" allowOverlap="1" wp14:anchorId="2A358DA4" wp14:editId="7AFDB30E">
            <wp:simplePos x="0" y="0"/>
            <wp:positionH relativeFrom="margin">
              <wp:align>left</wp:align>
            </wp:positionH>
            <wp:positionV relativeFrom="paragraph">
              <wp:posOffset>450215</wp:posOffset>
            </wp:positionV>
            <wp:extent cx="2665095" cy="2000250"/>
            <wp:effectExtent l="0" t="0" r="0" b="3810"/>
            <wp:wrapSquare wrapText="bothSides"/>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284" cy="200181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A3D66" w:rsidRPr="00333A35">
        <w:rPr>
          <w:rStyle w:val="x193iq5w"/>
          <w:rFonts w:ascii="Times New Roman" w:hAnsi="Times New Roman" w:cs="Times New Roman"/>
          <w:sz w:val="24"/>
          <w:szCs w:val="24"/>
        </w:rPr>
        <w:t xml:space="preserve">Lapkričio 12 d. </w:t>
      </w:r>
      <w:proofErr w:type="spellStart"/>
      <w:r w:rsidR="002A3D66" w:rsidRPr="00333A35">
        <w:rPr>
          <w:rStyle w:val="x193iq5w"/>
          <w:rFonts w:ascii="Times New Roman" w:hAnsi="Times New Roman" w:cs="Times New Roman"/>
          <w:sz w:val="24"/>
          <w:szCs w:val="24"/>
        </w:rPr>
        <w:t>Baltrušių</w:t>
      </w:r>
      <w:proofErr w:type="spellEnd"/>
      <w:r w:rsidR="002A3D66" w:rsidRPr="00333A35">
        <w:rPr>
          <w:rStyle w:val="x193iq5w"/>
          <w:rFonts w:ascii="Times New Roman" w:hAnsi="Times New Roman" w:cs="Times New Roman"/>
          <w:sz w:val="24"/>
          <w:szCs w:val="24"/>
        </w:rPr>
        <w:t xml:space="preserve"> bendruomenė simboliškai paminėjo ilgai lauktą įvykį – pėsčiųjų perėjos prie vietinės parduotuvės atidarymą. </w:t>
      </w:r>
      <w:r w:rsidR="002A3D66" w:rsidRPr="00333A35">
        <w:rPr>
          <w:rFonts w:ascii="Times New Roman" w:eastAsia="Times New Roman" w:hAnsi="Times New Roman" w:cs="Times New Roman"/>
          <w:sz w:val="24"/>
          <w:szCs w:val="24"/>
          <w:lang w:eastAsia="lt-LT"/>
        </w:rPr>
        <w:t xml:space="preserve">Perėjos atsiradimo istorija prasidėjo dar 2023 m., kai savivaldybės vadovams lankantis seniūnijose </w:t>
      </w:r>
      <w:proofErr w:type="spellStart"/>
      <w:r w:rsidR="002A3D66" w:rsidRPr="00333A35">
        <w:rPr>
          <w:rFonts w:ascii="Times New Roman" w:eastAsia="Times New Roman" w:hAnsi="Times New Roman" w:cs="Times New Roman"/>
          <w:sz w:val="24"/>
          <w:szCs w:val="24"/>
          <w:lang w:eastAsia="lt-LT"/>
        </w:rPr>
        <w:t>Baltrušių</w:t>
      </w:r>
      <w:proofErr w:type="spellEnd"/>
      <w:r w:rsidR="002A3D66" w:rsidRPr="00333A35">
        <w:rPr>
          <w:rFonts w:ascii="Times New Roman" w:eastAsia="Times New Roman" w:hAnsi="Times New Roman" w:cs="Times New Roman"/>
          <w:sz w:val="24"/>
          <w:szCs w:val="24"/>
          <w:lang w:eastAsia="lt-LT"/>
        </w:rPr>
        <w:t xml:space="preserve"> gyventojai aiškiai įvardijo savo poreikį</w:t>
      </w:r>
      <w:r w:rsidR="0086194A">
        <w:rPr>
          <w:rFonts w:ascii="Times New Roman" w:eastAsia="Times New Roman" w:hAnsi="Times New Roman" w:cs="Times New Roman"/>
          <w:sz w:val="24"/>
          <w:szCs w:val="24"/>
          <w:lang w:eastAsia="lt-LT"/>
        </w:rPr>
        <w:t xml:space="preserve">. </w:t>
      </w:r>
      <w:r w:rsidR="002A3D66" w:rsidRPr="002A3D66">
        <w:rPr>
          <w:rFonts w:ascii="Times New Roman" w:eastAsia="Times New Roman" w:hAnsi="Times New Roman" w:cs="Times New Roman"/>
          <w:sz w:val="24"/>
          <w:szCs w:val="24"/>
          <w:lang w:eastAsia="lt-LT"/>
        </w:rPr>
        <w:t>„Via Lietuva“ sutik</w:t>
      </w:r>
      <w:r w:rsidR="0086194A">
        <w:rPr>
          <w:rFonts w:ascii="Times New Roman" w:eastAsia="Times New Roman" w:hAnsi="Times New Roman" w:cs="Times New Roman"/>
          <w:sz w:val="24"/>
          <w:szCs w:val="24"/>
          <w:lang w:eastAsia="lt-LT"/>
        </w:rPr>
        <w:t>imą davė</w:t>
      </w:r>
      <w:r w:rsidR="002A3D66" w:rsidRPr="002A3D66">
        <w:rPr>
          <w:rFonts w:ascii="Times New Roman" w:eastAsia="Times New Roman" w:hAnsi="Times New Roman" w:cs="Times New Roman"/>
          <w:sz w:val="24"/>
          <w:szCs w:val="24"/>
          <w:lang w:eastAsia="lt-LT"/>
        </w:rPr>
        <w:t xml:space="preserve"> su sąlyga, kad darbus savivaldybė finansuos savo lėšomis. Savivaldybė ėmėsi iniciatyvos ir </w:t>
      </w:r>
      <w:r w:rsidR="0086194A">
        <w:rPr>
          <w:rFonts w:ascii="Times New Roman" w:eastAsia="Times New Roman" w:hAnsi="Times New Roman" w:cs="Times New Roman"/>
          <w:sz w:val="24"/>
          <w:szCs w:val="24"/>
          <w:lang w:eastAsia="lt-LT"/>
        </w:rPr>
        <w:t>įrengė</w:t>
      </w:r>
      <w:r w:rsidR="002A3D66" w:rsidRPr="002A3D66">
        <w:rPr>
          <w:rFonts w:ascii="Times New Roman" w:eastAsia="Times New Roman" w:hAnsi="Times New Roman" w:cs="Times New Roman"/>
          <w:sz w:val="24"/>
          <w:szCs w:val="24"/>
          <w:lang w:eastAsia="lt-LT"/>
        </w:rPr>
        <w:t xml:space="preserve"> pėsčiųjų perėj</w:t>
      </w:r>
      <w:r w:rsidR="0086194A">
        <w:rPr>
          <w:rFonts w:ascii="Times New Roman" w:eastAsia="Times New Roman" w:hAnsi="Times New Roman" w:cs="Times New Roman"/>
          <w:sz w:val="24"/>
          <w:szCs w:val="24"/>
          <w:lang w:eastAsia="lt-LT"/>
        </w:rPr>
        <w:t xml:space="preserve">ą bei </w:t>
      </w:r>
      <w:r w:rsidR="002A3D66" w:rsidRPr="002A3D66">
        <w:rPr>
          <w:rFonts w:ascii="Times New Roman" w:eastAsia="Times New Roman" w:hAnsi="Times New Roman" w:cs="Times New Roman"/>
          <w:sz w:val="24"/>
          <w:szCs w:val="24"/>
          <w:lang w:eastAsia="lt-LT"/>
        </w:rPr>
        <w:t>apšvietim</w:t>
      </w:r>
      <w:r w:rsidR="0086194A">
        <w:rPr>
          <w:rFonts w:ascii="Times New Roman" w:eastAsia="Times New Roman" w:hAnsi="Times New Roman" w:cs="Times New Roman"/>
          <w:sz w:val="24"/>
          <w:szCs w:val="24"/>
          <w:lang w:eastAsia="lt-LT"/>
        </w:rPr>
        <w:t>ą</w:t>
      </w:r>
      <w:r w:rsidR="002A3D66" w:rsidRPr="002A3D66">
        <w:rPr>
          <w:rFonts w:ascii="Times New Roman" w:eastAsia="Times New Roman" w:hAnsi="Times New Roman" w:cs="Times New Roman"/>
          <w:sz w:val="24"/>
          <w:szCs w:val="24"/>
          <w:lang w:eastAsia="lt-LT"/>
        </w:rPr>
        <w:t xml:space="preserve">. </w:t>
      </w:r>
    </w:p>
    <w:p w14:paraId="5D34162D" w14:textId="46ACCD9B" w:rsidR="002A3D66" w:rsidRDefault="0086194A" w:rsidP="000D54F4">
      <w:pPr>
        <w:jc w:val="both"/>
        <w:rPr>
          <w:rStyle w:val="x193iq5w"/>
          <w:rFonts w:ascii="Times New Roman" w:hAnsi="Times New Roman" w:cs="Times New Roman"/>
          <w:sz w:val="24"/>
          <w:szCs w:val="24"/>
        </w:rPr>
      </w:pPr>
      <w:r w:rsidRPr="00333A35">
        <w:rPr>
          <w:rFonts w:ascii="Times New Roman" w:hAnsi="Times New Roman" w:cs="Times New Roman"/>
          <w:color w:val="000000" w:themeColor="text1"/>
          <w:sz w:val="24"/>
          <w:szCs w:val="24"/>
        </w:rPr>
        <w:t xml:space="preserve">Lapkričio 18 d. </w:t>
      </w:r>
      <w:r w:rsidRPr="00333A35">
        <w:rPr>
          <w:rStyle w:val="x193iq5w"/>
          <w:rFonts w:ascii="Times New Roman" w:hAnsi="Times New Roman" w:cs="Times New Roman"/>
          <w:sz w:val="24"/>
          <w:szCs w:val="24"/>
        </w:rPr>
        <w:t xml:space="preserve">atidaryta iš buvusios Lekėčių girininkijos atkeliavusi ir naujus jaukius namus bei atsakingus šeimininkus radusi Miško informacinio centro – dabar Zanavykų krašto miško muziejaus – ekspozicija. </w:t>
      </w:r>
    </w:p>
    <w:p w14:paraId="6E5887C0" w14:textId="77777777" w:rsidR="004265F0" w:rsidRPr="00333A35" w:rsidRDefault="004265F0" w:rsidP="000F0100">
      <w:pPr>
        <w:spacing w:line="240" w:lineRule="auto"/>
        <w:jc w:val="both"/>
        <w:rPr>
          <w:rFonts w:ascii="Times New Roman" w:hAnsi="Times New Roman" w:cs="Times New Roman"/>
          <w:color w:val="000000" w:themeColor="text1"/>
          <w:sz w:val="24"/>
          <w:szCs w:val="24"/>
        </w:rPr>
      </w:pPr>
    </w:p>
    <w:p w14:paraId="0FEEBB03" w14:textId="3621F98B" w:rsidR="0090791F" w:rsidRPr="00333A35" w:rsidRDefault="00A22CED" w:rsidP="000F0100">
      <w:pPr>
        <w:spacing w:line="240" w:lineRule="auto"/>
        <w:jc w:val="center"/>
        <w:rPr>
          <w:rFonts w:ascii="Times New Roman" w:hAnsi="Times New Roman" w:cs="Times New Roman"/>
          <w:b/>
          <w:bCs/>
          <w:caps/>
          <w:color w:val="000000" w:themeColor="text1"/>
          <w:sz w:val="24"/>
          <w:szCs w:val="24"/>
        </w:rPr>
      </w:pPr>
      <w:r w:rsidRPr="00333A35">
        <w:rPr>
          <w:rFonts w:ascii="Times New Roman" w:hAnsi="Times New Roman" w:cs="Times New Roman"/>
          <w:b/>
          <w:bCs/>
          <w:caps/>
          <w:color w:val="000000" w:themeColor="text1"/>
          <w:sz w:val="24"/>
          <w:szCs w:val="24"/>
        </w:rPr>
        <w:t>2. INFRASTRUKTŪROS GERINIMAS</w:t>
      </w:r>
    </w:p>
    <w:p w14:paraId="4404282F" w14:textId="54BB0E2E" w:rsidR="00A22CED" w:rsidRPr="00333A35" w:rsidRDefault="00A22CED" w:rsidP="000F0100">
      <w:pPr>
        <w:spacing w:line="240" w:lineRule="auto"/>
        <w:jc w:val="both"/>
        <w:rPr>
          <w:rFonts w:ascii="Times New Roman" w:hAnsi="Times New Roman" w:cs="Times New Roman"/>
          <w:b/>
          <w:bCs/>
          <w:caps/>
          <w:color w:val="000000" w:themeColor="text1"/>
          <w:sz w:val="24"/>
          <w:szCs w:val="24"/>
        </w:rPr>
      </w:pPr>
    </w:p>
    <w:p w14:paraId="15528A9C" w14:textId="325BE864" w:rsidR="00C7660B" w:rsidRPr="00333A35" w:rsidRDefault="005A5515" w:rsidP="00333A35">
      <w:pPr>
        <w:ind w:firstLine="567"/>
        <w:jc w:val="both"/>
        <w:rPr>
          <w:rFonts w:ascii="Times New Roman" w:hAnsi="Times New Roman" w:cs="Times New Roman"/>
          <w:color w:val="000000" w:themeColor="text1"/>
          <w:sz w:val="24"/>
          <w:szCs w:val="24"/>
        </w:rPr>
      </w:pPr>
      <w:r w:rsidRPr="00333A35">
        <w:rPr>
          <w:rFonts w:ascii="Times New Roman" w:hAnsi="Times New Roman" w:cs="Times New Roman"/>
          <w:caps/>
          <w:color w:val="000000" w:themeColor="text1"/>
          <w:sz w:val="24"/>
          <w:szCs w:val="24"/>
        </w:rPr>
        <w:t>s</w:t>
      </w:r>
      <w:r w:rsidRPr="00333A35">
        <w:rPr>
          <w:rFonts w:ascii="Times New Roman" w:hAnsi="Times New Roman" w:cs="Times New Roman"/>
          <w:color w:val="000000" w:themeColor="text1"/>
          <w:sz w:val="24"/>
          <w:szCs w:val="24"/>
        </w:rPr>
        <w:t>iekiant užtikrinti saugią ir patogią aplinką gyventojams, įgyvendinami įvairūs projektai.</w:t>
      </w:r>
      <w:r w:rsidR="00C7660B" w:rsidRPr="00333A35">
        <w:rPr>
          <w:rFonts w:ascii="Times New Roman" w:hAnsi="Times New Roman" w:cs="Times New Roman"/>
          <w:color w:val="000000" w:themeColor="text1"/>
          <w:sz w:val="24"/>
          <w:szCs w:val="24"/>
        </w:rPr>
        <w:t xml:space="preserve"> </w:t>
      </w:r>
    </w:p>
    <w:p w14:paraId="566BDBA0" w14:textId="11C9CF3C" w:rsidR="00C7660B" w:rsidRDefault="005A5515" w:rsidP="00333A35">
      <w:pPr>
        <w:ind w:firstLine="567"/>
        <w:jc w:val="both"/>
        <w:rPr>
          <w:rFonts w:ascii="Times New Roman" w:hAnsi="Times New Roman" w:cs="Times New Roman"/>
          <w:color w:val="000000" w:themeColor="text1"/>
          <w:sz w:val="24"/>
          <w:szCs w:val="24"/>
        </w:rPr>
      </w:pPr>
      <w:r w:rsidRPr="00333A35">
        <w:rPr>
          <w:rFonts w:ascii="Times New Roman" w:hAnsi="Times New Roman" w:cs="Times New Roman"/>
          <w:color w:val="000000" w:themeColor="text1"/>
          <w:sz w:val="24"/>
          <w:szCs w:val="24"/>
        </w:rPr>
        <w:t xml:space="preserve">Ataskaitiniu laikotarpiu </w:t>
      </w:r>
      <w:r w:rsidRPr="000F0914">
        <w:rPr>
          <w:rFonts w:ascii="Times New Roman" w:hAnsi="Times New Roman" w:cs="Times New Roman"/>
          <w:b/>
          <w:bCs/>
          <w:color w:val="000000" w:themeColor="text1"/>
          <w:sz w:val="24"/>
          <w:szCs w:val="24"/>
        </w:rPr>
        <w:t>atnaujintos viešosios erdvės</w:t>
      </w:r>
      <w:r w:rsidRPr="00333A35">
        <w:rPr>
          <w:rFonts w:ascii="Times New Roman" w:hAnsi="Times New Roman" w:cs="Times New Roman"/>
          <w:color w:val="000000" w:themeColor="text1"/>
          <w:sz w:val="24"/>
          <w:szCs w:val="24"/>
        </w:rPr>
        <w:t xml:space="preserve">: </w:t>
      </w:r>
    </w:p>
    <w:p w14:paraId="24C115F2" w14:textId="78B859AE" w:rsidR="009C4998" w:rsidRPr="004F5C3F" w:rsidRDefault="009C4998" w:rsidP="009C4998">
      <w:pPr>
        <w:ind w:firstLine="567"/>
        <w:jc w:val="both"/>
        <w:rPr>
          <w:rFonts w:ascii="Times New Roman" w:eastAsia="Times New Roman" w:hAnsi="Times New Roman" w:cs="Times New Roman"/>
          <w:sz w:val="24"/>
          <w:szCs w:val="24"/>
          <w:lang w:eastAsia="lt-LT"/>
        </w:rPr>
      </w:pPr>
      <w:r>
        <w:rPr>
          <w:rStyle w:val="x193iq5w"/>
          <w:rFonts w:ascii="Times New Roman" w:hAnsi="Times New Roman" w:cs="Times New Roman"/>
          <w:sz w:val="24"/>
          <w:szCs w:val="24"/>
        </w:rPr>
        <w:t>N</w:t>
      </w:r>
      <w:r w:rsidRPr="00333A35">
        <w:rPr>
          <w:rStyle w:val="x193iq5w"/>
          <w:rFonts w:ascii="Times New Roman" w:hAnsi="Times New Roman" w:cs="Times New Roman"/>
          <w:sz w:val="24"/>
          <w:szCs w:val="24"/>
        </w:rPr>
        <w:t xml:space="preserve">aujai įrengta laisvalaikio zona prie </w:t>
      </w:r>
      <w:proofErr w:type="spellStart"/>
      <w:r w:rsidRPr="00333A35">
        <w:rPr>
          <w:rStyle w:val="x193iq5w"/>
          <w:rFonts w:ascii="Times New Roman" w:hAnsi="Times New Roman" w:cs="Times New Roman"/>
          <w:sz w:val="24"/>
          <w:szCs w:val="24"/>
        </w:rPr>
        <w:t>Naujaprūdžio</w:t>
      </w:r>
      <w:proofErr w:type="spellEnd"/>
      <w:r w:rsidRPr="00333A35">
        <w:rPr>
          <w:rStyle w:val="x193iq5w"/>
          <w:rFonts w:ascii="Times New Roman" w:hAnsi="Times New Roman" w:cs="Times New Roman"/>
          <w:sz w:val="24"/>
          <w:szCs w:val="24"/>
        </w:rPr>
        <w:t xml:space="preserve"> (</w:t>
      </w:r>
      <w:proofErr w:type="spellStart"/>
      <w:r w:rsidRPr="00333A35">
        <w:rPr>
          <w:rStyle w:val="x193iq5w"/>
          <w:rFonts w:ascii="Times New Roman" w:hAnsi="Times New Roman" w:cs="Times New Roman"/>
          <w:sz w:val="24"/>
          <w:szCs w:val="24"/>
        </w:rPr>
        <w:t>Zyliškės</w:t>
      </w:r>
      <w:proofErr w:type="spellEnd"/>
      <w:r w:rsidRPr="00333A35">
        <w:rPr>
          <w:rStyle w:val="x193iq5w"/>
          <w:rFonts w:ascii="Times New Roman" w:hAnsi="Times New Roman" w:cs="Times New Roman"/>
          <w:sz w:val="24"/>
          <w:szCs w:val="24"/>
        </w:rPr>
        <w:t xml:space="preserve">) tvenkinio – tai gyventojų iniciatyva, surinkusi daugiausiai balsų 2025 m. Šakių rajono savivaldybės gyventojų iniciatyvų atrankoje. </w:t>
      </w:r>
      <w:r w:rsidRPr="00333A35">
        <w:rPr>
          <w:rFonts w:ascii="Times New Roman" w:eastAsia="Times New Roman" w:hAnsi="Times New Roman" w:cs="Times New Roman"/>
          <w:sz w:val="24"/>
          <w:szCs w:val="24"/>
          <w:lang w:eastAsia="lt-LT"/>
        </w:rPr>
        <w:t>Įgyvendinus iniciatyvą</w:t>
      </w:r>
      <w:r>
        <w:rPr>
          <w:rFonts w:ascii="Times New Roman" w:eastAsia="Times New Roman" w:hAnsi="Times New Roman" w:cs="Times New Roman"/>
          <w:sz w:val="24"/>
          <w:szCs w:val="24"/>
          <w:lang w:eastAsia="lt-LT"/>
        </w:rPr>
        <w:t xml:space="preserve"> į</w:t>
      </w:r>
      <w:r w:rsidRPr="004F5C3F">
        <w:rPr>
          <w:rFonts w:ascii="Times New Roman" w:eastAsia="Times New Roman" w:hAnsi="Times New Roman" w:cs="Times New Roman"/>
          <w:sz w:val="24"/>
          <w:szCs w:val="24"/>
          <w:lang w:eastAsia="lt-LT"/>
        </w:rPr>
        <w:t>rengtas 15 metrų ilgio pontoninis lieptas</w:t>
      </w:r>
      <w:r>
        <w:rPr>
          <w:rFonts w:ascii="Times New Roman" w:eastAsia="Times New Roman" w:hAnsi="Times New Roman" w:cs="Times New Roman"/>
          <w:sz w:val="24"/>
          <w:szCs w:val="24"/>
          <w:lang w:eastAsia="lt-LT"/>
        </w:rPr>
        <w:t>, p</w:t>
      </w:r>
      <w:r w:rsidRPr="004F5C3F">
        <w:rPr>
          <w:rFonts w:ascii="Times New Roman" w:eastAsia="Times New Roman" w:hAnsi="Times New Roman" w:cs="Times New Roman"/>
          <w:sz w:val="24"/>
          <w:szCs w:val="24"/>
          <w:lang w:eastAsia="lt-LT"/>
        </w:rPr>
        <w:t xml:space="preserve">astatyta persirengimo </w:t>
      </w:r>
      <w:r w:rsidRPr="004F5C3F">
        <w:rPr>
          <w:rFonts w:ascii="Times New Roman" w:eastAsia="Times New Roman" w:hAnsi="Times New Roman" w:cs="Times New Roman"/>
          <w:sz w:val="24"/>
          <w:szCs w:val="24"/>
          <w:lang w:eastAsia="lt-LT"/>
        </w:rPr>
        <w:lastRenderedPageBreak/>
        <w:t>kabina ir 5 gultai</w:t>
      </w:r>
      <w:r>
        <w:rPr>
          <w:rFonts w:ascii="Times New Roman" w:eastAsia="Times New Roman" w:hAnsi="Times New Roman" w:cs="Times New Roman"/>
          <w:sz w:val="24"/>
          <w:szCs w:val="24"/>
          <w:lang w:eastAsia="lt-LT"/>
        </w:rPr>
        <w:t>, į</w:t>
      </w:r>
      <w:r w:rsidRPr="004F5C3F">
        <w:rPr>
          <w:rFonts w:ascii="Times New Roman" w:eastAsia="Times New Roman" w:hAnsi="Times New Roman" w:cs="Times New Roman"/>
          <w:sz w:val="24"/>
          <w:szCs w:val="24"/>
          <w:lang w:eastAsia="lt-LT"/>
        </w:rPr>
        <w:t>rengta lauko sporto įranga</w:t>
      </w:r>
      <w:r>
        <w:rPr>
          <w:rFonts w:ascii="Times New Roman" w:eastAsia="Times New Roman" w:hAnsi="Times New Roman" w:cs="Times New Roman"/>
          <w:sz w:val="24"/>
          <w:szCs w:val="24"/>
          <w:lang w:eastAsia="lt-LT"/>
        </w:rPr>
        <w:t>, į</w:t>
      </w:r>
      <w:r w:rsidRPr="004F5C3F">
        <w:rPr>
          <w:rFonts w:ascii="Times New Roman" w:eastAsia="Times New Roman" w:hAnsi="Times New Roman" w:cs="Times New Roman"/>
          <w:sz w:val="24"/>
          <w:szCs w:val="24"/>
          <w:lang w:eastAsia="lt-LT"/>
        </w:rPr>
        <w:t>sigyti 2 vandens dviračiai, gelbėjimo</w:t>
      </w:r>
      <w:r w:rsidR="00403F2F">
        <w:rPr>
          <w:rFonts w:ascii="Times New Roman" w:eastAsia="Times New Roman" w:hAnsi="Times New Roman" w:cs="Times New Roman"/>
          <w:sz w:val="24"/>
          <w:szCs w:val="24"/>
          <w:lang w:eastAsia="lt-LT"/>
        </w:rPr>
        <w:t>si</w:t>
      </w:r>
      <w:r w:rsidRPr="004F5C3F">
        <w:rPr>
          <w:rFonts w:ascii="Times New Roman" w:eastAsia="Times New Roman" w:hAnsi="Times New Roman" w:cs="Times New Roman"/>
          <w:sz w:val="24"/>
          <w:szCs w:val="24"/>
          <w:lang w:eastAsia="lt-LT"/>
        </w:rPr>
        <w:t xml:space="preserve"> ratas ir liemenės.</w:t>
      </w:r>
    </w:p>
    <w:p w14:paraId="52FB7AB1" w14:textId="4E450144" w:rsidR="009C4998" w:rsidRPr="00333A35" w:rsidRDefault="00DD51DD" w:rsidP="009C4998">
      <w:pPr>
        <w:ind w:firstLine="567"/>
        <w:jc w:val="both"/>
        <w:rPr>
          <w:rStyle w:val="x193iq5w"/>
          <w:rFonts w:ascii="Times New Roman" w:hAnsi="Times New Roman" w:cs="Times New Roman"/>
          <w:sz w:val="24"/>
          <w:szCs w:val="24"/>
        </w:rPr>
      </w:pPr>
      <w:r w:rsidRPr="00333A35">
        <w:rPr>
          <w:rStyle w:val="x193iq5w"/>
          <w:rFonts w:ascii="Times New Roman" w:hAnsi="Times New Roman" w:cs="Times New Roman"/>
          <w:sz w:val="24"/>
          <w:szCs w:val="24"/>
        </w:rPr>
        <w:t>Žvirgždaičiuose</w:t>
      </w:r>
      <w:r>
        <w:rPr>
          <w:rStyle w:val="x193iq5w"/>
          <w:rFonts w:ascii="Times New Roman" w:hAnsi="Times New Roman" w:cs="Times New Roman"/>
          <w:sz w:val="24"/>
          <w:szCs w:val="24"/>
        </w:rPr>
        <w:t xml:space="preserve"> įrengta</w:t>
      </w:r>
      <w:r w:rsidR="009C4998" w:rsidRPr="00333A35">
        <w:rPr>
          <w:rStyle w:val="x193iq5w"/>
          <w:rFonts w:ascii="Times New Roman" w:hAnsi="Times New Roman" w:cs="Times New Roman"/>
          <w:sz w:val="24"/>
          <w:szCs w:val="24"/>
        </w:rPr>
        <w:t xml:space="preserve"> daugiafu</w:t>
      </w:r>
      <w:r w:rsidR="009C4998">
        <w:rPr>
          <w:rStyle w:val="x193iq5w"/>
          <w:rFonts w:ascii="Times New Roman" w:hAnsi="Times New Roman" w:cs="Times New Roman"/>
          <w:sz w:val="24"/>
          <w:szCs w:val="24"/>
        </w:rPr>
        <w:t>n</w:t>
      </w:r>
      <w:r w:rsidR="009C4998" w:rsidRPr="00333A35">
        <w:rPr>
          <w:rStyle w:val="x193iq5w"/>
          <w:rFonts w:ascii="Times New Roman" w:hAnsi="Times New Roman" w:cs="Times New Roman"/>
          <w:sz w:val="24"/>
          <w:szCs w:val="24"/>
        </w:rPr>
        <w:t>kcė sporto aikštelė. „MAXIMA LT“ iniciatyva MES – BENDRUOMENĖ, kurios dėka įrengta pati aikštelė bei projektas ŠVIESIAUSI MŪSŲ VAKARAI – tai gyventojų idėja, laimėjusi antrą vietą 2025 m. Šakių rajono savivaldybės gyventojų iniciatyvų atrankoje, pagal kurią įrengtas aikštelės apšvietimas.</w:t>
      </w:r>
    </w:p>
    <w:p w14:paraId="65489E24" w14:textId="2B835379" w:rsidR="00DD51DD" w:rsidRPr="00333A35" w:rsidRDefault="00DD51DD" w:rsidP="001B4A4D">
      <w:pPr>
        <w:ind w:firstLine="567"/>
        <w:jc w:val="both"/>
        <w:rPr>
          <w:rStyle w:val="x193iq5w"/>
          <w:rFonts w:ascii="Times New Roman" w:hAnsi="Times New Roman" w:cs="Times New Roman"/>
          <w:sz w:val="24"/>
          <w:szCs w:val="24"/>
        </w:rPr>
      </w:pPr>
      <w:r>
        <w:rPr>
          <w:rStyle w:val="x193iq5w"/>
          <w:rFonts w:ascii="Times New Roman" w:hAnsi="Times New Roman" w:cs="Times New Roman"/>
          <w:sz w:val="24"/>
          <w:szCs w:val="24"/>
        </w:rPr>
        <w:t>N</w:t>
      </w:r>
      <w:r w:rsidRPr="00333A35">
        <w:rPr>
          <w:rStyle w:val="x193iq5w"/>
          <w:rFonts w:ascii="Times New Roman" w:hAnsi="Times New Roman" w:cs="Times New Roman"/>
          <w:sz w:val="24"/>
          <w:szCs w:val="24"/>
        </w:rPr>
        <w:t>aujai įrengtos Gelgaudiškio bendruomenės centro „Atgaiva“ patalpos. Šis projektas įgyvendintas su Šakių rajono savivaldybės finansine parama, tačiau didelę dalį darbų atliko patys bendruomenės nariai, savo rankomis ir širdimi prisidėję prie naujųjų patalpų įrengimo, kurios ne tik jaukios, tačiau ir pritaikytos įvairiems susibūrimams. Čia savo vietą ras ir vaikų dienos centras, kuriame mažieji bendruomenės nariai galės leisti laiką saugioje, kūrybiškoje ir draugiškoje aplinkoje.</w:t>
      </w:r>
    </w:p>
    <w:p w14:paraId="7AAF7D80" w14:textId="77777777" w:rsidR="001B4A4D" w:rsidRPr="00E55254" w:rsidRDefault="001B4A4D" w:rsidP="001B4A4D">
      <w:pPr>
        <w:ind w:firstLine="567"/>
        <w:jc w:val="both"/>
        <w:rPr>
          <w:rFonts w:ascii="Times New Roman" w:eastAsia="Times New Roman" w:hAnsi="Times New Roman" w:cs="Times New Roman"/>
          <w:sz w:val="24"/>
          <w:szCs w:val="24"/>
          <w:lang w:eastAsia="lt-LT"/>
        </w:rPr>
      </w:pPr>
      <w:r w:rsidRPr="00E55254">
        <w:rPr>
          <w:rFonts w:ascii="Times New Roman" w:eastAsia="Times New Roman" w:hAnsi="Times New Roman" w:cs="Times New Roman"/>
          <w:sz w:val="24"/>
          <w:szCs w:val="24"/>
          <w:lang w:eastAsia="lt-LT"/>
        </w:rPr>
        <w:t>Šakiuose atnaujinta vaizdo stebėjimo įranga ir praplėstas kamerų tinklas. Dabar mieste veikia daugiau modernių kamerų, kurios fiksuoja aukštos kokybės vaizdą ir leidžia efektyviau stebėti viešąsias erdves.</w:t>
      </w:r>
    </w:p>
    <w:p w14:paraId="006FB8BC" w14:textId="16DA4667" w:rsidR="00854F88" w:rsidRDefault="007521FE" w:rsidP="00854F88">
      <w:pPr>
        <w:ind w:firstLine="567"/>
        <w:jc w:val="both"/>
        <w:rPr>
          <w:rStyle w:val="Emfaz"/>
          <w:rFonts w:ascii="Times New Roman" w:hAnsi="Times New Roman" w:cs="Times New Roman"/>
          <w:i w:val="0"/>
          <w:iCs w:val="0"/>
          <w:color w:val="000000" w:themeColor="text1"/>
          <w:sz w:val="24"/>
          <w:szCs w:val="24"/>
        </w:rPr>
      </w:pPr>
      <w:r w:rsidRPr="00854F88">
        <w:rPr>
          <w:rStyle w:val="Emfaz"/>
          <w:rFonts w:ascii="Times New Roman" w:hAnsi="Times New Roman" w:cs="Times New Roman"/>
          <w:b/>
          <w:bCs/>
          <w:i w:val="0"/>
          <w:iCs w:val="0"/>
          <w:color w:val="000000" w:themeColor="text1"/>
          <w:sz w:val="24"/>
          <w:szCs w:val="24"/>
        </w:rPr>
        <w:t>Atlikti kelių ir gatvių asfaltavimo darbai</w:t>
      </w:r>
      <w:r w:rsidRPr="00333A35">
        <w:rPr>
          <w:rStyle w:val="Emfaz"/>
          <w:rFonts w:ascii="Times New Roman" w:hAnsi="Times New Roman" w:cs="Times New Roman"/>
          <w:i w:val="0"/>
          <w:iCs w:val="0"/>
          <w:color w:val="000000" w:themeColor="text1"/>
          <w:sz w:val="24"/>
          <w:szCs w:val="24"/>
        </w:rPr>
        <w:t xml:space="preserve">: </w:t>
      </w:r>
    </w:p>
    <w:p w14:paraId="0582CDB9" w14:textId="38CEF0B3" w:rsidR="00374970" w:rsidRPr="001522D4" w:rsidRDefault="00374970" w:rsidP="00C01C3D">
      <w:pPr>
        <w:ind w:firstLine="567"/>
        <w:jc w:val="both"/>
        <w:rPr>
          <w:rFonts w:ascii="Times New Roman" w:hAnsi="Times New Roman" w:cs="Times New Roman"/>
          <w:sz w:val="24"/>
          <w:szCs w:val="24"/>
        </w:rPr>
      </w:pPr>
      <w:r w:rsidRPr="001522D4">
        <w:rPr>
          <w:rStyle w:val="Emfaz"/>
          <w:rFonts w:ascii="Times New Roman" w:hAnsi="Times New Roman" w:cs="Times New Roman"/>
          <w:i w:val="0"/>
          <w:iCs w:val="0"/>
          <w:color w:val="000000" w:themeColor="text1"/>
          <w:sz w:val="24"/>
          <w:szCs w:val="24"/>
        </w:rPr>
        <w:t>Lukšių seniūnijoje</w:t>
      </w:r>
      <w:r w:rsidR="001522D4">
        <w:rPr>
          <w:rStyle w:val="Emfaz"/>
          <w:rFonts w:ascii="Times New Roman" w:hAnsi="Times New Roman" w:cs="Times New Roman"/>
          <w:i w:val="0"/>
          <w:iCs w:val="0"/>
          <w:color w:val="000000" w:themeColor="text1"/>
          <w:sz w:val="24"/>
          <w:szCs w:val="24"/>
        </w:rPr>
        <w:t>,</w:t>
      </w:r>
      <w:r w:rsidRPr="001522D4">
        <w:rPr>
          <w:rStyle w:val="Emfaz"/>
          <w:rFonts w:ascii="Times New Roman" w:hAnsi="Times New Roman" w:cs="Times New Roman"/>
          <w:i w:val="0"/>
          <w:iCs w:val="0"/>
          <w:color w:val="000000" w:themeColor="text1"/>
          <w:sz w:val="24"/>
          <w:szCs w:val="24"/>
        </w:rPr>
        <w:t xml:space="preserve"> </w:t>
      </w:r>
      <w:r w:rsidRPr="001522D4">
        <w:rPr>
          <w:rFonts w:ascii="Times New Roman" w:hAnsi="Times New Roman" w:cs="Times New Roman"/>
          <w:sz w:val="24"/>
          <w:szCs w:val="24"/>
        </w:rPr>
        <w:t xml:space="preserve">A. Tatarės g., </w:t>
      </w:r>
      <w:r w:rsidR="001522D4">
        <w:rPr>
          <w:rFonts w:ascii="Times New Roman" w:hAnsi="Times New Roman" w:cs="Times New Roman"/>
          <w:sz w:val="24"/>
          <w:szCs w:val="24"/>
        </w:rPr>
        <w:t xml:space="preserve">atlikti </w:t>
      </w:r>
      <w:r w:rsidRPr="001522D4">
        <w:rPr>
          <w:rFonts w:ascii="Times New Roman" w:hAnsi="Times New Roman" w:cs="Times New Roman"/>
          <w:sz w:val="24"/>
          <w:szCs w:val="24"/>
        </w:rPr>
        <w:t>pėsčiųjų ir dviračių tako paprastojo remonto darbai (</w:t>
      </w:r>
      <w:r w:rsidR="001522D4">
        <w:rPr>
          <w:rFonts w:ascii="Times New Roman" w:hAnsi="Times New Roman" w:cs="Times New Roman"/>
          <w:sz w:val="24"/>
          <w:szCs w:val="24"/>
        </w:rPr>
        <w:t>p</w:t>
      </w:r>
      <w:r w:rsidRPr="001522D4">
        <w:rPr>
          <w:rFonts w:ascii="Times New Roman" w:hAnsi="Times New Roman" w:cs="Times New Roman"/>
          <w:sz w:val="24"/>
          <w:szCs w:val="24"/>
        </w:rPr>
        <w:t>aklota asfalto danga</w:t>
      </w:r>
      <w:r w:rsidR="001522D4">
        <w:rPr>
          <w:rFonts w:ascii="Times New Roman" w:hAnsi="Times New Roman" w:cs="Times New Roman"/>
          <w:sz w:val="24"/>
          <w:szCs w:val="24"/>
        </w:rPr>
        <w:t>, į</w:t>
      </w:r>
      <w:r w:rsidRPr="001522D4">
        <w:rPr>
          <w:rFonts w:ascii="Times New Roman" w:hAnsi="Times New Roman" w:cs="Times New Roman"/>
          <w:sz w:val="24"/>
          <w:szCs w:val="24"/>
        </w:rPr>
        <w:t>rengtas apšvietimas</w:t>
      </w:r>
      <w:r w:rsidR="001522D4">
        <w:rPr>
          <w:rFonts w:ascii="Times New Roman" w:hAnsi="Times New Roman" w:cs="Times New Roman"/>
          <w:sz w:val="24"/>
          <w:szCs w:val="24"/>
        </w:rPr>
        <w:t>, s</w:t>
      </w:r>
      <w:r w:rsidRPr="001522D4">
        <w:rPr>
          <w:rFonts w:ascii="Times New Roman" w:hAnsi="Times New Roman" w:cs="Times New Roman"/>
          <w:sz w:val="24"/>
          <w:szCs w:val="24"/>
        </w:rPr>
        <w:t>uformuoti grioviai</w:t>
      </w:r>
      <w:r w:rsidR="001522D4">
        <w:rPr>
          <w:rFonts w:ascii="Times New Roman" w:hAnsi="Times New Roman" w:cs="Times New Roman"/>
          <w:sz w:val="24"/>
          <w:szCs w:val="24"/>
        </w:rPr>
        <w:t xml:space="preserve">). </w:t>
      </w:r>
      <w:r w:rsidRPr="001522D4">
        <w:rPr>
          <w:rFonts w:ascii="Times New Roman" w:hAnsi="Times New Roman" w:cs="Times New Roman"/>
          <w:sz w:val="24"/>
          <w:szCs w:val="24"/>
        </w:rPr>
        <w:t xml:space="preserve">Sodo g. </w:t>
      </w:r>
      <w:r w:rsidR="001522D4">
        <w:rPr>
          <w:rFonts w:ascii="Times New Roman" w:hAnsi="Times New Roman" w:cs="Times New Roman"/>
          <w:sz w:val="24"/>
          <w:szCs w:val="24"/>
        </w:rPr>
        <w:t>atlikti</w:t>
      </w:r>
      <w:r w:rsidRPr="001522D4">
        <w:rPr>
          <w:rFonts w:ascii="Times New Roman" w:hAnsi="Times New Roman" w:cs="Times New Roman"/>
          <w:sz w:val="24"/>
          <w:szCs w:val="24"/>
        </w:rPr>
        <w:t xml:space="preserve"> paprastojo remonto darbai </w:t>
      </w:r>
      <w:r w:rsidR="001522D4">
        <w:rPr>
          <w:rFonts w:ascii="Times New Roman" w:hAnsi="Times New Roman" w:cs="Times New Roman"/>
          <w:sz w:val="24"/>
          <w:szCs w:val="24"/>
        </w:rPr>
        <w:t>(p</w:t>
      </w:r>
      <w:r w:rsidRPr="001522D4">
        <w:rPr>
          <w:rFonts w:ascii="Times New Roman" w:hAnsi="Times New Roman" w:cs="Times New Roman"/>
          <w:sz w:val="24"/>
          <w:szCs w:val="24"/>
        </w:rPr>
        <w:t>aklota asfalto danga</w:t>
      </w:r>
      <w:r w:rsidR="001522D4">
        <w:rPr>
          <w:rFonts w:ascii="Times New Roman" w:hAnsi="Times New Roman" w:cs="Times New Roman"/>
          <w:sz w:val="24"/>
          <w:szCs w:val="24"/>
        </w:rPr>
        <w:t>, s</w:t>
      </w:r>
      <w:r w:rsidRPr="001522D4">
        <w:rPr>
          <w:rFonts w:ascii="Times New Roman" w:hAnsi="Times New Roman" w:cs="Times New Roman"/>
          <w:sz w:val="24"/>
          <w:szCs w:val="24"/>
        </w:rPr>
        <w:t>utvarkytos lietaus nuotekos</w:t>
      </w:r>
      <w:r w:rsidR="001522D4">
        <w:rPr>
          <w:rFonts w:ascii="Times New Roman" w:hAnsi="Times New Roman" w:cs="Times New Roman"/>
          <w:sz w:val="24"/>
          <w:szCs w:val="24"/>
        </w:rPr>
        <w:t>, s</w:t>
      </w:r>
      <w:r w:rsidRPr="001522D4">
        <w:rPr>
          <w:rFonts w:ascii="Times New Roman" w:hAnsi="Times New Roman" w:cs="Times New Roman"/>
          <w:sz w:val="24"/>
          <w:szCs w:val="24"/>
        </w:rPr>
        <w:t>uformuoti grioviai</w:t>
      </w:r>
      <w:r w:rsidR="001522D4">
        <w:rPr>
          <w:rFonts w:ascii="Times New Roman" w:hAnsi="Times New Roman" w:cs="Times New Roman"/>
          <w:sz w:val="24"/>
          <w:szCs w:val="24"/>
        </w:rPr>
        <w:t xml:space="preserve">), </w:t>
      </w:r>
      <w:r w:rsidRPr="001522D4">
        <w:rPr>
          <w:rFonts w:ascii="Times New Roman" w:hAnsi="Times New Roman" w:cs="Times New Roman"/>
          <w:sz w:val="24"/>
          <w:szCs w:val="24"/>
        </w:rPr>
        <w:t>Sodo g.</w:t>
      </w:r>
      <w:r w:rsidR="00C01C3D">
        <w:rPr>
          <w:rFonts w:ascii="Times New Roman" w:hAnsi="Times New Roman" w:cs="Times New Roman"/>
          <w:sz w:val="24"/>
          <w:szCs w:val="24"/>
        </w:rPr>
        <w:t xml:space="preserve"> atlikti </w:t>
      </w:r>
      <w:r w:rsidRPr="001522D4">
        <w:rPr>
          <w:rFonts w:ascii="Times New Roman" w:hAnsi="Times New Roman" w:cs="Times New Roman"/>
          <w:sz w:val="24"/>
          <w:szCs w:val="24"/>
        </w:rPr>
        <w:t>pėsčiųjų ir dviračių tako paprastojo remonto darbai</w:t>
      </w:r>
      <w:r w:rsidR="00C01C3D">
        <w:rPr>
          <w:rFonts w:ascii="Times New Roman" w:hAnsi="Times New Roman" w:cs="Times New Roman"/>
          <w:sz w:val="24"/>
          <w:szCs w:val="24"/>
        </w:rPr>
        <w:t>, p</w:t>
      </w:r>
      <w:r w:rsidRPr="001522D4">
        <w:rPr>
          <w:rFonts w:ascii="Times New Roman" w:hAnsi="Times New Roman" w:cs="Times New Roman"/>
          <w:sz w:val="24"/>
          <w:szCs w:val="24"/>
        </w:rPr>
        <w:t>aklota asfalto danga</w:t>
      </w:r>
      <w:r w:rsidR="00C01C3D">
        <w:rPr>
          <w:rFonts w:ascii="Times New Roman" w:hAnsi="Times New Roman" w:cs="Times New Roman"/>
          <w:sz w:val="24"/>
          <w:szCs w:val="24"/>
        </w:rPr>
        <w:t>, s</w:t>
      </w:r>
      <w:r w:rsidRPr="001522D4">
        <w:rPr>
          <w:rFonts w:ascii="Times New Roman" w:hAnsi="Times New Roman" w:cs="Times New Roman"/>
          <w:sz w:val="24"/>
          <w:szCs w:val="24"/>
        </w:rPr>
        <w:t>utvarkytos lietaus nuotekos</w:t>
      </w:r>
      <w:r w:rsidR="00C01C3D">
        <w:rPr>
          <w:rFonts w:ascii="Times New Roman" w:hAnsi="Times New Roman" w:cs="Times New Roman"/>
          <w:sz w:val="24"/>
          <w:szCs w:val="24"/>
        </w:rPr>
        <w:t>, s</w:t>
      </w:r>
      <w:r w:rsidRPr="001522D4">
        <w:rPr>
          <w:rFonts w:ascii="Times New Roman" w:hAnsi="Times New Roman" w:cs="Times New Roman"/>
          <w:sz w:val="24"/>
          <w:szCs w:val="24"/>
        </w:rPr>
        <w:t>uformuoti grioviai</w:t>
      </w:r>
      <w:r w:rsidR="00C01C3D">
        <w:rPr>
          <w:rFonts w:ascii="Times New Roman" w:hAnsi="Times New Roman" w:cs="Times New Roman"/>
          <w:sz w:val="24"/>
          <w:szCs w:val="24"/>
        </w:rPr>
        <w:t>.</w:t>
      </w:r>
    </w:p>
    <w:p w14:paraId="1CE411ED" w14:textId="0A68A0B5" w:rsidR="00374970" w:rsidRDefault="00374970" w:rsidP="001522D4">
      <w:pPr>
        <w:ind w:firstLine="567"/>
        <w:jc w:val="both"/>
        <w:rPr>
          <w:rFonts w:ascii="Times New Roman" w:eastAsia="Times New Roman" w:hAnsi="Times New Roman" w:cs="Times New Roman"/>
          <w:sz w:val="24"/>
          <w:szCs w:val="24"/>
          <w:lang w:eastAsia="lt-LT"/>
        </w:rPr>
      </w:pPr>
      <w:r w:rsidRPr="001522D4">
        <w:rPr>
          <w:rFonts w:ascii="Times New Roman" w:eastAsia="Times New Roman" w:hAnsi="Times New Roman" w:cs="Times New Roman"/>
          <w:sz w:val="24"/>
          <w:szCs w:val="24"/>
          <w:lang w:eastAsia="lt-LT"/>
        </w:rPr>
        <w:t xml:space="preserve">Sutvarkytas </w:t>
      </w:r>
      <w:r w:rsidRPr="00E55254">
        <w:rPr>
          <w:rFonts w:ascii="Times New Roman" w:eastAsia="Times New Roman" w:hAnsi="Times New Roman" w:cs="Times New Roman"/>
          <w:sz w:val="24"/>
          <w:szCs w:val="24"/>
          <w:lang w:eastAsia="lt-LT"/>
        </w:rPr>
        <w:t>pėsčiųjų tak</w:t>
      </w:r>
      <w:r w:rsidRPr="001522D4">
        <w:rPr>
          <w:rFonts w:ascii="Times New Roman" w:eastAsia="Times New Roman" w:hAnsi="Times New Roman" w:cs="Times New Roman"/>
          <w:sz w:val="24"/>
          <w:szCs w:val="24"/>
          <w:lang w:eastAsia="lt-LT"/>
        </w:rPr>
        <w:t>as</w:t>
      </w:r>
      <w:r w:rsidRPr="00E55254">
        <w:rPr>
          <w:rFonts w:ascii="Times New Roman" w:eastAsia="Times New Roman" w:hAnsi="Times New Roman" w:cs="Times New Roman"/>
          <w:sz w:val="24"/>
          <w:szCs w:val="24"/>
          <w:lang w:eastAsia="lt-LT"/>
        </w:rPr>
        <w:t xml:space="preserve"> </w:t>
      </w:r>
      <w:r w:rsidR="009577C2">
        <w:rPr>
          <w:rFonts w:ascii="Times New Roman" w:eastAsia="Times New Roman" w:hAnsi="Times New Roman" w:cs="Times New Roman"/>
          <w:sz w:val="24"/>
          <w:szCs w:val="24"/>
          <w:lang w:eastAsia="lt-LT"/>
        </w:rPr>
        <w:t xml:space="preserve">Šakiuose </w:t>
      </w:r>
      <w:r w:rsidRPr="00E55254">
        <w:rPr>
          <w:rFonts w:ascii="Times New Roman" w:eastAsia="Times New Roman" w:hAnsi="Times New Roman" w:cs="Times New Roman"/>
          <w:sz w:val="24"/>
          <w:szCs w:val="24"/>
          <w:lang w:eastAsia="lt-LT"/>
        </w:rPr>
        <w:t xml:space="preserve">nuo J. Basanavičiaus g. iki S. Banaičio g., </w:t>
      </w:r>
      <w:r w:rsidRPr="001522D4">
        <w:rPr>
          <w:rFonts w:ascii="Times New Roman" w:eastAsia="Times New Roman" w:hAnsi="Times New Roman" w:cs="Times New Roman"/>
          <w:sz w:val="24"/>
          <w:szCs w:val="24"/>
          <w:lang w:eastAsia="lt-LT"/>
        </w:rPr>
        <w:t xml:space="preserve">įrengta </w:t>
      </w:r>
      <w:r w:rsidRPr="00E55254">
        <w:rPr>
          <w:rFonts w:ascii="Times New Roman" w:eastAsia="Times New Roman" w:hAnsi="Times New Roman" w:cs="Times New Roman"/>
          <w:sz w:val="24"/>
          <w:szCs w:val="24"/>
          <w:lang w:eastAsia="lt-LT"/>
        </w:rPr>
        <w:t>automobilių stovėjimo aikštelė</w:t>
      </w:r>
      <w:r w:rsidRPr="001522D4">
        <w:rPr>
          <w:rFonts w:ascii="Times New Roman" w:eastAsia="Times New Roman" w:hAnsi="Times New Roman" w:cs="Times New Roman"/>
          <w:sz w:val="24"/>
          <w:szCs w:val="24"/>
          <w:lang w:eastAsia="lt-LT"/>
        </w:rPr>
        <w:t>, įrengtas apšvietimas, įdiegta</w:t>
      </w:r>
      <w:r w:rsidRPr="00E55254">
        <w:rPr>
          <w:rFonts w:ascii="Times New Roman" w:eastAsia="Times New Roman" w:hAnsi="Times New Roman" w:cs="Times New Roman"/>
          <w:sz w:val="24"/>
          <w:szCs w:val="24"/>
          <w:lang w:eastAsia="lt-LT"/>
        </w:rPr>
        <w:t xml:space="preserve"> lietaus nuotekų tinklų ties S. Banaičio g. 3 </w:t>
      </w:r>
      <w:r w:rsidRPr="001522D4">
        <w:rPr>
          <w:rFonts w:ascii="Times New Roman" w:eastAsia="Times New Roman" w:hAnsi="Times New Roman" w:cs="Times New Roman"/>
          <w:sz w:val="24"/>
          <w:szCs w:val="24"/>
          <w:lang w:eastAsia="lt-LT"/>
        </w:rPr>
        <w:t>vandens surinkimo sistema</w:t>
      </w:r>
      <w:r w:rsidRPr="00E55254">
        <w:rPr>
          <w:rFonts w:ascii="Times New Roman" w:eastAsia="Times New Roman" w:hAnsi="Times New Roman" w:cs="Times New Roman"/>
          <w:sz w:val="24"/>
          <w:szCs w:val="24"/>
          <w:lang w:eastAsia="lt-LT"/>
        </w:rPr>
        <w:t>.</w:t>
      </w:r>
    </w:p>
    <w:p w14:paraId="6AE9F793" w14:textId="53556B69" w:rsidR="00C34D6E" w:rsidRPr="00E55254" w:rsidRDefault="00C34D6E" w:rsidP="001522D4">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Atnaujinta pėsčiųjų tako danga Šakiuose, Šaulių g.</w:t>
      </w:r>
      <w:r w:rsidR="00403F2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pratęsiant nuo sankryžos su Gimnazijos g. iki Draugystės tako. </w:t>
      </w:r>
    </w:p>
    <w:p w14:paraId="67BC3902" w14:textId="1834D58B" w:rsidR="00374970" w:rsidRDefault="00D5224C" w:rsidP="00C01C3D">
      <w:pPr>
        <w:ind w:firstLine="567"/>
        <w:jc w:val="both"/>
        <w:rPr>
          <w:rFonts w:ascii="Times New Roman" w:eastAsia="Times New Roman" w:hAnsi="Times New Roman" w:cs="Times New Roman"/>
          <w:sz w:val="24"/>
          <w:szCs w:val="24"/>
          <w:lang w:eastAsia="lt-LT"/>
        </w:rPr>
      </w:pPr>
      <w:r w:rsidRPr="00D5224C">
        <w:rPr>
          <w:rFonts w:ascii="Times New Roman" w:eastAsia="Times New Roman" w:hAnsi="Times New Roman" w:cs="Times New Roman"/>
          <w:sz w:val="24"/>
          <w:szCs w:val="24"/>
          <w:lang w:eastAsia="lt-LT"/>
        </w:rPr>
        <w:t>Draugystės take 1, 3, 4, 6 ir 8, Šakiuose, sėkmingai užbaigti automobilių stovėjimo aikštelių (kiemų), pėsčiųjų takų rekonstravimo bei lietaus nuotekų tinklų rangos darbai.</w:t>
      </w:r>
      <w:r w:rsidR="00854F88" w:rsidRPr="001522D4">
        <w:rPr>
          <w:rFonts w:ascii="Times New Roman" w:hAnsi="Times New Roman" w:cs="Times New Roman"/>
          <w:color w:val="000000" w:themeColor="text1"/>
          <w:sz w:val="24"/>
          <w:szCs w:val="24"/>
        </w:rPr>
        <w:t xml:space="preserve"> A</w:t>
      </w:r>
      <w:r w:rsidRPr="00D5224C">
        <w:rPr>
          <w:rFonts w:ascii="Times New Roman" w:eastAsia="Times New Roman" w:hAnsi="Times New Roman" w:cs="Times New Roman"/>
          <w:sz w:val="24"/>
          <w:szCs w:val="24"/>
          <w:lang w:eastAsia="lt-LT"/>
        </w:rPr>
        <w:t>tnaujintos ir išplėstos automobilių stovėjimo vietos, sutvarkyti pėsčiųjų takai, pagerintas jų pritaikymas gyventojų ir svečių judėjimui, taip pat įrengti nauji lietaus nuotekų tinklai, kurie užtikrins efektyvų lietaus vandens surinkimą ir sumažins užtvindymo riziką.</w:t>
      </w:r>
    </w:p>
    <w:p w14:paraId="765CFBFA" w14:textId="2CC2528B" w:rsidR="009577C2" w:rsidRDefault="009577C2" w:rsidP="009577C2">
      <w:pPr>
        <w:ind w:firstLine="567"/>
        <w:jc w:val="both"/>
        <w:rPr>
          <w:rFonts w:ascii="Times New Roman" w:eastAsia="Times New Roman" w:hAnsi="Times New Roman" w:cs="Times New Roman"/>
          <w:color w:val="000000" w:themeColor="text1"/>
          <w:sz w:val="24"/>
          <w:szCs w:val="24"/>
          <w:lang w:eastAsia="lt-LT"/>
        </w:rPr>
      </w:pPr>
      <w:r w:rsidRPr="009577C2">
        <w:rPr>
          <w:rFonts w:ascii="Times New Roman" w:eastAsia="Times New Roman" w:hAnsi="Times New Roman" w:cs="Times New Roman"/>
          <w:color w:val="000000" w:themeColor="text1"/>
          <w:sz w:val="24"/>
          <w:szCs w:val="24"/>
          <w:lang w:eastAsia="lt-LT"/>
        </w:rPr>
        <w:t>V. Kudirkos gatvėje (prie namo Nr. 76),</w:t>
      </w:r>
      <w:r>
        <w:rPr>
          <w:rFonts w:ascii="Times New Roman" w:eastAsia="Times New Roman" w:hAnsi="Times New Roman" w:cs="Times New Roman"/>
          <w:color w:val="000000" w:themeColor="text1"/>
          <w:sz w:val="24"/>
          <w:szCs w:val="24"/>
          <w:lang w:eastAsia="lt-LT"/>
        </w:rPr>
        <w:t xml:space="preserve"> Šakiuose,</w:t>
      </w:r>
      <w:r w:rsidRPr="009577C2">
        <w:rPr>
          <w:rFonts w:ascii="Times New Roman" w:eastAsia="Times New Roman" w:hAnsi="Times New Roman" w:cs="Times New Roman"/>
          <w:color w:val="000000" w:themeColor="text1"/>
          <w:sz w:val="24"/>
          <w:szCs w:val="24"/>
          <w:lang w:eastAsia="lt-LT"/>
        </w:rPr>
        <w:t xml:space="preserve"> užbaigti automobilių stovėjimo aikštelės, įvažiavimo, pėsčiųjų tako rekonstravimo bei lietaus nuotekų tinklų statybos ir rekonstravimo darbai. Įrengtas apšvietimas. Naujojoje aikštelėje suformuotos 22 automobilių stovėjimo vietos, iš kurių 2 pritaikytos asmenims su negalia.</w:t>
      </w:r>
    </w:p>
    <w:p w14:paraId="72D43009" w14:textId="5CD03944" w:rsidR="009577C2" w:rsidRDefault="009577C2" w:rsidP="009577C2">
      <w:pPr>
        <w:ind w:firstLine="567"/>
        <w:jc w:val="both"/>
        <w:rPr>
          <w:rFonts w:ascii="Times New Roman" w:eastAsia="Times New Roman" w:hAnsi="Times New Roman" w:cs="Times New Roman"/>
          <w:sz w:val="24"/>
          <w:szCs w:val="24"/>
          <w:lang w:eastAsia="lt-LT"/>
        </w:rPr>
      </w:pPr>
      <w:r w:rsidRPr="0079603D">
        <w:rPr>
          <w:rFonts w:ascii="Times New Roman" w:eastAsia="Times New Roman" w:hAnsi="Times New Roman" w:cs="Times New Roman"/>
          <w:sz w:val="24"/>
          <w:szCs w:val="24"/>
          <w:lang w:eastAsia="lt-LT"/>
        </w:rPr>
        <w:lastRenderedPageBreak/>
        <w:t xml:space="preserve">Bažnyčios gatvėje (prie policijos pastato), </w:t>
      </w:r>
      <w:r>
        <w:rPr>
          <w:rFonts w:ascii="Times New Roman" w:eastAsia="Times New Roman" w:hAnsi="Times New Roman" w:cs="Times New Roman"/>
          <w:sz w:val="24"/>
          <w:szCs w:val="24"/>
          <w:lang w:eastAsia="lt-LT"/>
        </w:rPr>
        <w:t xml:space="preserve">Šakiuose, </w:t>
      </w:r>
      <w:r w:rsidRPr="0079603D">
        <w:rPr>
          <w:rFonts w:ascii="Times New Roman" w:eastAsia="Times New Roman" w:hAnsi="Times New Roman" w:cs="Times New Roman"/>
          <w:sz w:val="24"/>
          <w:szCs w:val="24"/>
          <w:lang w:eastAsia="lt-LT"/>
        </w:rPr>
        <w:t>atnaujinta įvažiavimo asfalto danga</w:t>
      </w:r>
      <w:r w:rsidRPr="001522D4">
        <w:rPr>
          <w:rFonts w:ascii="Times New Roman" w:eastAsia="Times New Roman" w:hAnsi="Times New Roman" w:cs="Times New Roman"/>
          <w:sz w:val="24"/>
          <w:szCs w:val="24"/>
          <w:lang w:eastAsia="lt-LT"/>
        </w:rPr>
        <w:t xml:space="preserve">, sutvarkytos lietaus nuotekos, sutvarkyti pėsčiųjų takai. </w:t>
      </w:r>
    </w:p>
    <w:p w14:paraId="3B31D6FF" w14:textId="1171AB82" w:rsidR="00C34D6E" w:rsidRDefault="00C34D6E" w:rsidP="009577C2">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Bažnyčios g. 4, Šakiuose</w:t>
      </w:r>
      <w:r w:rsidR="00403F2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atlikti vidinės automobilių stovėjimo aikštelės paprastojo remonto darbai, paklota</w:t>
      </w:r>
      <w:r w:rsidR="00C8227C">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asfalto danga, įrengtas apšvietimas, sutvarkytos lietaus nuotekos, sutvarkyta drenažo sistema. </w:t>
      </w:r>
    </w:p>
    <w:p w14:paraId="4D3CA28D" w14:textId="77777777" w:rsidR="00735E65" w:rsidRDefault="00C34D6E" w:rsidP="009577C2">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Bažnyčios g. atkarpoje ir Nepriklausomybės g. atlikti paprastojo remonto darbai. Paklota asfalto danga, atnaujintos pėsčiųjų takų dangos, sutvarkytos lietaus nuotekos. </w:t>
      </w:r>
    </w:p>
    <w:p w14:paraId="73F40B4B" w14:textId="49C6C69F" w:rsidR="00735E65" w:rsidRDefault="00735E65" w:rsidP="009577C2">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Beržų g., Šakiuose</w:t>
      </w:r>
      <w:r w:rsidR="00403F2F">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w:t>
      </w:r>
      <w:r w:rsidR="00C8227C">
        <w:rPr>
          <w:rFonts w:ascii="Times New Roman" w:eastAsia="Times New Roman" w:hAnsi="Times New Roman" w:cs="Times New Roman"/>
          <w:sz w:val="24"/>
          <w:szCs w:val="24"/>
          <w:lang w:eastAsia="lt-LT"/>
        </w:rPr>
        <w:t>atliktas</w:t>
      </w:r>
      <w:r>
        <w:rPr>
          <w:rFonts w:ascii="Times New Roman" w:eastAsia="Times New Roman" w:hAnsi="Times New Roman" w:cs="Times New Roman"/>
          <w:sz w:val="24"/>
          <w:szCs w:val="24"/>
          <w:lang w:eastAsia="lt-LT"/>
        </w:rPr>
        <w:t xml:space="preserve"> kapitalinis remontas, įreng</w:t>
      </w:r>
      <w:r w:rsidR="00C8227C">
        <w:rPr>
          <w:rFonts w:ascii="Times New Roman" w:eastAsia="Times New Roman" w:hAnsi="Times New Roman" w:cs="Times New Roman"/>
          <w:sz w:val="24"/>
          <w:szCs w:val="24"/>
          <w:lang w:eastAsia="lt-LT"/>
        </w:rPr>
        <w:t xml:space="preserve">ti </w:t>
      </w:r>
      <w:r>
        <w:rPr>
          <w:rFonts w:ascii="Times New Roman" w:eastAsia="Times New Roman" w:hAnsi="Times New Roman" w:cs="Times New Roman"/>
          <w:sz w:val="24"/>
          <w:szCs w:val="24"/>
          <w:lang w:eastAsia="lt-LT"/>
        </w:rPr>
        <w:t xml:space="preserve">pėsčiųjų takai, </w:t>
      </w:r>
      <w:r w:rsidR="00C8227C">
        <w:rPr>
          <w:rFonts w:ascii="Times New Roman" w:eastAsia="Times New Roman" w:hAnsi="Times New Roman" w:cs="Times New Roman"/>
          <w:sz w:val="24"/>
          <w:szCs w:val="24"/>
          <w:lang w:eastAsia="lt-LT"/>
        </w:rPr>
        <w:t xml:space="preserve">atlikti </w:t>
      </w:r>
      <w:r>
        <w:rPr>
          <w:rFonts w:ascii="Times New Roman" w:eastAsia="Times New Roman" w:hAnsi="Times New Roman" w:cs="Times New Roman"/>
          <w:sz w:val="24"/>
          <w:szCs w:val="24"/>
          <w:lang w:eastAsia="lt-LT"/>
        </w:rPr>
        <w:t xml:space="preserve">lietaus ir buitinių nuotekų tinklų rangos darbai. </w:t>
      </w:r>
      <w:r w:rsidR="00C34D6E">
        <w:rPr>
          <w:rFonts w:ascii="Times New Roman" w:eastAsia="Times New Roman" w:hAnsi="Times New Roman" w:cs="Times New Roman"/>
          <w:sz w:val="24"/>
          <w:szCs w:val="24"/>
          <w:lang w:eastAsia="lt-LT"/>
        </w:rPr>
        <w:t xml:space="preserve"> </w:t>
      </w:r>
    </w:p>
    <w:p w14:paraId="74623541" w14:textId="77777777" w:rsidR="00735E65" w:rsidRPr="001522D4" w:rsidRDefault="00735E65" w:rsidP="00735E65">
      <w:pPr>
        <w:ind w:firstLine="567"/>
        <w:jc w:val="both"/>
        <w:rPr>
          <w:rFonts w:ascii="Times New Roman" w:eastAsia="Times New Roman" w:hAnsi="Times New Roman" w:cs="Times New Roman"/>
          <w:sz w:val="24"/>
          <w:szCs w:val="24"/>
          <w:lang w:eastAsia="lt-LT"/>
        </w:rPr>
      </w:pPr>
      <w:proofErr w:type="spellStart"/>
      <w:r w:rsidRPr="0079603D">
        <w:rPr>
          <w:rFonts w:ascii="Times New Roman" w:eastAsia="Times New Roman" w:hAnsi="Times New Roman" w:cs="Times New Roman"/>
          <w:sz w:val="24"/>
          <w:szCs w:val="24"/>
          <w:lang w:eastAsia="lt-LT"/>
        </w:rPr>
        <w:t>Striūpų</w:t>
      </w:r>
      <w:proofErr w:type="spellEnd"/>
      <w:r w:rsidRPr="0079603D">
        <w:rPr>
          <w:rFonts w:ascii="Times New Roman" w:eastAsia="Times New Roman" w:hAnsi="Times New Roman" w:cs="Times New Roman"/>
          <w:sz w:val="24"/>
          <w:szCs w:val="24"/>
          <w:lang w:eastAsia="lt-LT"/>
        </w:rPr>
        <w:t xml:space="preserve"> kaime, Griškabūdžio gatvėje, atlikti įvažiavimo prie gyvenamųjų namų Griškabūdžio g. </w:t>
      </w:r>
      <w:proofErr w:type="spellStart"/>
      <w:r w:rsidRPr="0079603D">
        <w:rPr>
          <w:rFonts w:ascii="Times New Roman" w:eastAsia="Times New Roman" w:hAnsi="Times New Roman" w:cs="Times New Roman"/>
          <w:sz w:val="24"/>
          <w:szCs w:val="24"/>
          <w:lang w:eastAsia="lt-LT"/>
        </w:rPr>
        <w:t>32A</w:t>
      </w:r>
      <w:proofErr w:type="spellEnd"/>
      <w:r w:rsidRPr="0079603D">
        <w:rPr>
          <w:rFonts w:ascii="Times New Roman" w:eastAsia="Times New Roman" w:hAnsi="Times New Roman" w:cs="Times New Roman"/>
          <w:sz w:val="24"/>
          <w:szCs w:val="24"/>
          <w:lang w:eastAsia="lt-LT"/>
        </w:rPr>
        <w:t xml:space="preserve"> ir 38 atnaujinimo darbai. Sutvarkyta įvažiavimo į daugiabučių kiemus asfalto danga bei atliktas pėsčiųjų tako remontas.</w:t>
      </w:r>
    </w:p>
    <w:p w14:paraId="10099120" w14:textId="77777777" w:rsidR="00C01C3D" w:rsidRDefault="00374970" w:rsidP="009577C2">
      <w:pPr>
        <w:ind w:firstLine="567"/>
        <w:jc w:val="both"/>
        <w:rPr>
          <w:b/>
          <w:bCs/>
        </w:rPr>
      </w:pPr>
      <w:r w:rsidRPr="001522D4">
        <w:rPr>
          <w:rStyle w:val="x193iq5w"/>
          <w:rFonts w:ascii="Times New Roman" w:hAnsi="Times New Roman" w:cs="Times New Roman"/>
          <w:sz w:val="24"/>
          <w:szCs w:val="24"/>
        </w:rPr>
        <w:t>Papartynų kelio kapitalinio remonto darbai (</w:t>
      </w:r>
      <w:r w:rsidR="00C01C3D">
        <w:rPr>
          <w:rFonts w:ascii="Times New Roman" w:hAnsi="Times New Roman" w:cs="Times New Roman"/>
          <w:sz w:val="24"/>
          <w:szCs w:val="24"/>
        </w:rPr>
        <w:t>p</w:t>
      </w:r>
      <w:r w:rsidRPr="001522D4">
        <w:rPr>
          <w:rFonts w:ascii="Times New Roman" w:hAnsi="Times New Roman" w:cs="Times New Roman"/>
          <w:sz w:val="24"/>
          <w:szCs w:val="24"/>
        </w:rPr>
        <w:t>aklota asfalto danga</w:t>
      </w:r>
      <w:r w:rsidR="00C01C3D">
        <w:rPr>
          <w:rFonts w:ascii="Times New Roman" w:hAnsi="Times New Roman" w:cs="Times New Roman"/>
          <w:sz w:val="24"/>
          <w:szCs w:val="24"/>
        </w:rPr>
        <w:t>, s</w:t>
      </w:r>
      <w:r w:rsidRPr="001522D4">
        <w:rPr>
          <w:rFonts w:ascii="Times New Roman" w:hAnsi="Times New Roman" w:cs="Times New Roman"/>
          <w:sz w:val="24"/>
          <w:szCs w:val="24"/>
        </w:rPr>
        <w:t>utvarkytos lietaus nuotekos</w:t>
      </w:r>
      <w:r w:rsidR="00C01C3D">
        <w:rPr>
          <w:rFonts w:ascii="Times New Roman" w:hAnsi="Times New Roman" w:cs="Times New Roman"/>
          <w:sz w:val="24"/>
          <w:szCs w:val="24"/>
        </w:rPr>
        <w:t>,</w:t>
      </w:r>
      <w:r w:rsidRPr="001522D4">
        <w:rPr>
          <w:rFonts w:ascii="Times New Roman" w:hAnsi="Times New Roman" w:cs="Times New Roman"/>
          <w:sz w:val="24"/>
          <w:szCs w:val="24"/>
        </w:rPr>
        <w:t xml:space="preserve"> </w:t>
      </w:r>
      <w:r w:rsidR="00C01C3D">
        <w:rPr>
          <w:rFonts w:ascii="Times New Roman" w:hAnsi="Times New Roman" w:cs="Times New Roman"/>
          <w:sz w:val="24"/>
          <w:szCs w:val="24"/>
        </w:rPr>
        <w:t>s</w:t>
      </w:r>
      <w:r w:rsidRPr="001522D4">
        <w:rPr>
          <w:rFonts w:ascii="Times New Roman" w:hAnsi="Times New Roman" w:cs="Times New Roman"/>
          <w:sz w:val="24"/>
          <w:szCs w:val="24"/>
        </w:rPr>
        <w:t>utvarkyti melioracijos įrenginiai</w:t>
      </w:r>
      <w:r w:rsidR="00C01C3D">
        <w:rPr>
          <w:rFonts w:ascii="Times New Roman" w:hAnsi="Times New Roman" w:cs="Times New Roman"/>
          <w:sz w:val="24"/>
          <w:szCs w:val="24"/>
        </w:rPr>
        <w:t>, s</w:t>
      </w:r>
      <w:r w:rsidRPr="001522D4">
        <w:rPr>
          <w:rFonts w:ascii="Times New Roman" w:hAnsi="Times New Roman" w:cs="Times New Roman"/>
          <w:sz w:val="24"/>
          <w:szCs w:val="24"/>
        </w:rPr>
        <w:t>uformuoti grioviai</w:t>
      </w:r>
      <w:r w:rsidR="00C01C3D">
        <w:rPr>
          <w:rFonts w:ascii="Times New Roman" w:hAnsi="Times New Roman" w:cs="Times New Roman"/>
          <w:sz w:val="24"/>
          <w:szCs w:val="24"/>
        </w:rPr>
        <w:t>).</w:t>
      </w:r>
    </w:p>
    <w:p w14:paraId="54283D1A" w14:textId="77777777" w:rsidR="00C01C3D" w:rsidRDefault="00374970" w:rsidP="00C01C3D">
      <w:pPr>
        <w:ind w:firstLine="567"/>
        <w:jc w:val="both"/>
        <w:rPr>
          <w:rFonts w:ascii="Times New Roman" w:hAnsi="Times New Roman" w:cs="Times New Roman"/>
          <w:sz w:val="24"/>
          <w:szCs w:val="24"/>
        </w:rPr>
      </w:pPr>
      <w:r w:rsidRPr="001522D4">
        <w:rPr>
          <w:rStyle w:val="x193iq5w"/>
          <w:rFonts w:ascii="Times New Roman" w:hAnsi="Times New Roman" w:cs="Times New Roman"/>
          <w:sz w:val="24"/>
          <w:szCs w:val="24"/>
        </w:rPr>
        <w:t>Kranto g., Kudirkos Naumiestyje, kapitalinio remonto darbai (</w:t>
      </w:r>
      <w:r w:rsidR="00C01C3D">
        <w:rPr>
          <w:rFonts w:ascii="Times New Roman" w:hAnsi="Times New Roman" w:cs="Times New Roman"/>
          <w:sz w:val="24"/>
          <w:szCs w:val="24"/>
        </w:rPr>
        <w:t>p</w:t>
      </w:r>
      <w:r w:rsidRPr="001522D4">
        <w:rPr>
          <w:rFonts w:ascii="Times New Roman" w:hAnsi="Times New Roman" w:cs="Times New Roman"/>
          <w:sz w:val="24"/>
          <w:szCs w:val="24"/>
        </w:rPr>
        <w:t xml:space="preserve">aklota asfalto danga, </w:t>
      </w:r>
      <w:r w:rsidR="00C01C3D">
        <w:rPr>
          <w:rFonts w:ascii="Times New Roman" w:hAnsi="Times New Roman" w:cs="Times New Roman"/>
          <w:sz w:val="24"/>
          <w:szCs w:val="24"/>
        </w:rPr>
        <w:t>p</w:t>
      </w:r>
      <w:r w:rsidRPr="001522D4">
        <w:rPr>
          <w:rFonts w:ascii="Times New Roman" w:hAnsi="Times New Roman" w:cs="Times New Roman"/>
          <w:sz w:val="24"/>
          <w:szCs w:val="24"/>
        </w:rPr>
        <w:t xml:space="preserve">aklota bruko danga, </w:t>
      </w:r>
      <w:r w:rsidR="00C01C3D">
        <w:rPr>
          <w:rFonts w:ascii="Times New Roman" w:hAnsi="Times New Roman" w:cs="Times New Roman"/>
          <w:sz w:val="24"/>
          <w:szCs w:val="24"/>
        </w:rPr>
        <w:t>s</w:t>
      </w:r>
      <w:r w:rsidRPr="001522D4">
        <w:rPr>
          <w:rFonts w:ascii="Times New Roman" w:hAnsi="Times New Roman" w:cs="Times New Roman"/>
          <w:sz w:val="24"/>
          <w:szCs w:val="24"/>
        </w:rPr>
        <w:t>utvarkytos lietaus nuotekos bei drenažas</w:t>
      </w:r>
      <w:r w:rsidR="00202648" w:rsidRPr="001522D4">
        <w:rPr>
          <w:rFonts w:ascii="Times New Roman" w:hAnsi="Times New Roman" w:cs="Times New Roman"/>
          <w:sz w:val="24"/>
          <w:szCs w:val="24"/>
        </w:rPr>
        <w:t>)</w:t>
      </w:r>
      <w:r w:rsidR="00C01C3D">
        <w:rPr>
          <w:rFonts w:ascii="Times New Roman" w:hAnsi="Times New Roman" w:cs="Times New Roman"/>
          <w:sz w:val="24"/>
          <w:szCs w:val="24"/>
        </w:rPr>
        <w:t>.</w:t>
      </w:r>
    </w:p>
    <w:p w14:paraId="49E85031" w14:textId="5326684F" w:rsidR="00202648" w:rsidRDefault="00202648" w:rsidP="00C01C3D">
      <w:pPr>
        <w:ind w:firstLine="567"/>
        <w:jc w:val="both"/>
        <w:rPr>
          <w:rStyle w:val="x193iq5w"/>
          <w:rFonts w:ascii="Times New Roman" w:hAnsi="Times New Roman" w:cs="Times New Roman"/>
          <w:sz w:val="24"/>
          <w:szCs w:val="24"/>
        </w:rPr>
      </w:pPr>
      <w:r w:rsidRPr="001522D4">
        <w:rPr>
          <w:rStyle w:val="x193iq5w"/>
          <w:rFonts w:ascii="Times New Roman" w:hAnsi="Times New Roman" w:cs="Times New Roman"/>
          <w:sz w:val="24"/>
          <w:szCs w:val="24"/>
        </w:rPr>
        <w:t>Draugystės Trumpojoje gatvė</w:t>
      </w:r>
      <w:r w:rsidR="00C01C3D">
        <w:rPr>
          <w:rStyle w:val="x193iq5w"/>
          <w:rFonts w:ascii="Times New Roman" w:hAnsi="Times New Roman" w:cs="Times New Roman"/>
          <w:sz w:val="24"/>
          <w:szCs w:val="24"/>
        </w:rPr>
        <w:t>je</w:t>
      </w:r>
      <w:r w:rsidRPr="001522D4">
        <w:rPr>
          <w:rStyle w:val="x193iq5w"/>
          <w:rFonts w:ascii="Times New Roman" w:hAnsi="Times New Roman" w:cs="Times New Roman"/>
          <w:sz w:val="24"/>
          <w:szCs w:val="24"/>
        </w:rPr>
        <w:t xml:space="preserve"> (Giedručiuose) atlikti kelio pagrindų tvarkymo darbai, įrengta paviršinio vandens nuvedimo sistema, paklota asfalto danga, sutvarkytos lietaus nuotekos.  </w:t>
      </w:r>
    </w:p>
    <w:p w14:paraId="037C79AB" w14:textId="0364C961" w:rsidR="009577C2" w:rsidRPr="001522D4" w:rsidRDefault="009577C2" w:rsidP="00C01C3D">
      <w:pPr>
        <w:ind w:firstLine="567"/>
        <w:jc w:val="both"/>
        <w:rPr>
          <w:rStyle w:val="x193iq5w"/>
          <w:rFonts w:ascii="Times New Roman" w:hAnsi="Times New Roman" w:cs="Times New Roman"/>
          <w:sz w:val="24"/>
          <w:szCs w:val="24"/>
        </w:rPr>
      </w:pPr>
      <w:bookmarkStart w:id="15" w:name="_Hlk219974472"/>
      <w:r w:rsidRPr="009577C2">
        <w:rPr>
          <w:rFonts w:ascii="Times New Roman" w:eastAsia="Times New Roman" w:hAnsi="Times New Roman" w:cs="Times New Roman"/>
          <w:color w:val="000000" w:themeColor="text1"/>
          <w:sz w:val="24"/>
          <w:szCs w:val="24"/>
          <w:lang w:eastAsia="lt-LT"/>
        </w:rPr>
        <w:t>Ūkininkų gatvėje, Giedručiuose, atlikti kompleksiniai aplinkkelio įrengimo darbai – įrengtas drenažas, nuovažos, apšvietimas, suformuoti grioviai, atlikti asfaltavimo darbai.</w:t>
      </w:r>
      <w:bookmarkEnd w:id="15"/>
    </w:p>
    <w:p w14:paraId="349C91EA" w14:textId="29FC07AC" w:rsidR="00202648" w:rsidRPr="001522D4" w:rsidRDefault="00202648" w:rsidP="00C01C3D">
      <w:pPr>
        <w:ind w:firstLine="567"/>
        <w:jc w:val="both"/>
        <w:rPr>
          <w:rFonts w:ascii="Times New Roman" w:hAnsi="Times New Roman" w:cs="Times New Roman"/>
          <w:sz w:val="24"/>
          <w:szCs w:val="24"/>
        </w:rPr>
      </w:pPr>
      <w:proofErr w:type="spellStart"/>
      <w:r w:rsidRPr="001522D4">
        <w:rPr>
          <w:rFonts w:ascii="Times New Roman" w:hAnsi="Times New Roman" w:cs="Times New Roman"/>
          <w:sz w:val="24"/>
          <w:szCs w:val="24"/>
        </w:rPr>
        <w:t>Bizierių</w:t>
      </w:r>
      <w:proofErr w:type="spellEnd"/>
      <w:r w:rsidRPr="001522D4">
        <w:rPr>
          <w:rFonts w:ascii="Times New Roman" w:hAnsi="Times New Roman" w:cs="Times New Roman"/>
          <w:sz w:val="24"/>
          <w:szCs w:val="24"/>
        </w:rPr>
        <w:t xml:space="preserve"> kaimo Parko gatvėje atlikti paprastojo remonto darbai (</w:t>
      </w:r>
      <w:r w:rsidR="00C01C3D">
        <w:rPr>
          <w:rFonts w:ascii="Times New Roman" w:hAnsi="Times New Roman" w:cs="Times New Roman"/>
          <w:sz w:val="24"/>
          <w:szCs w:val="24"/>
        </w:rPr>
        <w:t>p</w:t>
      </w:r>
      <w:r w:rsidRPr="001522D4">
        <w:rPr>
          <w:rFonts w:ascii="Times New Roman" w:hAnsi="Times New Roman" w:cs="Times New Roman"/>
          <w:sz w:val="24"/>
          <w:szCs w:val="24"/>
        </w:rPr>
        <w:t xml:space="preserve">aklota asfalto danga, </w:t>
      </w:r>
      <w:r w:rsidR="00C01C3D">
        <w:rPr>
          <w:rFonts w:ascii="Times New Roman" w:hAnsi="Times New Roman" w:cs="Times New Roman"/>
          <w:sz w:val="24"/>
          <w:szCs w:val="24"/>
        </w:rPr>
        <w:t>p</w:t>
      </w:r>
      <w:r w:rsidRPr="001522D4">
        <w:rPr>
          <w:rFonts w:ascii="Times New Roman" w:hAnsi="Times New Roman" w:cs="Times New Roman"/>
          <w:sz w:val="24"/>
          <w:szCs w:val="24"/>
        </w:rPr>
        <w:t>akeistos prala</w:t>
      </w:r>
      <w:r w:rsidR="002408E5" w:rsidRPr="001522D4">
        <w:rPr>
          <w:rFonts w:ascii="Times New Roman" w:hAnsi="Times New Roman" w:cs="Times New Roman"/>
          <w:sz w:val="24"/>
          <w:szCs w:val="24"/>
        </w:rPr>
        <w:t>i</w:t>
      </w:r>
      <w:r w:rsidRPr="001522D4">
        <w:rPr>
          <w:rFonts w:ascii="Times New Roman" w:hAnsi="Times New Roman" w:cs="Times New Roman"/>
          <w:sz w:val="24"/>
          <w:szCs w:val="24"/>
        </w:rPr>
        <w:t xml:space="preserve">dos, </w:t>
      </w:r>
      <w:r w:rsidR="00C01C3D">
        <w:rPr>
          <w:rFonts w:ascii="Times New Roman" w:hAnsi="Times New Roman" w:cs="Times New Roman"/>
          <w:sz w:val="24"/>
          <w:szCs w:val="24"/>
        </w:rPr>
        <w:t>s</w:t>
      </w:r>
      <w:r w:rsidRPr="001522D4">
        <w:rPr>
          <w:rFonts w:ascii="Times New Roman" w:hAnsi="Times New Roman" w:cs="Times New Roman"/>
          <w:sz w:val="24"/>
          <w:szCs w:val="24"/>
        </w:rPr>
        <w:t>uformuoti grioviai)</w:t>
      </w:r>
      <w:r w:rsidR="00C01C3D">
        <w:rPr>
          <w:rFonts w:ascii="Times New Roman" w:hAnsi="Times New Roman" w:cs="Times New Roman"/>
          <w:sz w:val="24"/>
          <w:szCs w:val="24"/>
        </w:rPr>
        <w:t>.</w:t>
      </w:r>
    </w:p>
    <w:p w14:paraId="1FA3A38F" w14:textId="44BF2A33" w:rsidR="00202648" w:rsidRPr="001522D4" w:rsidRDefault="00202648" w:rsidP="00C01C3D">
      <w:pPr>
        <w:ind w:firstLine="567"/>
        <w:jc w:val="both"/>
        <w:rPr>
          <w:rFonts w:ascii="Times New Roman" w:eastAsia="Times New Roman" w:hAnsi="Times New Roman" w:cs="Times New Roman"/>
          <w:sz w:val="24"/>
          <w:szCs w:val="24"/>
          <w:lang w:eastAsia="lt-LT"/>
        </w:rPr>
      </w:pPr>
      <w:proofErr w:type="spellStart"/>
      <w:r w:rsidRPr="001522D4">
        <w:rPr>
          <w:rStyle w:val="x193iq5w"/>
          <w:rFonts w:ascii="Times New Roman" w:hAnsi="Times New Roman" w:cs="Times New Roman"/>
          <w:sz w:val="24"/>
          <w:szCs w:val="24"/>
        </w:rPr>
        <w:t>Gotlybiškiuose</w:t>
      </w:r>
      <w:proofErr w:type="spellEnd"/>
      <w:r w:rsidRPr="001522D4">
        <w:rPr>
          <w:rStyle w:val="x193iq5w"/>
          <w:rFonts w:ascii="Times New Roman" w:hAnsi="Times New Roman" w:cs="Times New Roman"/>
          <w:sz w:val="24"/>
          <w:szCs w:val="24"/>
        </w:rPr>
        <w:t xml:space="preserve"> </w:t>
      </w:r>
      <w:r w:rsidRPr="001522D4">
        <w:rPr>
          <w:rFonts w:ascii="Times New Roman" w:eastAsia="Times New Roman" w:hAnsi="Times New Roman" w:cs="Times New Roman"/>
          <w:sz w:val="24"/>
          <w:szCs w:val="24"/>
          <w:lang w:eastAsia="lt-LT"/>
        </w:rPr>
        <w:t>Mokyklos gatvė</w:t>
      </w:r>
      <w:r w:rsidR="00735E65">
        <w:rPr>
          <w:rFonts w:ascii="Times New Roman" w:eastAsia="Times New Roman" w:hAnsi="Times New Roman" w:cs="Times New Roman"/>
          <w:sz w:val="24"/>
          <w:szCs w:val="24"/>
          <w:lang w:eastAsia="lt-LT"/>
        </w:rPr>
        <w:t>je</w:t>
      </w:r>
      <w:r w:rsidR="00403F2F">
        <w:rPr>
          <w:rFonts w:ascii="Times New Roman" w:eastAsia="Times New Roman" w:hAnsi="Times New Roman" w:cs="Times New Roman"/>
          <w:sz w:val="24"/>
          <w:szCs w:val="24"/>
          <w:lang w:eastAsia="lt-LT"/>
        </w:rPr>
        <w:t>,</w:t>
      </w:r>
      <w:r w:rsidR="00735E65">
        <w:rPr>
          <w:rFonts w:ascii="Times New Roman" w:eastAsia="Times New Roman" w:hAnsi="Times New Roman" w:cs="Times New Roman"/>
          <w:sz w:val="24"/>
          <w:szCs w:val="24"/>
          <w:lang w:eastAsia="lt-LT"/>
        </w:rPr>
        <w:t xml:space="preserve"> atlikti paprastojo remonto darbai, paklota</w:t>
      </w:r>
      <w:r w:rsidRPr="001522D4">
        <w:rPr>
          <w:rFonts w:ascii="Times New Roman" w:eastAsia="Times New Roman" w:hAnsi="Times New Roman" w:cs="Times New Roman"/>
          <w:sz w:val="24"/>
          <w:szCs w:val="24"/>
          <w:lang w:eastAsia="lt-LT"/>
        </w:rPr>
        <w:t xml:space="preserve"> </w:t>
      </w:r>
      <w:r w:rsidRPr="0079603D">
        <w:rPr>
          <w:rFonts w:ascii="Times New Roman" w:eastAsia="Times New Roman" w:hAnsi="Times New Roman" w:cs="Times New Roman"/>
          <w:sz w:val="24"/>
          <w:szCs w:val="24"/>
          <w:lang w:eastAsia="lt-LT"/>
        </w:rPr>
        <w:t>asfalto danga</w:t>
      </w:r>
      <w:r w:rsidRPr="001522D4">
        <w:rPr>
          <w:rFonts w:ascii="Times New Roman" w:eastAsia="Times New Roman" w:hAnsi="Times New Roman" w:cs="Times New Roman"/>
          <w:sz w:val="24"/>
          <w:szCs w:val="24"/>
          <w:lang w:eastAsia="lt-LT"/>
        </w:rPr>
        <w:t xml:space="preserve">, pakeistos pralaidos. </w:t>
      </w:r>
    </w:p>
    <w:p w14:paraId="7F3A3CEC" w14:textId="0277F593" w:rsidR="00202648" w:rsidRPr="001522D4" w:rsidRDefault="00202648" w:rsidP="00C01C3D">
      <w:pPr>
        <w:ind w:firstLine="567"/>
        <w:jc w:val="both"/>
        <w:rPr>
          <w:rStyle w:val="x193iq5w"/>
          <w:rFonts w:ascii="Times New Roman" w:hAnsi="Times New Roman" w:cs="Times New Roman"/>
          <w:sz w:val="24"/>
          <w:szCs w:val="24"/>
        </w:rPr>
      </w:pPr>
      <w:r w:rsidRPr="001522D4">
        <w:rPr>
          <w:rFonts w:ascii="Times New Roman" w:eastAsia="Times New Roman" w:hAnsi="Times New Roman" w:cs="Times New Roman"/>
          <w:sz w:val="24"/>
          <w:szCs w:val="24"/>
          <w:lang w:eastAsia="lt-LT"/>
        </w:rPr>
        <w:t xml:space="preserve">Griškabūdyje, </w:t>
      </w:r>
      <w:proofErr w:type="spellStart"/>
      <w:r w:rsidRPr="001522D4">
        <w:rPr>
          <w:rFonts w:ascii="Times New Roman" w:eastAsia="Times New Roman" w:hAnsi="Times New Roman" w:cs="Times New Roman"/>
          <w:sz w:val="24"/>
          <w:szCs w:val="24"/>
          <w:lang w:eastAsia="lt-LT"/>
        </w:rPr>
        <w:t>Rygiškių</w:t>
      </w:r>
      <w:proofErr w:type="spellEnd"/>
      <w:r w:rsidRPr="001522D4">
        <w:rPr>
          <w:rFonts w:ascii="Times New Roman" w:eastAsia="Times New Roman" w:hAnsi="Times New Roman" w:cs="Times New Roman"/>
          <w:sz w:val="24"/>
          <w:szCs w:val="24"/>
          <w:lang w:eastAsia="lt-LT"/>
        </w:rPr>
        <w:t xml:space="preserve"> g. </w:t>
      </w:r>
      <w:proofErr w:type="spellStart"/>
      <w:r w:rsidRPr="001522D4">
        <w:rPr>
          <w:rFonts w:ascii="Times New Roman" w:eastAsia="Times New Roman" w:hAnsi="Times New Roman" w:cs="Times New Roman"/>
          <w:sz w:val="24"/>
          <w:szCs w:val="24"/>
          <w:lang w:eastAsia="lt-LT"/>
        </w:rPr>
        <w:t>2A</w:t>
      </w:r>
      <w:proofErr w:type="spellEnd"/>
      <w:r w:rsidRPr="001522D4">
        <w:rPr>
          <w:rFonts w:ascii="Times New Roman" w:eastAsia="Times New Roman" w:hAnsi="Times New Roman" w:cs="Times New Roman"/>
          <w:sz w:val="24"/>
          <w:szCs w:val="24"/>
          <w:lang w:eastAsia="lt-LT"/>
        </w:rPr>
        <w:t xml:space="preserve"> atlikti </w:t>
      </w:r>
      <w:r w:rsidRPr="0079603D">
        <w:rPr>
          <w:rFonts w:ascii="Times New Roman" w:eastAsia="Times New Roman" w:hAnsi="Times New Roman" w:cs="Times New Roman"/>
          <w:sz w:val="24"/>
          <w:szCs w:val="24"/>
          <w:lang w:eastAsia="lt-LT"/>
        </w:rPr>
        <w:t>automobilių stovėjimo aikštelės didinimo darbai</w:t>
      </w:r>
      <w:r w:rsidRPr="001522D4">
        <w:rPr>
          <w:rFonts w:ascii="Times New Roman" w:eastAsia="Times New Roman" w:hAnsi="Times New Roman" w:cs="Times New Roman"/>
          <w:sz w:val="24"/>
          <w:szCs w:val="24"/>
          <w:lang w:eastAsia="lt-LT"/>
        </w:rPr>
        <w:t xml:space="preserve">, paklota asfalto danga, sutvarkytos lietaus nuotekos.   </w:t>
      </w:r>
    </w:p>
    <w:p w14:paraId="5151E41F" w14:textId="444238BA" w:rsidR="00202648" w:rsidRPr="001522D4" w:rsidRDefault="00202648" w:rsidP="001522D4">
      <w:pPr>
        <w:ind w:firstLine="567"/>
        <w:jc w:val="both"/>
        <w:rPr>
          <w:rStyle w:val="x193iq5w"/>
          <w:rFonts w:ascii="Times New Roman" w:hAnsi="Times New Roman" w:cs="Times New Roman"/>
          <w:sz w:val="24"/>
          <w:szCs w:val="24"/>
        </w:rPr>
      </w:pPr>
      <w:r w:rsidRPr="001522D4">
        <w:rPr>
          <w:rStyle w:val="x193iq5w"/>
          <w:rFonts w:ascii="Times New Roman" w:hAnsi="Times New Roman" w:cs="Times New Roman"/>
          <w:sz w:val="24"/>
          <w:szCs w:val="24"/>
        </w:rPr>
        <w:t>Lekėčiuose atnaujin</w:t>
      </w:r>
      <w:r w:rsidR="00A1703F">
        <w:rPr>
          <w:rStyle w:val="x193iq5w"/>
          <w:rFonts w:ascii="Times New Roman" w:hAnsi="Times New Roman" w:cs="Times New Roman"/>
          <w:sz w:val="24"/>
          <w:szCs w:val="24"/>
        </w:rPr>
        <w:t>ta</w:t>
      </w:r>
      <w:r w:rsidRPr="001522D4">
        <w:rPr>
          <w:rStyle w:val="x193iq5w"/>
          <w:rFonts w:ascii="Times New Roman" w:hAnsi="Times New Roman" w:cs="Times New Roman"/>
          <w:sz w:val="24"/>
          <w:szCs w:val="24"/>
        </w:rPr>
        <w:t xml:space="preserve"> lietaus vandens surinkimo sistema bei paklota nauja asfalto danga daugiabučių namų kiemuose Kauno g. 15, </w:t>
      </w:r>
      <w:proofErr w:type="spellStart"/>
      <w:r w:rsidRPr="001522D4">
        <w:rPr>
          <w:rStyle w:val="x193iq5w"/>
          <w:rFonts w:ascii="Times New Roman" w:hAnsi="Times New Roman" w:cs="Times New Roman"/>
          <w:sz w:val="24"/>
          <w:szCs w:val="24"/>
        </w:rPr>
        <w:t>15A</w:t>
      </w:r>
      <w:proofErr w:type="spellEnd"/>
      <w:r w:rsidRPr="001522D4">
        <w:rPr>
          <w:rStyle w:val="x193iq5w"/>
          <w:rFonts w:ascii="Times New Roman" w:hAnsi="Times New Roman" w:cs="Times New Roman"/>
          <w:sz w:val="24"/>
          <w:szCs w:val="24"/>
        </w:rPr>
        <w:t xml:space="preserve">, </w:t>
      </w:r>
      <w:proofErr w:type="spellStart"/>
      <w:r w:rsidRPr="001522D4">
        <w:rPr>
          <w:rStyle w:val="x193iq5w"/>
          <w:rFonts w:ascii="Times New Roman" w:hAnsi="Times New Roman" w:cs="Times New Roman"/>
          <w:sz w:val="24"/>
          <w:szCs w:val="24"/>
        </w:rPr>
        <w:t>15B</w:t>
      </w:r>
      <w:proofErr w:type="spellEnd"/>
      <w:r w:rsidRPr="001522D4">
        <w:rPr>
          <w:rStyle w:val="x193iq5w"/>
          <w:rFonts w:ascii="Times New Roman" w:hAnsi="Times New Roman" w:cs="Times New Roman"/>
          <w:sz w:val="24"/>
          <w:szCs w:val="24"/>
        </w:rPr>
        <w:t xml:space="preserve">. Atnaujinta automobilių stovėjimo aikštelė, pėsčiųjų takai.  </w:t>
      </w:r>
    </w:p>
    <w:p w14:paraId="75390EDB" w14:textId="29692C0A" w:rsidR="00202648" w:rsidRPr="001522D4" w:rsidRDefault="00202648" w:rsidP="00C01C3D">
      <w:pPr>
        <w:ind w:firstLine="567"/>
        <w:jc w:val="both"/>
        <w:rPr>
          <w:rFonts w:ascii="Times New Roman" w:eastAsia="Times New Roman" w:hAnsi="Times New Roman" w:cs="Times New Roman"/>
          <w:sz w:val="24"/>
          <w:szCs w:val="24"/>
          <w:lang w:eastAsia="lt-LT"/>
        </w:rPr>
      </w:pPr>
      <w:proofErr w:type="spellStart"/>
      <w:r w:rsidRPr="0079603D">
        <w:rPr>
          <w:rFonts w:ascii="Times New Roman" w:eastAsia="Times New Roman" w:hAnsi="Times New Roman" w:cs="Times New Roman"/>
          <w:sz w:val="24"/>
          <w:szCs w:val="24"/>
          <w:lang w:eastAsia="lt-LT"/>
        </w:rPr>
        <w:t>Paluobiuose</w:t>
      </w:r>
      <w:proofErr w:type="spellEnd"/>
      <w:r w:rsidRPr="0079603D">
        <w:rPr>
          <w:rFonts w:ascii="Times New Roman" w:eastAsia="Times New Roman" w:hAnsi="Times New Roman" w:cs="Times New Roman"/>
          <w:sz w:val="24"/>
          <w:szCs w:val="24"/>
          <w:lang w:eastAsia="lt-LT"/>
        </w:rPr>
        <w:t xml:space="preserve"> </w:t>
      </w:r>
      <w:r w:rsidRPr="001522D4">
        <w:rPr>
          <w:rFonts w:ascii="Times New Roman" w:eastAsia="Times New Roman" w:hAnsi="Times New Roman" w:cs="Times New Roman"/>
          <w:sz w:val="24"/>
          <w:szCs w:val="24"/>
          <w:lang w:eastAsia="lt-LT"/>
        </w:rPr>
        <w:t>atlikti</w:t>
      </w:r>
      <w:r w:rsidRPr="0079603D">
        <w:rPr>
          <w:rFonts w:ascii="Times New Roman" w:eastAsia="Times New Roman" w:hAnsi="Times New Roman" w:cs="Times New Roman"/>
          <w:sz w:val="24"/>
          <w:szCs w:val="24"/>
          <w:lang w:eastAsia="lt-LT"/>
        </w:rPr>
        <w:t xml:space="preserve"> Lauko ir Beržų gatvių asfalto dangos atnaujinimo darbai. </w:t>
      </w:r>
      <w:r w:rsidRPr="001522D4">
        <w:rPr>
          <w:rFonts w:ascii="Times New Roman" w:eastAsia="Times New Roman" w:hAnsi="Times New Roman" w:cs="Times New Roman"/>
          <w:sz w:val="24"/>
          <w:szCs w:val="24"/>
          <w:lang w:eastAsia="lt-LT"/>
        </w:rPr>
        <w:t>Pakeistos</w:t>
      </w:r>
      <w:r w:rsidRPr="0079603D">
        <w:rPr>
          <w:rFonts w:ascii="Times New Roman" w:eastAsia="Times New Roman" w:hAnsi="Times New Roman" w:cs="Times New Roman"/>
          <w:sz w:val="24"/>
          <w:szCs w:val="24"/>
          <w:lang w:eastAsia="lt-LT"/>
        </w:rPr>
        <w:t xml:space="preserve"> sulūžusios vandens pralaidos, taip užtikrinant tinkamą paviršinių nuotekų nutekėjimą ir apsaugą nuo galimų potvynių.</w:t>
      </w:r>
    </w:p>
    <w:p w14:paraId="7FDA8474" w14:textId="624872EB" w:rsidR="00202648" w:rsidRPr="001522D4" w:rsidRDefault="00202648" w:rsidP="00C01C3D">
      <w:pPr>
        <w:ind w:firstLine="567"/>
        <w:jc w:val="both"/>
        <w:rPr>
          <w:rFonts w:ascii="Times New Roman" w:eastAsia="Times New Roman" w:hAnsi="Times New Roman" w:cs="Times New Roman"/>
          <w:sz w:val="24"/>
          <w:szCs w:val="24"/>
          <w:lang w:eastAsia="lt-LT"/>
        </w:rPr>
      </w:pPr>
      <w:r w:rsidRPr="001522D4">
        <w:rPr>
          <w:rFonts w:ascii="Times New Roman" w:eastAsia="Times New Roman" w:hAnsi="Times New Roman" w:cs="Times New Roman"/>
          <w:sz w:val="24"/>
          <w:szCs w:val="24"/>
          <w:lang w:eastAsia="lt-LT"/>
        </w:rPr>
        <w:t xml:space="preserve">Išdaguose atnaujinta Tuopų gatvės kelio danga, sutvarkyti paviršiniai ir požeminiai vandenys, atnaujinti pėsčių takai. </w:t>
      </w:r>
    </w:p>
    <w:p w14:paraId="147976BC" w14:textId="07355DA9" w:rsidR="002408E5" w:rsidRDefault="002408E5" w:rsidP="00C01C3D">
      <w:pPr>
        <w:ind w:firstLine="567"/>
        <w:jc w:val="both"/>
        <w:rPr>
          <w:rFonts w:ascii="Times New Roman" w:eastAsia="Times New Roman" w:hAnsi="Times New Roman" w:cs="Times New Roman"/>
          <w:sz w:val="24"/>
          <w:szCs w:val="24"/>
          <w:lang w:eastAsia="lt-LT"/>
        </w:rPr>
      </w:pPr>
      <w:proofErr w:type="spellStart"/>
      <w:r w:rsidRPr="001522D4">
        <w:rPr>
          <w:rFonts w:ascii="Times New Roman" w:eastAsia="Times New Roman" w:hAnsi="Times New Roman" w:cs="Times New Roman"/>
          <w:sz w:val="24"/>
          <w:szCs w:val="24"/>
          <w:lang w:eastAsia="lt-LT"/>
        </w:rPr>
        <w:lastRenderedPageBreak/>
        <w:t>Kriūkų</w:t>
      </w:r>
      <w:proofErr w:type="spellEnd"/>
      <w:r w:rsidRPr="001522D4">
        <w:rPr>
          <w:rFonts w:ascii="Times New Roman" w:eastAsia="Times New Roman" w:hAnsi="Times New Roman" w:cs="Times New Roman"/>
          <w:sz w:val="24"/>
          <w:szCs w:val="24"/>
          <w:lang w:eastAsia="lt-LT"/>
        </w:rPr>
        <w:t xml:space="preserve"> seniūnijoje atlikti </w:t>
      </w:r>
      <w:r w:rsidRPr="00D5224C">
        <w:rPr>
          <w:rFonts w:ascii="Times New Roman" w:eastAsia="Times New Roman" w:hAnsi="Times New Roman" w:cs="Times New Roman"/>
          <w:sz w:val="24"/>
          <w:szCs w:val="24"/>
          <w:lang w:eastAsia="lt-LT"/>
        </w:rPr>
        <w:t>Kalno g.</w:t>
      </w:r>
      <w:r w:rsidR="00B81C3A">
        <w:rPr>
          <w:rFonts w:ascii="Times New Roman" w:eastAsia="Times New Roman" w:hAnsi="Times New Roman" w:cs="Times New Roman"/>
          <w:sz w:val="24"/>
          <w:szCs w:val="24"/>
          <w:lang w:eastAsia="lt-LT"/>
        </w:rPr>
        <w:t xml:space="preserve"> ir Jazminų g. </w:t>
      </w:r>
      <w:r w:rsidRPr="00D5224C">
        <w:rPr>
          <w:rFonts w:ascii="Times New Roman" w:eastAsia="Times New Roman" w:hAnsi="Times New Roman" w:cs="Times New Roman"/>
          <w:sz w:val="24"/>
          <w:szCs w:val="24"/>
          <w:lang w:eastAsia="lt-LT"/>
        </w:rPr>
        <w:t xml:space="preserve">vedančios link Žemosios Panemunės dvaro, asfaltavimo darbai. </w:t>
      </w:r>
      <w:r w:rsidRPr="001522D4">
        <w:rPr>
          <w:rFonts w:ascii="Times New Roman" w:eastAsia="Times New Roman" w:hAnsi="Times New Roman" w:cs="Times New Roman"/>
          <w:sz w:val="24"/>
          <w:szCs w:val="24"/>
          <w:lang w:eastAsia="lt-LT"/>
        </w:rPr>
        <w:t>Į</w:t>
      </w:r>
      <w:r w:rsidRPr="00D5224C">
        <w:rPr>
          <w:rFonts w:ascii="Times New Roman" w:eastAsia="Times New Roman" w:hAnsi="Times New Roman" w:cs="Times New Roman"/>
          <w:sz w:val="24"/>
          <w:szCs w:val="24"/>
          <w:lang w:eastAsia="lt-LT"/>
        </w:rPr>
        <w:t>reng</w:t>
      </w:r>
      <w:r w:rsidRPr="001522D4">
        <w:rPr>
          <w:rFonts w:ascii="Times New Roman" w:eastAsia="Times New Roman" w:hAnsi="Times New Roman" w:cs="Times New Roman"/>
          <w:sz w:val="24"/>
          <w:szCs w:val="24"/>
          <w:lang w:eastAsia="lt-LT"/>
        </w:rPr>
        <w:t>ti</w:t>
      </w:r>
      <w:r w:rsidRPr="00D5224C">
        <w:rPr>
          <w:rFonts w:ascii="Times New Roman" w:eastAsia="Times New Roman" w:hAnsi="Times New Roman" w:cs="Times New Roman"/>
          <w:sz w:val="24"/>
          <w:szCs w:val="24"/>
          <w:lang w:eastAsia="lt-LT"/>
        </w:rPr>
        <w:t xml:space="preserve"> gatvės pagrind</w:t>
      </w:r>
      <w:r w:rsidRPr="001522D4">
        <w:rPr>
          <w:rFonts w:ascii="Times New Roman" w:eastAsia="Times New Roman" w:hAnsi="Times New Roman" w:cs="Times New Roman"/>
          <w:sz w:val="24"/>
          <w:szCs w:val="24"/>
          <w:lang w:eastAsia="lt-LT"/>
        </w:rPr>
        <w:t>ai</w:t>
      </w:r>
      <w:r w:rsidRPr="00D5224C">
        <w:rPr>
          <w:rFonts w:ascii="Times New Roman" w:eastAsia="Times New Roman" w:hAnsi="Times New Roman" w:cs="Times New Roman"/>
          <w:sz w:val="24"/>
          <w:szCs w:val="24"/>
          <w:lang w:eastAsia="lt-LT"/>
        </w:rPr>
        <w:t>, suformuo</w:t>
      </w:r>
      <w:r w:rsidRPr="001522D4">
        <w:rPr>
          <w:rFonts w:ascii="Times New Roman" w:eastAsia="Times New Roman" w:hAnsi="Times New Roman" w:cs="Times New Roman"/>
          <w:sz w:val="24"/>
          <w:szCs w:val="24"/>
          <w:lang w:eastAsia="lt-LT"/>
        </w:rPr>
        <w:t>ti</w:t>
      </w:r>
      <w:r w:rsidRPr="00D5224C">
        <w:rPr>
          <w:rFonts w:ascii="Times New Roman" w:eastAsia="Times New Roman" w:hAnsi="Times New Roman" w:cs="Times New Roman"/>
          <w:sz w:val="24"/>
          <w:szCs w:val="24"/>
          <w:lang w:eastAsia="lt-LT"/>
        </w:rPr>
        <w:t xml:space="preserve"> griovi</w:t>
      </w:r>
      <w:r w:rsidRPr="001522D4">
        <w:rPr>
          <w:rFonts w:ascii="Times New Roman" w:eastAsia="Times New Roman" w:hAnsi="Times New Roman" w:cs="Times New Roman"/>
          <w:sz w:val="24"/>
          <w:szCs w:val="24"/>
          <w:lang w:eastAsia="lt-LT"/>
        </w:rPr>
        <w:t>ai</w:t>
      </w:r>
      <w:r w:rsidRPr="00D5224C">
        <w:rPr>
          <w:rFonts w:ascii="Times New Roman" w:eastAsia="Times New Roman" w:hAnsi="Times New Roman" w:cs="Times New Roman"/>
          <w:sz w:val="24"/>
          <w:szCs w:val="24"/>
          <w:lang w:eastAsia="lt-LT"/>
        </w:rPr>
        <w:t xml:space="preserve"> paviršinio vandens nutekėjimui ir paklo</w:t>
      </w:r>
      <w:r w:rsidRPr="001522D4">
        <w:rPr>
          <w:rFonts w:ascii="Times New Roman" w:eastAsia="Times New Roman" w:hAnsi="Times New Roman" w:cs="Times New Roman"/>
          <w:sz w:val="24"/>
          <w:szCs w:val="24"/>
          <w:lang w:eastAsia="lt-LT"/>
        </w:rPr>
        <w:t>ta</w:t>
      </w:r>
      <w:r w:rsidRPr="00D5224C">
        <w:rPr>
          <w:rFonts w:ascii="Times New Roman" w:eastAsia="Times New Roman" w:hAnsi="Times New Roman" w:cs="Times New Roman"/>
          <w:sz w:val="24"/>
          <w:szCs w:val="24"/>
          <w:lang w:eastAsia="lt-LT"/>
        </w:rPr>
        <w:t xml:space="preserve"> nauj</w:t>
      </w:r>
      <w:r w:rsidRPr="001522D4">
        <w:rPr>
          <w:rFonts w:ascii="Times New Roman" w:eastAsia="Times New Roman" w:hAnsi="Times New Roman" w:cs="Times New Roman"/>
          <w:sz w:val="24"/>
          <w:szCs w:val="24"/>
          <w:lang w:eastAsia="lt-LT"/>
        </w:rPr>
        <w:t>a</w:t>
      </w:r>
      <w:r w:rsidRPr="00D5224C">
        <w:rPr>
          <w:rFonts w:ascii="Times New Roman" w:eastAsia="Times New Roman" w:hAnsi="Times New Roman" w:cs="Times New Roman"/>
          <w:sz w:val="24"/>
          <w:szCs w:val="24"/>
          <w:lang w:eastAsia="lt-LT"/>
        </w:rPr>
        <w:t xml:space="preserve"> asfalto dang</w:t>
      </w:r>
      <w:r w:rsidRPr="001522D4">
        <w:rPr>
          <w:rFonts w:ascii="Times New Roman" w:eastAsia="Times New Roman" w:hAnsi="Times New Roman" w:cs="Times New Roman"/>
          <w:sz w:val="24"/>
          <w:szCs w:val="24"/>
          <w:lang w:eastAsia="lt-LT"/>
        </w:rPr>
        <w:t>a. A</w:t>
      </w:r>
      <w:r w:rsidRPr="0079603D">
        <w:rPr>
          <w:rFonts w:ascii="Times New Roman" w:eastAsia="Times New Roman" w:hAnsi="Times New Roman" w:cs="Times New Roman"/>
          <w:sz w:val="24"/>
          <w:szCs w:val="24"/>
          <w:lang w:eastAsia="lt-LT"/>
        </w:rPr>
        <w:t>tnaujin</w:t>
      </w:r>
      <w:r w:rsidRPr="001522D4">
        <w:rPr>
          <w:rFonts w:ascii="Times New Roman" w:eastAsia="Times New Roman" w:hAnsi="Times New Roman" w:cs="Times New Roman"/>
          <w:sz w:val="24"/>
          <w:szCs w:val="24"/>
          <w:lang w:eastAsia="lt-LT"/>
        </w:rPr>
        <w:t>tas</w:t>
      </w:r>
      <w:r w:rsidRPr="0079603D">
        <w:rPr>
          <w:rFonts w:ascii="Times New Roman" w:eastAsia="Times New Roman" w:hAnsi="Times New Roman" w:cs="Times New Roman"/>
          <w:sz w:val="24"/>
          <w:szCs w:val="24"/>
          <w:lang w:eastAsia="lt-LT"/>
        </w:rPr>
        <w:t xml:space="preserve"> kelio pagrindas ir </w:t>
      </w:r>
      <w:r w:rsidRPr="001522D4">
        <w:rPr>
          <w:rFonts w:ascii="Times New Roman" w:eastAsia="Times New Roman" w:hAnsi="Times New Roman" w:cs="Times New Roman"/>
          <w:sz w:val="24"/>
          <w:szCs w:val="24"/>
          <w:lang w:eastAsia="lt-LT"/>
        </w:rPr>
        <w:t>pa</w:t>
      </w:r>
      <w:r w:rsidRPr="0079603D">
        <w:rPr>
          <w:rFonts w:ascii="Times New Roman" w:eastAsia="Times New Roman" w:hAnsi="Times New Roman" w:cs="Times New Roman"/>
          <w:sz w:val="24"/>
          <w:szCs w:val="24"/>
          <w:lang w:eastAsia="lt-LT"/>
        </w:rPr>
        <w:t>klo</w:t>
      </w:r>
      <w:r w:rsidRPr="001522D4">
        <w:rPr>
          <w:rFonts w:ascii="Times New Roman" w:eastAsia="Times New Roman" w:hAnsi="Times New Roman" w:cs="Times New Roman"/>
          <w:sz w:val="24"/>
          <w:szCs w:val="24"/>
          <w:lang w:eastAsia="lt-LT"/>
        </w:rPr>
        <w:t>t</w:t>
      </w:r>
      <w:r w:rsidRPr="0079603D">
        <w:rPr>
          <w:rFonts w:ascii="Times New Roman" w:eastAsia="Times New Roman" w:hAnsi="Times New Roman" w:cs="Times New Roman"/>
          <w:sz w:val="24"/>
          <w:szCs w:val="24"/>
          <w:lang w:eastAsia="lt-LT"/>
        </w:rPr>
        <w:t>a asfalto danga</w:t>
      </w:r>
      <w:r w:rsidRPr="001522D4">
        <w:rPr>
          <w:rFonts w:ascii="Times New Roman" w:eastAsia="Times New Roman" w:hAnsi="Times New Roman" w:cs="Times New Roman"/>
          <w:sz w:val="24"/>
          <w:szCs w:val="24"/>
          <w:lang w:eastAsia="lt-LT"/>
        </w:rPr>
        <w:t xml:space="preserve"> Jazminų gatvėje. </w:t>
      </w:r>
    </w:p>
    <w:p w14:paraId="2556C59B" w14:textId="28977639" w:rsidR="00B81C3A" w:rsidRPr="001522D4" w:rsidRDefault="00B81C3A" w:rsidP="00C01C3D">
      <w:pPr>
        <w:ind w:firstLine="567"/>
        <w:jc w:val="both"/>
        <w:rPr>
          <w:rFonts w:ascii="Times New Roman" w:eastAsia="Times New Roman" w:hAnsi="Times New Roman" w:cs="Times New Roman"/>
          <w:sz w:val="24"/>
          <w:szCs w:val="24"/>
          <w:lang w:eastAsia="lt-LT"/>
        </w:rPr>
      </w:pPr>
      <w:proofErr w:type="spellStart"/>
      <w:r>
        <w:rPr>
          <w:rFonts w:ascii="Times New Roman" w:eastAsia="Times New Roman" w:hAnsi="Times New Roman" w:cs="Times New Roman"/>
          <w:sz w:val="24"/>
          <w:szCs w:val="24"/>
          <w:lang w:eastAsia="lt-LT"/>
        </w:rPr>
        <w:t>Kriūkų</w:t>
      </w:r>
      <w:proofErr w:type="spellEnd"/>
      <w:r>
        <w:rPr>
          <w:rFonts w:ascii="Times New Roman" w:eastAsia="Times New Roman" w:hAnsi="Times New Roman" w:cs="Times New Roman"/>
          <w:sz w:val="24"/>
          <w:szCs w:val="24"/>
          <w:lang w:eastAsia="lt-LT"/>
        </w:rPr>
        <w:t xml:space="preserve"> seniūnijoje, Jakubonių k., sutvarkyti kelio įtrūkimai naudojant bituminę emulsiją ir skaldelę. </w:t>
      </w:r>
    </w:p>
    <w:p w14:paraId="57593B68" w14:textId="77777777" w:rsidR="002408E5" w:rsidRPr="001522D4" w:rsidRDefault="002408E5" w:rsidP="00C01C3D">
      <w:pPr>
        <w:ind w:firstLine="567"/>
        <w:jc w:val="both"/>
        <w:rPr>
          <w:rStyle w:val="x193iq5w"/>
          <w:rFonts w:ascii="Times New Roman" w:hAnsi="Times New Roman" w:cs="Times New Roman"/>
          <w:sz w:val="24"/>
          <w:szCs w:val="24"/>
        </w:rPr>
      </w:pPr>
      <w:proofErr w:type="spellStart"/>
      <w:r w:rsidRPr="001522D4">
        <w:rPr>
          <w:rStyle w:val="x193iq5w"/>
          <w:rFonts w:ascii="Times New Roman" w:hAnsi="Times New Roman" w:cs="Times New Roman"/>
          <w:sz w:val="24"/>
          <w:szCs w:val="24"/>
        </w:rPr>
        <w:t>Panovių</w:t>
      </w:r>
      <w:proofErr w:type="spellEnd"/>
      <w:r w:rsidRPr="001522D4">
        <w:rPr>
          <w:rStyle w:val="x193iq5w"/>
          <w:rFonts w:ascii="Times New Roman" w:hAnsi="Times New Roman" w:cs="Times New Roman"/>
          <w:sz w:val="24"/>
          <w:szCs w:val="24"/>
        </w:rPr>
        <w:t xml:space="preserve"> kaime atnaujinta Novos gatvė. Sutvarkyti lietaus vandens surinkimo tinklai, pakloti nauji kelkraščio </w:t>
      </w:r>
      <w:proofErr w:type="spellStart"/>
      <w:r w:rsidRPr="001522D4">
        <w:rPr>
          <w:rStyle w:val="x193iq5w"/>
          <w:rFonts w:ascii="Times New Roman" w:hAnsi="Times New Roman" w:cs="Times New Roman"/>
          <w:sz w:val="24"/>
          <w:szCs w:val="24"/>
        </w:rPr>
        <w:t>borteliai</w:t>
      </w:r>
      <w:proofErr w:type="spellEnd"/>
      <w:r w:rsidRPr="001522D4">
        <w:rPr>
          <w:rStyle w:val="x193iq5w"/>
          <w:rFonts w:ascii="Times New Roman" w:hAnsi="Times New Roman" w:cs="Times New Roman"/>
          <w:sz w:val="24"/>
          <w:szCs w:val="24"/>
        </w:rPr>
        <w:t>, atlikti asfaltavimo darbai.</w:t>
      </w:r>
    </w:p>
    <w:p w14:paraId="08D7AF7E" w14:textId="6644AD0B" w:rsidR="00374970" w:rsidRPr="001522D4" w:rsidRDefault="00374970" w:rsidP="00C01C3D">
      <w:pPr>
        <w:ind w:firstLine="567"/>
        <w:jc w:val="both"/>
        <w:rPr>
          <w:rFonts w:ascii="Times New Roman" w:eastAsia="Times New Roman" w:hAnsi="Times New Roman" w:cs="Times New Roman"/>
          <w:sz w:val="24"/>
          <w:szCs w:val="24"/>
          <w:lang w:eastAsia="lt-LT"/>
        </w:rPr>
      </w:pPr>
      <w:r w:rsidRPr="001522D4">
        <w:rPr>
          <w:rStyle w:val="x193iq5w"/>
          <w:rFonts w:ascii="Times New Roman" w:hAnsi="Times New Roman" w:cs="Times New Roman"/>
          <w:sz w:val="24"/>
          <w:szCs w:val="24"/>
        </w:rPr>
        <w:t>Serbentų g. (</w:t>
      </w:r>
      <w:proofErr w:type="spellStart"/>
      <w:r w:rsidRPr="001522D4">
        <w:rPr>
          <w:rStyle w:val="x193iq5w"/>
          <w:rFonts w:ascii="Times New Roman" w:hAnsi="Times New Roman" w:cs="Times New Roman"/>
          <w:sz w:val="24"/>
          <w:szCs w:val="24"/>
        </w:rPr>
        <w:t>Janukiškių</w:t>
      </w:r>
      <w:proofErr w:type="spellEnd"/>
      <w:r w:rsidRPr="001522D4">
        <w:rPr>
          <w:rStyle w:val="x193iq5w"/>
          <w:rFonts w:ascii="Times New Roman" w:hAnsi="Times New Roman" w:cs="Times New Roman"/>
          <w:sz w:val="24"/>
          <w:szCs w:val="24"/>
        </w:rPr>
        <w:t xml:space="preserve"> k.)</w:t>
      </w:r>
      <w:r w:rsidR="002408E5" w:rsidRPr="001522D4">
        <w:rPr>
          <w:rStyle w:val="x193iq5w"/>
          <w:rFonts w:ascii="Times New Roman" w:hAnsi="Times New Roman" w:cs="Times New Roman"/>
          <w:sz w:val="24"/>
          <w:szCs w:val="24"/>
        </w:rPr>
        <w:t xml:space="preserve"> paklota asfalto danga, įrengtos pralaidos,</w:t>
      </w:r>
      <w:r w:rsidRPr="001522D4">
        <w:rPr>
          <w:rStyle w:val="x193iq5w"/>
          <w:rFonts w:ascii="Times New Roman" w:hAnsi="Times New Roman" w:cs="Times New Roman"/>
          <w:sz w:val="24"/>
          <w:szCs w:val="24"/>
        </w:rPr>
        <w:t xml:space="preserve"> Salos g. (</w:t>
      </w:r>
      <w:proofErr w:type="spellStart"/>
      <w:r w:rsidRPr="001522D4">
        <w:rPr>
          <w:rStyle w:val="x193iq5w"/>
          <w:rFonts w:ascii="Times New Roman" w:hAnsi="Times New Roman" w:cs="Times New Roman"/>
          <w:sz w:val="24"/>
          <w:szCs w:val="24"/>
        </w:rPr>
        <w:t>Bunikių</w:t>
      </w:r>
      <w:proofErr w:type="spellEnd"/>
      <w:r w:rsidRPr="001522D4">
        <w:rPr>
          <w:rStyle w:val="x193iq5w"/>
          <w:rFonts w:ascii="Times New Roman" w:hAnsi="Times New Roman" w:cs="Times New Roman"/>
          <w:sz w:val="24"/>
          <w:szCs w:val="24"/>
        </w:rPr>
        <w:t xml:space="preserve"> k.) </w:t>
      </w:r>
      <w:r w:rsidR="002408E5" w:rsidRPr="001522D4">
        <w:rPr>
          <w:rStyle w:val="x193iq5w"/>
          <w:rFonts w:ascii="Times New Roman" w:hAnsi="Times New Roman" w:cs="Times New Roman"/>
          <w:sz w:val="24"/>
          <w:szCs w:val="24"/>
        </w:rPr>
        <w:t>paklota asfalto danga, įrengta drenažo sistema, įrengtos pralaidos, suformuoti grioviai,</w:t>
      </w:r>
      <w:r w:rsidRPr="001522D4">
        <w:rPr>
          <w:rStyle w:val="x193iq5w"/>
          <w:rFonts w:ascii="Times New Roman" w:hAnsi="Times New Roman" w:cs="Times New Roman"/>
          <w:sz w:val="24"/>
          <w:szCs w:val="24"/>
        </w:rPr>
        <w:t xml:space="preserve"> Šešupės g. (</w:t>
      </w:r>
      <w:proofErr w:type="spellStart"/>
      <w:r w:rsidRPr="001522D4">
        <w:rPr>
          <w:rStyle w:val="x193iq5w"/>
          <w:rFonts w:ascii="Times New Roman" w:hAnsi="Times New Roman" w:cs="Times New Roman"/>
          <w:sz w:val="24"/>
          <w:szCs w:val="24"/>
        </w:rPr>
        <w:t>Slavikų</w:t>
      </w:r>
      <w:proofErr w:type="spellEnd"/>
      <w:r w:rsidRPr="001522D4">
        <w:rPr>
          <w:rStyle w:val="x193iq5w"/>
          <w:rFonts w:ascii="Times New Roman" w:hAnsi="Times New Roman" w:cs="Times New Roman"/>
          <w:sz w:val="24"/>
          <w:szCs w:val="24"/>
        </w:rPr>
        <w:t xml:space="preserve"> seniūnija)</w:t>
      </w:r>
      <w:r w:rsidR="002408E5" w:rsidRPr="001522D4">
        <w:rPr>
          <w:rStyle w:val="x193iq5w"/>
          <w:rFonts w:ascii="Times New Roman" w:hAnsi="Times New Roman" w:cs="Times New Roman"/>
          <w:sz w:val="24"/>
          <w:szCs w:val="24"/>
        </w:rPr>
        <w:t xml:space="preserve"> paklota asfalto danga, įrengtos pralaidos, įrengtas apšvietimas</w:t>
      </w:r>
      <w:r w:rsidR="00B81C3A">
        <w:rPr>
          <w:rStyle w:val="x193iq5w"/>
          <w:rFonts w:ascii="Times New Roman" w:hAnsi="Times New Roman" w:cs="Times New Roman"/>
          <w:sz w:val="24"/>
          <w:szCs w:val="24"/>
        </w:rPr>
        <w:t xml:space="preserve">, atkarpoje </w:t>
      </w:r>
      <w:proofErr w:type="spellStart"/>
      <w:r w:rsidR="00B81C3A">
        <w:rPr>
          <w:rStyle w:val="x193iq5w"/>
          <w:rFonts w:ascii="Times New Roman" w:hAnsi="Times New Roman" w:cs="Times New Roman"/>
          <w:sz w:val="24"/>
          <w:szCs w:val="24"/>
        </w:rPr>
        <w:t>Voniškiai</w:t>
      </w:r>
      <w:proofErr w:type="spellEnd"/>
      <w:r w:rsidR="007A6AAD">
        <w:rPr>
          <w:rStyle w:val="x193iq5w"/>
          <w:rFonts w:ascii="Times New Roman" w:hAnsi="Times New Roman" w:cs="Times New Roman"/>
          <w:sz w:val="24"/>
          <w:szCs w:val="24"/>
        </w:rPr>
        <w:t>–</w:t>
      </w:r>
      <w:proofErr w:type="spellStart"/>
      <w:r w:rsidR="00B81C3A">
        <w:rPr>
          <w:rStyle w:val="x193iq5w"/>
          <w:rFonts w:ascii="Times New Roman" w:hAnsi="Times New Roman" w:cs="Times New Roman"/>
          <w:sz w:val="24"/>
          <w:szCs w:val="24"/>
        </w:rPr>
        <w:t>Obeliškiai</w:t>
      </w:r>
      <w:proofErr w:type="spellEnd"/>
      <w:r w:rsidR="00B81C3A">
        <w:rPr>
          <w:rStyle w:val="x193iq5w"/>
          <w:rFonts w:ascii="Times New Roman" w:hAnsi="Times New Roman" w:cs="Times New Roman"/>
          <w:sz w:val="24"/>
          <w:szCs w:val="24"/>
        </w:rPr>
        <w:t xml:space="preserve"> atlikti paprastojo remonto darbai, paklota asfalto danga. </w:t>
      </w:r>
    </w:p>
    <w:p w14:paraId="1AD57A80" w14:textId="77777777" w:rsidR="002408E5" w:rsidRPr="003D4CB0" w:rsidRDefault="002408E5" w:rsidP="00C01C3D">
      <w:pPr>
        <w:ind w:firstLine="567"/>
        <w:jc w:val="both"/>
        <w:rPr>
          <w:rFonts w:ascii="Times New Roman" w:eastAsia="Times New Roman" w:hAnsi="Times New Roman" w:cs="Times New Roman"/>
          <w:sz w:val="24"/>
          <w:szCs w:val="24"/>
          <w:lang w:eastAsia="lt-LT"/>
        </w:rPr>
      </w:pPr>
      <w:r w:rsidRPr="003D4CB0">
        <w:rPr>
          <w:rFonts w:ascii="Times New Roman" w:eastAsia="Times New Roman" w:hAnsi="Times New Roman" w:cs="Times New Roman"/>
          <w:sz w:val="24"/>
          <w:szCs w:val="24"/>
          <w:lang w:eastAsia="lt-LT"/>
        </w:rPr>
        <w:t xml:space="preserve">Šešupės gatvėje, </w:t>
      </w:r>
      <w:proofErr w:type="spellStart"/>
      <w:r w:rsidRPr="003D4CB0">
        <w:rPr>
          <w:rFonts w:ascii="Times New Roman" w:eastAsia="Times New Roman" w:hAnsi="Times New Roman" w:cs="Times New Roman"/>
          <w:sz w:val="24"/>
          <w:szCs w:val="24"/>
          <w:lang w:eastAsia="lt-LT"/>
        </w:rPr>
        <w:t>Slavikuose</w:t>
      </w:r>
      <w:proofErr w:type="spellEnd"/>
      <w:r w:rsidRPr="003D4CB0">
        <w:rPr>
          <w:rFonts w:ascii="Times New Roman" w:eastAsia="Times New Roman" w:hAnsi="Times New Roman" w:cs="Times New Roman"/>
          <w:sz w:val="24"/>
          <w:szCs w:val="24"/>
          <w:lang w:eastAsia="lt-LT"/>
        </w:rPr>
        <w:t>, įrengtas gatvės apšvietimas, suformuoti grioviai ir nuovažos,  atlikti asfaltavimo darbai.</w:t>
      </w:r>
    </w:p>
    <w:p w14:paraId="3869EF08" w14:textId="77777777" w:rsidR="002408E5" w:rsidRPr="001522D4" w:rsidRDefault="00EF22E5" w:rsidP="00C01C3D">
      <w:pPr>
        <w:ind w:firstLine="567"/>
        <w:jc w:val="both"/>
        <w:rPr>
          <w:rFonts w:ascii="Times New Roman" w:eastAsia="Times New Roman" w:hAnsi="Times New Roman" w:cs="Times New Roman"/>
          <w:sz w:val="24"/>
          <w:szCs w:val="24"/>
          <w:lang w:eastAsia="lt-LT"/>
        </w:rPr>
      </w:pPr>
      <w:r w:rsidRPr="001522D4">
        <w:rPr>
          <w:rStyle w:val="x193iq5w"/>
          <w:rFonts w:ascii="Times New Roman" w:hAnsi="Times New Roman" w:cs="Times New Roman"/>
          <w:sz w:val="24"/>
          <w:szCs w:val="24"/>
        </w:rPr>
        <w:t>Sintautuose įrengtas naujas, patogus ir saugus laukimo paviljonas keleiviams</w:t>
      </w:r>
      <w:r w:rsidR="00DC496E" w:rsidRPr="001522D4">
        <w:rPr>
          <w:rStyle w:val="x193iq5w"/>
          <w:rFonts w:ascii="Times New Roman" w:hAnsi="Times New Roman" w:cs="Times New Roman"/>
          <w:sz w:val="24"/>
          <w:szCs w:val="24"/>
        </w:rPr>
        <w:t xml:space="preserve">, </w:t>
      </w:r>
      <w:proofErr w:type="spellStart"/>
      <w:r w:rsidR="001B4A4D" w:rsidRPr="001522D4">
        <w:rPr>
          <w:rFonts w:ascii="Times New Roman" w:eastAsia="Times New Roman" w:hAnsi="Times New Roman" w:cs="Times New Roman"/>
          <w:sz w:val="24"/>
          <w:szCs w:val="24"/>
          <w:lang w:eastAsia="lt-LT"/>
        </w:rPr>
        <w:t>Baltrušiuose</w:t>
      </w:r>
      <w:proofErr w:type="spellEnd"/>
      <w:r w:rsidR="001B4A4D" w:rsidRPr="001522D4">
        <w:rPr>
          <w:rFonts w:ascii="Times New Roman" w:eastAsia="Times New Roman" w:hAnsi="Times New Roman" w:cs="Times New Roman"/>
          <w:sz w:val="24"/>
          <w:szCs w:val="24"/>
          <w:lang w:eastAsia="lt-LT"/>
        </w:rPr>
        <w:t xml:space="preserve"> atnaujinta Lauko gatvė</w:t>
      </w:r>
      <w:r w:rsidR="002408E5" w:rsidRPr="001522D4">
        <w:rPr>
          <w:rFonts w:ascii="Times New Roman" w:eastAsia="Times New Roman" w:hAnsi="Times New Roman" w:cs="Times New Roman"/>
          <w:sz w:val="24"/>
          <w:szCs w:val="24"/>
          <w:lang w:eastAsia="lt-LT"/>
        </w:rPr>
        <w:t xml:space="preserve">, paklota asfalto danga, sutvarkytos lietaus nuotekos, suformuoti grioviai. </w:t>
      </w:r>
    </w:p>
    <w:p w14:paraId="7E5126FE" w14:textId="42B8583B" w:rsidR="00374970" w:rsidRPr="003D4CB0" w:rsidRDefault="00374970" w:rsidP="00C01C3D">
      <w:pPr>
        <w:ind w:firstLine="567"/>
        <w:jc w:val="both"/>
        <w:rPr>
          <w:rFonts w:ascii="Times New Roman" w:hAnsi="Times New Roman" w:cs="Times New Roman"/>
          <w:sz w:val="24"/>
          <w:szCs w:val="24"/>
        </w:rPr>
      </w:pPr>
      <w:r w:rsidRPr="001522D4">
        <w:rPr>
          <w:rFonts w:ascii="Times New Roman" w:hAnsi="Times New Roman" w:cs="Times New Roman"/>
          <w:sz w:val="24"/>
          <w:szCs w:val="24"/>
        </w:rPr>
        <w:t>Valstybinės reikšmės krašto kelio Nr. 137 Pilviškiai</w:t>
      </w:r>
      <w:r w:rsidR="007A6AAD">
        <w:rPr>
          <w:rFonts w:ascii="Times New Roman" w:hAnsi="Times New Roman" w:cs="Times New Roman"/>
          <w:sz w:val="24"/>
          <w:szCs w:val="24"/>
        </w:rPr>
        <w:t>–</w:t>
      </w:r>
      <w:r w:rsidRPr="001522D4">
        <w:rPr>
          <w:rFonts w:ascii="Times New Roman" w:hAnsi="Times New Roman" w:cs="Times New Roman"/>
          <w:sz w:val="24"/>
          <w:szCs w:val="24"/>
        </w:rPr>
        <w:t>Šakiai</w:t>
      </w:r>
      <w:r w:rsidR="007A6AAD">
        <w:rPr>
          <w:rFonts w:ascii="Times New Roman" w:hAnsi="Times New Roman" w:cs="Times New Roman"/>
          <w:sz w:val="24"/>
          <w:szCs w:val="24"/>
        </w:rPr>
        <w:t>–</w:t>
      </w:r>
      <w:r w:rsidRPr="001522D4">
        <w:rPr>
          <w:rFonts w:ascii="Times New Roman" w:hAnsi="Times New Roman" w:cs="Times New Roman"/>
          <w:sz w:val="24"/>
          <w:szCs w:val="24"/>
        </w:rPr>
        <w:t xml:space="preserve">Jurbarkas </w:t>
      </w:r>
      <w:r w:rsidR="00C01C3D">
        <w:rPr>
          <w:rFonts w:ascii="Times New Roman" w:hAnsi="Times New Roman" w:cs="Times New Roman"/>
          <w:sz w:val="24"/>
          <w:szCs w:val="24"/>
        </w:rPr>
        <w:t xml:space="preserve">atlikti </w:t>
      </w:r>
      <w:r w:rsidRPr="001522D4">
        <w:rPr>
          <w:rFonts w:ascii="Times New Roman" w:hAnsi="Times New Roman" w:cs="Times New Roman"/>
          <w:sz w:val="24"/>
          <w:szCs w:val="24"/>
        </w:rPr>
        <w:t>paprastojo remonto</w:t>
      </w:r>
      <w:r w:rsidR="00C01C3D">
        <w:rPr>
          <w:rFonts w:ascii="Times New Roman" w:hAnsi="Times New Roman" w:cs="Times New Roman"/>
          <w:sz w:val="24"/>
          <w:szCs w:val="24"/>
        </w:rPr>
        <w:t xml:space="preserve"> darbai</w:t>
      </w:r>
      <w:r w:rsidRPr="001522D4">
        <w:rPr>
          <w:rFonts w:ascii="Times New Roman" w:hAnsi="Times New Roman" w:cs="Times New Roman"/>
          <w:sz w:val="24"/>
          <w:szCs w:val="24"/>
        </w:rPr>
        <w:t>, įrengiant pėsčiųjų perėją ties 4,06 km</w:t>
      </w:r>
      <w:r w:rsidR="00C01C3D">
        <w:rPr>
          <w:rFonts w:ascii="Times New Roman" w:hAnsi="Times New Roman" w:cs="Times New Roman"/>
          <w:sz w:val="24"/>
          <w:szCs w:val="24"/>
        </w:rPr>
        <w:t>, į</w:t>
      </w:r>
      <w:r w:rsidRPr="001522D4">
        <w:rPr>
          <w:rFonts w:ascii="Times New Roman" w:hAnsi="Times New Roman" w:cs="Times New Roman"/>
          <w:sz w:val="24"/>
          <w:szCs w:val="24"/>
        </w:rPr>
        <w:t>rengta iškili pėsčiųjų perėja</w:t>
      </w:r>
      <w:r w:rsidR="00C01C3D">
        <w:rPr>
          <w:rFonts w:ascii="Times New Roman" w:hAnsi="Times New Roman" w:cs="Times New Roman"/>
          <w:sz w:val="24"/>
          <w:szCs w:val="24"/>
        </w:rPr>
        <w:t xml:space="preserve">, </w:t>
      </w:r>
      <w:r w:rsidRPr="001522D4">
        <w:rPr>
          <w:rFonts w:ascii="Times New Roman" w:hAnsi="Times New Roman" w:cs="Times New Roman"/>
          <w:sz w:val="24"/>
          <w:szCs w:val="24"/>
        </w:rPr>
        <w:t>apšvietimas</w:t>
      </w:r>
      <w:r w:rsidR="00C01C3D">
        <w:rPr>
          <w:rFonts w:ascii="Times New Roman" w:hAnsi="Times New Roman" w:cs="Times New Roman"/>
          <w:sz w:val="24"/>
          <w:szCs w:val="24"/>
        </w:rPr>
        <w:t>.</w:t>
      </w:r>
    </w:p>
    <w:p w14:paraId="7E01B462" w14:textId="50A5001A" w:rsidR="001522D4" w:rsidRPr="0079603D" w:rsidRDefault="001522D4" w:rsidP="001522D4">
      <w:pPr>
        <w:ind w:firstLine="567"/>
        <w:jc w:val="both"/>
        <w:rPr>
          <w:rFonts w:ascii="Times New Roman" w:eastAsia="Times New Roman" w:hAnsi="Times New Roman" w:cs="Times New Roman"/>
          <w:sz w:val="24"/>
          <w:szCs w:val="24"/>
          <w:lang w:eastAsia="lt-LT"/>
        </w:rPr>
      </w:pPr>
      <w:r w:rsidRPr="0079603D">
        <w:rPr>
          <w:rFonts w:ascii="Times New Roman" w:eastAsia="Times New Roman" w:hAnsi="Times New Roman" w:cs="Times New Roman"/>
          <w:sz w:val="24"/>
          <w:szCs w:val="24"/>
          <w:lang w:eastAsia="lt-LT"/>
        </w:rPr>
        <w:t>„VIA Lietuva“ atlik</w:t>
      </w:r>
      <w:r w:rsidRPr="001522D4">
        <w:rPr>
          <w:rFonts w:ascii="Times New Roman" w:eastAsia="Times New Roman" w:hAnsi="Times New Roman" w:cs="Times New Roman"/>
          <w:sz w:val="24"/>
          <w:szCs w:val="24"/>
          <w:lang w:eastAsia="lt-LT"/>
        </w:rPr>
        <w:t>o</w:t>
      </w:r>
      <w:r w:rsidRPr="0079603D">
        <w:rPr>
          <w:rFonts w:ascii="Times New Roman" w:eastAsia="Times New Roman" w:hAnsi="Times New Roman" w:cs="Times New Roman"/>
          <w:sz w:val="24"/>
          <w:szCs w:val="24"/>
          <w:lang w:eastAsia="lt-LT"/>
        </w:rPr>
        <w:t xml:space="preserve"> asfalto dangos provėžų remonto darbus</w:t>
      </w:r>
      <w:r w:rsidRPr="001522D4">
        <w:rPr>
          <w:rFonts w:ascii="Times New Roman" w:eastAsia="Times New Roman" w:hAnsi="Times New Roman" w:cs="Times New Roman"/>
          <w:sz w:val="24"/>
          <w:szCs w:val="24"/>
          <w:lang w:eastAsia="lt-LT"/>
        </w:rPr>
        <w:t xml:space="preserve"> r</w:t>
      </w:r>
      <w:r w:rsidRPr="0079603D">
        <w:rPr>
          <w:rFonts w:ascii="Times New Roman" w:eastAsia="Times New Roman" w:hAnsi="Times New Roman" w:cs="Times New Roman"/>
          <w:sz w:val="24"/>
          <w:szCs w:val="24"/>
          <w:lang w:eastAsia="lt-LT"/>
        </w:rPr>
        <w:t xml:space="preserve">egioniniame kelyje </w:t>
      </w:r>
      <w:r w:rsidR="007A6AAD">
        <w:rPr>
          <w:rFonts w:ascii="Times New Roman" w:eastAsia="Times New Roman" w:hAnsi="Times New Roman" w:cs="Times New Roman"/>
          <w:sz w:val="24"/>
          <w:szCs w:val="24"/>
          <w:lang w:eastAsia="lt-LT"/>
        </w:rPr>
        <w:t xml:space="preserve">Nr. </w:t>
      </w:r>
      <w:r w:rsidRPr="0079603D">
        <w:rPr>
          <w:rFonts w:ascii="Times New Roman" w:eastAsia="Times New Roman" w:hAnsi="Times New Roman" w:cs="Times New Roman"/>
          <w:sz w:val="24"/>
          <w:szCs w:val="24"/>
          <w:lang w:eastAsia="lt-LT"/>
        </w:rPr>
        <w:t>3803 ties Draustine</w:t>
      </w:r>
      <w:r w:rsidRPr="001522D4">
        <w:rPr>
          <w:rFonts w:ascii="Times New Roman" w:eastAsia="Times New Roman" w:hAnsi="Times New Roman" w:cs="Times New Roman"/>
          <w:sz w:val="24"/>
          <w:szCs w:val="24"/>
          <w:lang w:eastAsia="lt-LT"/>
        </w:rPr>
        <w:t xml:space="preserve"> ir </w:t>
      </w:r>
      <w:r w:rsidRPr="0079603D">
        <w:rPr>
          <w:rFonts w:ascii="Times New Roman" w:eastAsia="Times New Roman" w:hAnsi="Times New Roman" w:cs="Times New Roman"/>
          <w:sz w:val="24"/>
          <w:szCs w:val="24"/>
          <w:lang w:eastAsia="lt-LT"/>
        </w:rPr>
        <w:t xml:space="preserve">kelyje </w:t>
      </w:r>
      <w:r w:rsidR="007A6AAD">
        <w:rPr>
          <w:rFonts w:ascii="Times New Roman" w:eastAsia="Times New Roman" w:hAnsi="Times New Roman" w:cs="Times New Roman"/>
          <w:sz w:val="24"/>
          <w:szCs w:val="24"/>
          <w:lang w:eastAsia="lt-LT"/>
        </w:rPr>
        <w:t xml:space="preserve">Nr. </w:t>
      </w:r>
      <w:r w:rsidRPr="0079603D">
        <w:rPr>
          <w:rFonts w:ascii="Times New Roman" w:eastAsia="Times New Roman" w:hAnsi="Times New Roman" w:cs="Times New Roman"/>
          <w:sz w:val="24"/>
          <w:szCs w:val="24"/>
          <w:lang w:eastAsia="lt-LT"/>
        </w:rPr>
        <w:t xml:space="preserve">140 ties </w:t>
      </w:r>
      <w:proofErr w:type="spellStart"/>
      <w:r w:rsidRPr="0079603D">
        <w:rPr>
          <w:rFonts w:ascii="Times New Roman" w:eastAsia="Times New Roman" w:hAnsi="Times New Roman" w:cs="Times New Roman"/>
          <w:sz w:val="24"/>
          <w:szCs w:val="24"/>
          <w:lang w:eastAsia="lt-LT"/>
        </w:rPr>
        <w:t>Liepalotais</w:t>
      </w:r>
      <w:proofErr w:type="spellEnd"/>
      <w:r w:rsidRPr="0079603D">
        <w:rPr>
          <w:rFonts w:ascii="Times New Roman" w:eastAsia="Times New Roman" w:hAnsi="Times New Roman" w:cs="Times New Roman"/>
          <w:sz w:val="24"/>
          <w:szCs w:val="24"/>
          <w:lang w:eastAsia="lt-LT"/>
        </w:rPr>
        <w:t>.</w:t>
      </w:r>
      <w:r w:rsidRPr="001522D4">
        <w:rPr>
          <w:rFonts w:ascii="Times New Roman" w:eastAsia="Times New Roman" w:hAnsi="Times New Roman" w:cs="Times New Roman"/>
          <w:sz w:val="24"/>
          <w:szCs w:val="24"/>
          <w:lang w:eastAsia="lt-LT"/>
        </w:rPr>
        <w:t xml:space="preserve"> </w:t>
      </w:r>
      <w:r w:rsidRPr="0079603D">
        <w:rPr>
          <w:rFonts w:ascii="Times New Roman" w:eastAsia="Times New Roman" w:hAnsi="Times New Roman" w:cs="Times New Roman"/>
          <w:sz w:val="24"/>
          <w:szCs w:val="24"/>
          <w:lang w:eastAsia="lt-LT"/>
        </w:rPr>
        <w:t xml:space="preserve">Regioniniame kelyje </w:t>
      </w:r>
      <w:r w:rsidR="007A6AAD">
        <w:rPr>
          <w:rFonts w:ascii="Times New Roman" w:eastAsia="Times New Roman" w:hAnsi="Times New Roman" w:cs="Times New Roman"/>
          <w:sz w:val="24"/>
          <w:szCs w:val="24"/>
          <w:lang w:eastAsia="lt-LT"/>
        </w:rPr>
        <w:t xml:space="preserve">Nr. </w:t>
      </w:r>
      <w:r w:rsidRPr="0079603D">
        <w:rPr>
          <w:rFonts w:ascii="Times New Roman" w:eastAsia="Times New Roman" w:hAnsi="Times New Roman" w:cs="Times New Roman"/>
          <w:sz w:val="24"/>
          <w:szCs w:val="24"/>
          <w:lang w:eastAsia="lt-LT"/>
        </w:rPr>
        <w:t xml:space="preserve">140 už Lekėčių </w:t>
      </w:r>
      <w:r w:rsidRPr="001522D4">
        <w:rPr>
          <w:rFonts w:ascii="Times New Roman" w:eastAsia="Times New Roman" w:hAnsi="Times New Roman" w:cs="Times New Roman"/>
          <w:sz w:val="24"/>
          <w:szCs w:val="24"/>
          <w:lang w:eastAsia="lt-LT"/>
        </w:rPr>
        <w:t>pa</w:t>
      </w:r>
      <w:r w:rsidRPr="0079603D">
        <w:rPr>
          <w:rFonts w:ascii="Times New Roman" w:eastAsia="Times New Roman" w:hAnsi="Times New Roman" w:cs="Times New Roman"/>
          <w:sz w:val="24"/>
          <w:szCs w:val="24"/>
          <w:lang w:eastAsia="lt-LT"/>
        </w:rPr>
        <w:t>kei</w:t>
      </w:r>
      <w:r w:rsidRPr="001522D4">
        <w:rPr>
          <w:rFonts w:ascii="Times New Roman" w:eastAsia="Times New Roman" w:hAnsi="Times New Roman" w:cs="Times New Roman"/>
          <w:sz w:val="24"/>
          <w:szCs w:val="24"/>
          <w:lang w:eastAsia="lt-LT"/>
        </w:rPr>
        <w:t>sta</w:t>
      </w:r>
      <w:r w:rsidRPr="0079603D">
        <w:rPr>
          <w:rFonts w:ascii="Times New Roman" w:eastAsia="Times New Roman" w:hAnsi="Times New Roman" w:cs="Times New Roman"/>
          <w:sz w:val="24"/>
          <w:szCs w:val="24"/>
          <w:lang w:eastAsia="lt-LT"/>
        </w:rPr>
        <w:t xml:space="preserve"> visa asfalto danga. </w:t>
      </w:r>
    </w:p>
    <w:p w14:paraId="12BFCC45" w14:textId="2B5639AA" w:rsidR="004616F0" w:rsidRDefault="004616F0" w:rsidP="00333A35">
      <w:pPr>
        <w:ind w:firstLine="567"/>
        <w:jc w:val="both"/>
        <w:rPr>
          <w:rStyle w:val="x193iq5w"/>
          <w:rFonts w:ascii="Times New Roman" w:hAnsi="Times New Roman" w:cs="Times New Roman"/>
          <w:sz w:val="24"/>
          <w:szCs w:val="24"/>
        </w:rPr>
      </w:pPr>
      <w:r w:rsidRPr="00333A35">
        <w:rPr>
          <w:rFonts w:ascii="Times New Roman" w:hAnsi="Times New Roman" w:cs="Times New Roman"/>
          <w:b/>
          <w:bCs/>
          <w:color w:val="000000" w:themeColor="text1"/>
          <w:sz w:val="24"/>
          <w:szCs w:val="24"/>
        </w:rPr>
        <w:t xml:space="preserve">Švietimo infrastruktūra. </w:t>
      </w:r>
      <w:r w:rsidR="0079603D" w:rsidRPr="001B4A4D">
        <w:rPr>
          <w:rStyle w:val="x193iq5w"/>
          <w:rFonts w:ascii="Times New Roman" w:hAnsi="Times New Roman" w:cs="Times New Roman"/>
          <w:sz w:val="24"/>
          <w:szCs w:val="24"/>
        </w:rPr>
        <w:t>Griškabūdžio mokyklos darželyje apšiltinta dalis pamato ir atnaujintos galinės pastato sienos</w:t>
      </w:r>
      <w:r w:rsidR="00C304CB">
        <w:rPr>
          <w:rStyle w:val="x193iq5w"/>
          <w:rFonts w:ascii="Times New Roman" w:hAnsi="Times New Roman" w:cs="Times New Roman"/>
          <w:sz w:val="24"/>
          <w:szCs w:val="24"/>
        </w:rPr>
        <w:t>, modernizuota</w:t>
      </w:r>
      <w:r w:rsidR="007A6AAD">
        <w:rPr>
          <w:rStyle w:val="x193iq5w"/>
          <w:rFonts w:ascii="Times New Roman" w:hAnsi="Times New Roman" w:cs="Times New Roman"/>
          <w:sz w:val="24"/>
          <w:szCs w:val="24"/>
        </w:rPr>
        <w:t xml:space="preserve"> ir </w:t>
      </w:r>
      <w:r w:rsidR="00C304CB">
        <w:rPr>
          <w:rStyle w:val="x193iq5w"/>
          <w:rFonts w:ascii="Times New Roman" w:hAnsi="Times New Roman" w:cs="Times New Roman"/>
          <w:sz w:val="24"/>
          <w:szCs w:val="24"/>
        </w:rPr>
        <w:t>atnaujinta</w:t>
      </w:r>
      <w:r w:rsidR="0055709F">
        <w:rPr>
          <w:rStyle w:val="x193iq5w"/>
          <w:rFonts w:ascii="Times New Roman" w:hAnsi="Times New Roman" w:cs="Times New Roman"/>
          <w:sz w:val="24"/>
          <w:szCs w:val="24"/>
        </w:rPr>
        <w:t xml:space="preserve">, padidinant energetinį efektyvumą, </w:t>
      </w:r>
      <w:r w:rsidR="00C304CB">
        <w:rPr>
          <w:rStyle w:val="x193iq5w"/>
          <w:rFonts w:ascii="Times New Roman" w:hAnsi="Times New Roman" w:cs="Times New Roman"/>
          <w:sz w:val="24"/>
          <w:szCs w:val="24"/>
        </w:rPr>
        <w:t xml:space="preserve"> VDU Šakių „Žiburio“ gimnazija. </w:t>
      </w:r>
    </w:p>
    <w:p w14:paraId="247AB9DD" w14:textId="1D434C0E" w:rsidR="009C4998" w:rsidRPr="001B4A4D" w:rsidRDefault="004616F0" w:rsidP="001B4A4D">
      <w:pPr>
        <w:ind w:firstLine="567"/>
        <w:jc w:val="both"/>
        <w:rPr>
          <w:rFonts w:ascii="Times New Roman" w:eastAsia="Times New Roman" w:hAnsi="Times New Roman" w:cs="Times New Roman"/>
          <w:sz w:val="24"/>
          <w:szCs w:val="24"/>
          <w:lang w:eastAsia="lt-LT"/>
        </w:rPr>
      </w:pPr>
      <w:r w:rsidRPr="00333A35">
        <w:rPr>
          <w:rFonts w:ascii="Times New Roman" w:hAnsi="Times New Roman" w:cs="Times New Roman"/>
          <w:b/>
          <w:bCs/>
          <w:color w:val="000000" w:themeColor="text1"/>
          <w:sz w:val="24"/>
          <w:szCs w:val="24"/>
        </w:rPr>
        <w:t xml:space="preserve">Sveikatos priežiūros infrastruktūra. </w:t>
      </w:r>
      <w:r w:rsidR="004C49C8" w:rsidRPr="004C49C8">
        <w:rPr>
          <w:rFonts w:ascii="Times New Roman" w:hAnsi="Times New Roman" w:cs="Times New Roman"/>
          <w:color w:val="000000" w:themeColor="text1"/>
          <w:sz w:val="24"/>
          <w:szCs w:val="24"/>
        </w:rPr>
        <w:t>Pagal</w:t>
      </w:r>
      <w:r w:rsidR="004C49C8">
        <w:rPr>
          <w:rFonts w:ascii="Times New Roman" w:hAnsi="Times New Roman" w:cs="Times New Roman"/>
          <w:b/>
          <w:bCs/>
          <w:color w:val="000000" w:themeColor="text1"/>
          <w:sz w:val="24"/>
          <w:szCs w:val="24"/>
        </w:rPr>
        <w:t xml:space="preserve"> </w:t>
      </w:r>
      <w:r w:rsidR="004C49C8" w:rsidRPr="00333A35">
        <w:rPr>
          <w:rFonts w:ascii="Times New Roman" w:eastAsia="Times New Roman" w:hAnsi="Times New Roman" w:cs="Times New Roman"/>
          <w:sz w:val="24"/>
          <w:szCs w:val="24"/>
          <w:lang w:eastAsia="lt-LT"/>
        </w:rPr>
        <w:t>projekt</w:t>
      </w:r>
      <w:r w:rsidR="004C49C8">
        <w:rPr>
          <w:rFonts w:ascii="Times New Roman" w:eastAsia="Times New Roman" w:hAnsi="Times New Roman" w:cs="Times New Roman"/>
          <w:sz w:val="24"/>
          <w:szCs w:val="24"/>
          <w:lang w:eastAsia="lt-LT"/>
        </w:rPr>
        <w:t>ą</w:t>
      </w:r>
      <w:r w:rsidR="004C49C8" w:rsidRPr="00333A35">
        <w:rPr>
          <w:rFonts w:ascii="Times New Roman" w:eastAsia="Times New Roman" w:hAnsi="Times New Roman" w:cs="Times New Roman"/>
          <w:sz w:val="24"/>
          <w:szCs w:val="24"/>
          <w:lang w:eastAsia="lt-LT"/>
        </w:rPr>
        <w:t xml:space="preserve"> „Šakių rajono savivaldybės sveikatos centro sudėtyje teikiamų sveikatos </w:t>
      </w:r>
      <w:r w:rsidR="004C49C8" w:rsidRPr="001B4A4D">
        <w:rPr>
          <w:rFonts w:ascii="Times New Roman" w:eastAsia="Times New Roman" w:hAnsi="Times New Roman" w:cs="Times New Roman"/>
          <w:sz w:val="24"/>
          <w:szCs w:val="24"/>
          <w:lang w:eastAsia="lt-LT"/>
        </w:rPr>
        <w:t>priežiūros paslaugų infrastruktūros modernizavimas“</w:t>
      </w:r>
      <w:r w:rsidR="004C49C8">
        <w:rPr>
          <w:rFonts w:ascii="Times New Roman" w:eastAsia="Times New Roman" w:hAnsi="Times New Roman" w:cs="Times New Roman"/>
          <w:sz w:val="24"/>
          <w:szCs w:val="24"/>
          <w:lang w:eastAsia="lt-LT"/>
        </w:rPr>
        <w:t xml:space="preserve"> </w:t>
      </w:r>
      <w:r w:rsidR="004C49C8">
        <w:rPr>
          <w:rFonts w:ascii="Times New Roman" w:hAnsi="Times New Roman" w:cs="Times New Roman"/>
          <w:color w:val="000000" w:themeColor="text1"/>
          <w:sz w:val="24"/>
          <w:szCs w:val="24"/>
        </w:rPr>
        <w:t>a</w:t>
      </w:r>
      <w:r w:rsidR="009C4998" w:rsidRPr="00333A35">
        <w:rPr>
          <w:rStyle w:val="x193iq5w"/>
          <w:rFonts w:ascii="Times New Roman" w:hAnsi="Times New Roman" w:cs="Times New Roman"/>
          <w:sz w:val="24"/>
          <w:szCs w:val="24"/>
        </w:rPr>
        <w:t xml:space="preserve">tnaujintas </w:t>
      </w:r>
      <w:r w:rsidR="009C4998" w:rsidRPr="00333A35">
        <w:rPr>
          <w:rFonts w:ascii="Times New Roman" w:eastAsia="Times New Roman" w:hAnsi="Times New Roman" w:cs="Times New Roman"/>
          <w:sz w:val="24"/>
          <w:szCs w:val="24"/>
          <w:lang w:eastAsia="lt-LT"/>
        </w:rPr>
        <w:t>Šakių ligoninės konsultaci</w:t>
      </w:r>
      <w:r w:rsidR="007A6AAD">
        <w:rPr>
          <w:rFonts w:ascii="Times New Roman" w:eastAsia="Times New Roman" w:hAnsi="Times New Roman" w:cs="Times New Roman"/>
          <w:sz w:val="24"/>
          <w:szCs w:val="24"/>
          <w:lang w:eastAsia="lt-LT"/>
        </w:rPr>
        <w:t>jų</w:t>
      </w:r>
      <w:r w:rsidR="009C4998" w:rsidRPr="00333A35">
        <w:rPr>
          <w:rFonts w:ascii="Times New Roman" w:eastAsia="Times New Roman" w:hAnsi="Times New Roman" w:cs="Times New Roman"/>
          <w:sz w:val="24"/>
          <w:szCs w:val="24"/>
          <w:lang w:eastAsia="lt-LT"/>
        </w:rPr>
        <w:t xml:space="preserve"> skyrius, kuriame baigti vidaus atnaujinimo darbai</w:t>
      </w:r>
      <w:r w:rsidR="009C4998">
        <w:rPr>
          <w:rFonts w:ascii="Times New Roman" w:eastAsia="Times New Roman" w:hAnsi="Times New Roman" w:cs="Times New Roman"/>
          <w:sz w:val="24"/>
          <w:szCs w:val="24"/>
          <w:lang w:eastAsia="lt-LT"/>
        </w:rPr>
        <w:t xml:space="preserve"> (</w:t>
      </w:r>
      <w:r w:rsidR="009C4998" w:rsidRPr="00C4489B">
        <w:rPr>
          <w:rFonts w:ascii="Times New Roman" w:eastAsia="Times New Roman" w:hAnsi="Times New Roman" w:cs="Times New Roman"/>
          <w:sz w:val="24"/>
          <w:szCs w:val="24"/>
          <w:lang w:eastAsia="lt-LT"/>
        </w:rPr>
        <w:t>skyrius dabar labiau pritaikytas žmonėms su negalia</w:t>
      </w:r>
      <w:r w:rsidR="009C4998">
        <w:rPr>
          <w:rFonts w:ascii="Times New Roman" w:eastAsia="Times New Roman" w:hAnsi="Times New Roman" w:cs="Times New Roman"/>
          <w:sz w:val="24"/>
          <w:szCs w:val="24"/>
          <w:lang w:eastAsia="lt-LT"/>
        </w:rPr>
        <w:t>, s</w:t>
      </w:r>
      <w:r w:rsidR="009C4998" w:rsidRPr="00C4489B">
        <w:rPr>
          <w:rFonts w:ascii="Times New Roman" w:eastAsia="Times New Roman" w:hAnsi="Times New Roman" w:cs="Times New Roman"/>
          <w:sz w:val="24"/>
          <w:szCs w:val="24"/>
          <w:lang w:eastAsia="lt-LT"/>
        </w:rPr>
        <w:t>ukurtos patogesnės ir jaukesnės sąlygos tiek pacientams, tiek sveikatos priežiūros specialistams</w:t>
      </w:r>
      <w:r w:rsidR="009C4998">
        <w:rPr>
          <w:rFonts w:ascii="Times New Roman" w:eastAsia="Times New Roman" w:hAnsi="Times New Roman" w:cs="Times New Roman"/>
          <w:sz w:val="24"/>
          <w:szCs w:val="24"/>
          <w:lang w:eastAsia="lt-LT"/>
        </w:rPr>
        <w:t>)</w:t>
      </w:r>
      <w:r w:rsidR="009C4998" w:rsidRPr="00333A35">
        <w:rPr>
          <w:rFonts w:ascii="Times New Roman" w:eastAsia="Times New Roman" w:hAnsi="Times New Roman" w:cs="Times New Roman"/>
          <w:sz w:val="24"/>
          <w:szCs w:val="24"/>
          <w:lang w:eastAsia="lt-LT"/>
        </w:rPr>
        <w:t xml:space="preserve">. </w:t>
      </w:r>
    </w:p>
    <w:p w14:paraId="34AE33E9" w14:textId="10376A8E" w:rsidR="001B4A4D" w:rsidRPr="001B4A4D" w:rsidRDefault="001B4A4D" w:rsidP="001B4A4D">
      <w:pPr>
        <w:ind w:firstLine="567"/>
        <w:jc w:val="both"/>
        <w:rPr>
          <w:rStyle w:val="x193iq5w"/>
          <w:rFonts w:ascii="Times New Roman" w:hAnsi="Times New Roman" w:cs="Times New Roman"/>
          <w:sz w:val="24"/>
          <w:szCs w:val="24"/>
        </w:rPr>
      </w:pPr>
      <w:r w:rsidRPr="001B4A4D">
        <w:rPr>
          <w:rStyle w:val="x193iq5w"/>
          <w:rFonts w:ascii="Times New Roman" w:hAnsi="Times New Roman" w:cs="Times New Roman"/>
          <w:sz w:val="24"/>
          <w:szCs w:val="24"/>
        </w:rPr>
        <w:t xml:space="preserve">Atnaujinta </w:t>
      </w:r>
      <w:r w:rsidR="0079603D" w:rsidRPr="001B4A4D">
        <w:rPr>
          <w:rStyle w:val="x193iq5w"/>
          <w:rFonts w:ascii="Times New Roman" w:hAnsi="Times New Roman" w:cs="Times New Roman"/>
          <w:sz w:val="24"/>
          <w:szCs w:val="24"/>
        </w:rPr>
        <w:t xml:space="preserve">Visuomenės sveikatos biuro pastato stogo </w:t>
      </w:r>
      <w:r w:rsidR="004C49C8">
        <w:rPr>
          <w:rStyle w:val="x193iq5w"/>
          <w:rFonts w:ascii="Times New Roman" w:hAnsi="Times New Roman" w:cs="Times New Roman"/>
          <w:sz w:val="24"/>
          <w:szCs w:val="24"/>
        </w:rPr>
        <w:t xml:space="preserve">danga </w:t>
      </w:r>
      <w:r w:rsidRPr="001B4A4D">
        <w:rPr>
          <w:rStyle w:val="x193iq5w"/>
          <w:rFonts w:ascii="Times New Roman" w:hAnsi="Times New Roman" w:cs="Times New Roman"/>
          <w:sz w:val="24"/>
          <w:szCs w:val="24"/>
        </w:rPr>
        <w:t>ir sumontuoti nauji lietaus latakai.</w:t>
      </w:r>
    </w:p>
    <w:p w14:paraId="03C688CB" w14:textId="75EAEA9F" w:rsidR="003D4CB0" w:rsidRPr="001B4A4D" w:rsidRDefault="003D4CB0" w:rsidP="004C49C8">
      <w:pPr>
        <w:ind w:firstLine="567"/>
        <w:jc w:val="both"/>
        <w:rPr>
          <w:rStyle w:val="x193iq5w"/>
          <w:rFonts w:ascii="Times New Roman" w:hAnsi="Times New Roman" w:cs="Times New Roman"/>
          <w:sz w:val="24"/>
          <w:szCs w:val="24"/>
        </w:rPr>
      </w:pPr>
      <w:r w:rsidRPr="003D4CB0">
        <w:rPr>
          <w:rFonts w:ascii="Times New Roman" w:eastAsia="Times New Roman" w:hAnsi="Times New Roman" w:cs="Times New Roman"/>
          <w:sz w:val="24"/>
          <w:szCs w:val="24"/>
          <w:lang w:eastAsia="lt-LT"/>
        </w:rPr>
        <w:t>Vykdant projektą „Šakių rajono savivaldybės sveikatos centro sudėtyje teikiamų sveikatos priežiūros paslaugų infrastruktūros modernizavimas“</w:t>
      </w:r>
      <w:r w:rsidR="004C49C8">
        <w:rPr>
          <w:rFonts w:ascii="Times New Roman" w:eastAsia="Times New Roman" w:hAnsi="Times New Roman" w:cs="Times New Roman"/>
          <w:sz w:val="24"/>
          <w:szCs w:val="24"/>
          <w:lang w:eastAsia="lt-LT"/>
        </w:rPr>
        <w:t xml:space="preserve"> </w:t>
      </w:r>
      <w:r w:rsidRPr="003D4CB0">
        <w:rPr>
          <w:rFonts w:ascii="Times New Roman" w:eastAsia="Times New Roman" w:hAnsi="Times New Roman" w:cs="Times New Roman"/>
          <w:sz w:val="24"/>
          <w:szCs w:val="24"/>
          <w:lang w:eastAsia="lt-LT"/>
        </w:rPr>
        <w:t>Kidulių ir Lekėčių ambulatorijose atlikti sienų bei lubų atnaujinimo darbai, pakeisti šviestuvai, įsigyta reikalinga medicininė įranga.</w:t>
      </w:r>
      <w:r w:rsidR="001B4A4D" w:rsidRPr="001B4A4D">
        <w:rPr>
          <w:rFonts w:ascii="Times New Roman" w:eastAsia="Times New Roman" w:hAnsi="Times New Roman" w:cs="Times New Roman"/>
          <w:sz w:val="24"/>
          <w:szCs w:val="24"/>
          <w:lang w:eastAsia="lt-LT"/>
        </w:rPr>
        <w:t xml:space="preserve"> </w:t>
      </w:r>
      <w:r w:rsidRPr="003D4CB0">
        <w:rPr>
          <w:rFonts w:ascii="Times New Roman" w:eastAsia="Times New Roman" w:hAnsi="Times New Roman" w:cs="Times New Roman"/>
          <w:sz w:val="24"/>
          <w:szCs w:val="24"/>
          <w:lang w:eastAsia="lt-LT"/>
        </w:rPr>
        <w:t xml:space="preserve">Kudirkos Naumiesčio ambulatorijoje </w:t>
      </w:r>
      <w:r w:rsidR="001B4A4D" w:rsidRPr="001B4A4D">
        <w:rPr>
          <w:rFonts w:ascii="Times New Roman" w:eastAsia="Times New Roman" w:hAnsi="Times New Roman" w:cs="Times New Roman"/>
          <w:sz w:val="24"/>
          <w:szCs w:val="24"/>
          <w:lang w:eastAsia="lt-LT"/>
        </w:rPr>
        <w:t>atlikti</w:t>
      </w:r>
      <w:r w:rsidRPr="003D4CB0">
        <w:rPr>
          <w:rFonts w:ascii="Times New Roman" w:eastAsia="Times New Roman" w:hAnsi="Times New Roman" w:cs="Times New Roman"/>
          <w:sz w:val="24"/>
          <w:szCs w:val="24"/>
          <w:lang w:eastAsia="lt-LT"/>
        </w:rPr>
        <w:t xml:space="preserve"> sienų atnaujinimo ir radiatorių keitimo darbai, įsigyta dalis </w:t>
      </w:r>
      <w:r w:rsidRPr="003D4CB0">
        <w:rPr>
          <w:rFonts w:ascii="Times New Roman" w:eastAsia="Times New Roman" w:hAnsi="Times New Roman" w:cs="Times New Roman"/>
          <w:sz w:val="24"/>
          <w:szCs w:val="24"/>
          <w:lang w:eastAsia="lt-LT"/>
        </w:rPr>
        <w:lastRenderedPageBreak/>
        <w:t xml:space="preserve">medicinos įrangos. Šakių pirminės asmens sveikatos priežiūros centre atnaujinta grindų danga, </w:t>
      </w:r>
      <w:r w:rsidR="001B4A4D" w:rsidRPr="001B4A4D">
        <w:rPr>
          <w:rFonts w:ascii="Times New Roman" w:eastAsia="Times New Roman" w:hAnsi="Times New Roman" w:cs="Times New Roman"/>
          <w:sz w:val="24"/>
          <w:szCs w:val="24"/>
          <w:lang w:eastAsia="lt-LT"/>
        </w:rPr>
        <w:t>atnaujinta</w:t>
      </w:r>
      <w:r w:rsidRPr="003D4CB0">
        <w:rPr>
          <w:rFonts w:ascii="Times New Roman" w:eastAsia="Times New Roman" w:hAnsi="Times New Roman" w:cs="Times New Roman"/>
          <w:sz w:val="24"/>
          <w:szCs w:val="24"/>
          <w:lang w:eastAsia="lt-LT"/>
        </w:rPr>
        <w:t xml:space="preserve"> rūbinė</w:t>
      </w:r>
      <w:r w:rsidR="001B4A4D" w:rsidRPr="001B4A4D">
        <w:rPr>
          <w:rFonts w:ascii="Times New Roman" w:eastAsia="Times New Roman" w:hAnsi="Times New Roman" w:cs="Times New Roman"/>
          <w:sz w:val="24"/>
          <w:szCs w:val="24"/>
          <w:lang w:eastAsia="lt-LT"/>
        </w:rPr>
        <w:t xml:space="preserve"> </w:t>
      </w:r>
      <w:r w:rsidRPr="003D4CB0">
        <w:rPr>
          <w:rFonts w:ascii="Times New Roman" w:eastAsia="Times New Roman" w:hAnsi="Times New Roman" w:cs="Times New Roman"/>
          <w:sz w:val="24"/>
          <w:szCs w:val="24"/>
          <w:lang w:eastAsia="lt-LT"/>
        </w:rPr>
        <w:t>– įreng</w:t>
      </w:r>
      <w:r w:rsidR="007A6AAD">
        <w:rPr>
          <w:rFonts w:ascii="Times New Roman" w:eastAsia="Times New Roman" w:hAnsi="Times New Roman" w:cs="Times New Roman"/>
          <w:sz w:val="24"/>
          <w:szCs w:val="24"/>
          <w:lang w:eastAsia="lt-LT"/>
        </w:rPr>
        <w:t>tos</w:t>
      </w:r>
      <w:r w:rsidRPr="003D4CB0">
        <w:rPr>
          <w:rFonts w:ascii="Times New Roman" w:eastAsia="Times New Roman" w:hAnsi="Times New Roman" w:cs="Times New Roman"/>
          <w:sz w:val="24"/>
          <w:szCs w:val="24"/>
          <w:lang w:eastAsia="lt-LT"/>
        </w:rPr>
        <w:t xml:space="preserve"> spintel</w:t>
      </w:r>
      <w:r w:rsidR="007A6AAD">
        <w:rPr>
          <w:rFonts w:ascii="Times New Roman" w:eastAsia="Times New Roman" w:hAnsi="Times New Roman" w:cs="Times New Roman"/>
          <w:sz w:val="24"/>
          <w:szCs w:val="24"/>
          <w:lang w:eastAsia="lt-LT"/>
        </w:rPr>
        <w:t>ė</w:t>
      </w:r>
      <w:r w:rsidRPr="003D4CB0">
        <w:rPr>
          <w:rFonts w:ascii="Times New Roman" w:eastAsia="Times New Roman" w:hAnsi="Times New Roman" w:cs="Times New Roman"/>
          <w:sz w:val="24"/>
          <w:szCs w:val="24"/>
          <w:lang w:eastAsia="lt-LT"/>
        </w:rPr>
        <w:t>s.</w:t>
      </w:r>
      <w:r w:rsidR="00E55254" w:rsidRPr="001B4A4D">
        <w:rPr>
          <w:rFonts w:ascii="Times New Roman" w:eastAsia="Times New Roman" w:hAnsi="Times New Roman" w:cs="Times New Roman"/>
          <w:sz w:val="24"/>
          <w:szCs w:val="24"/>
          <w:lang w:eastAsia="lt-LT"/>
        </w:rPr>
        <w:t xml:space="preserve"> </w:t>
      </w:r>
      <w:r w:rsidR="001B4A4D" w:rsidRPr="001B4A4D">
        <w:rPr>
          <w:rFonts w:ascii="Times New Roman" w:eastAsia="Times New Roman" w:hAnsi="Times New Roman" w:cs="Times New Roman"/>
          <w:sz w:val="24"/>
          <w:szCs w:val="24"/>
          <w:lang w:eastAsia="lt-LT"/>
        </w:rPr>
        <w:t xml:space="preserve">Atnaujintos </w:t>
      </w:r>
      <w:r w:rsidR="00E55254" w:rsidRPr="001B4A4D">
        <w:rPr>
          <w:rStyle w:val="x193iq5w"/>
          <w:rFonts w:ascii="Times New Roman" w:hAnsi="Times New Roman" w:cs="Times New Roman"/>
          <w:sz w:val="24"/>
          <w:szCs w:val="24"/>
        </w:rPr>
        <w:t>Griškabūdžio ambulatorijos patalp</w:t>
      </w:r>
      <w:r w:rsidR="001B4A4D" w:rsidRPr="001B4A4D">
        <w:rPr>
          <w:rStyle w:val="x193iq5w"/>
          <w:rFonts w:ascii="Times New Roman" w:hAnsi="Times New Roman" w:cs="Times New Roman"/>
          <w:sz w:val="24"/>
          <w:szCs w:val="24"/>
        </w:rPr>
        <w:t xml:space="preserve">os. </w:t>
      </w:r>
    </w:p>
    <w:p w14:paraId="2C426BD6" w14:textId="3BCC8A2A" w:rsidR="001B4A4D" w:rsidRDefault="00C16B61" w:rsidP="001B4A4D">
      <w:pPr>
        <w:ind w:firstLine="720"/>
        <w:jc w:val="both"/>
        <w:rPr>
          <w:rFonts w:ascii="Times New Roman" w:eastAsia="Times New Roman" w:hAnsi="Times New Roman" w:cs="Times New Roman"/>
          <w:sz w:val="24"/>
          <w:szCs w:val="24"/>
          <w:lang w:eastAsia="lt-LT"/>
        </w:rPr>
      </w:pPr>
      <w:r w:rsidRPr="00333A35">
        <w:rPr>
          <w:rFonts w:ascii="Times New Roman" w:hAnsi="Times New Roman" w:cs="Times New Roman"/>
          <w:b/>
          <w:bCs/>
          <w:color w:val="000000" w:themeColor="text1"/>
          <w:sz w:val="24"/>
          <w:szCs w:val="24"/>
        </w:rPr>
        <w:t>Socialinė infrastruktūra</w:t>
      </w:r>
      <w:r w:rsidRPr="00333A35">
        <w:rPr>
          <w:rFonts w:ascii="Times New Roman" w:hAnsi="Times New Roman" w:cs="Times New Roman"/>
          <w:color w:val="000000" w:themeColor="text1"/>
          <w:sz w:val="24"/>
          <w:szCs w:val="24"/>
        </w:rPr>
        <w:t xml:space="preserve">. </w:t>
      </w:r>
      <w:r w:rsidR="0079603D">
        <w:rPr>
          <w:rFonts w:ascii="Times New Roman" w:hAnsi="Times New Roman" w:cs="Times New Roman"/>
          <w:color w:val="000000" w:themeColor="text1"/>
          <w:sz w:val="24"/>
          <w:szCs w:val="24"/>
        </w:rPr>
        <w:t xml:space="preserve"> </w:t>
      </w:r>
      <w:r w:rsidR="001B4A4D">
        <w:rPr>
          <w:rFonts w:ascii="Times New Roman" w:hAnsi="Times New Roman" w:cs="Times New Roman"/>
          <w:color w:val="000000" w:themeColor="text1"/>
          <w:sz w:val="24"/>
          <w:szCs w:val="24"/>
        </w:rPr>
        <w:t>P</w:t>
      </w:r>
      <w:r w:rsidR="0079603D" w:rsidRPr="0079603D">
        <w:rPr>
          <w:rFonts w:ascii="Times New Roman" w:eastAsia="Times New Roman" w:hAnsi="Times New Roman" w:cs="Times New Roman"/>
          <w:sz w:val="24"/>
          <w:szCs w:val="24"/>
          <w:lang w:eastAsia="lt-LT"/>
        </w:rPr>
        <w:t>ritaikyta 12 būstų žmonėms su negalia.</w:t>
      </w:r>
      <w:r w:rsidR="001B4A4D">
        <w:rPr>
          <w:rFonts w:ascii="Times New Roman" w:eastAsia="Times New Roman" w:hAnsi="Times New Roman" w:cs="Times New Roman"/>
          <w:sz w:val="24"/>
          <w:szCs w:val="24"/>
          <w:lang w:eastAsia="lt-LT"/>
        </w:rPr>
        <w:t xml:space="preserve"> </w:t>
      </w:r>
      <w:r w:rsidR="0079603D" w:rsidRPr="0079603D">
        <w:rPr>
          <w:rFonts w:ascii="Times New Roman" w:eastAsia="Times New Roman" w:hAnsi="Times New Roman" w:cs="Times New Roman"/>
          <w:sz w:val="24"/>
          <w:szCs w:val="24"/>
          <w:lang w:eastAsia="lt-LT"/>
        </w:rPr>
        <w:t>Šie sprendimai užtikrina patogesnį gyvenimą</w:t>
      </w:r>
      <w:r w:rsidR="004C49C8">
        <w:rPr>
          <w:rFonts w:ascii="Times New Roman" w:eastAsia="Times New Roman" w:hAnsi="Times New Roman" w:cs="Times New Roman"/>
          <w:sz w:val="24"/>
          <w:szCs w:val="24"/>
          <w:lang w:eastAsia="lt-LT"/>
        </w:rPr>
        <w:t xml:space="preserve"> </w:t>
      </w:r>
      <w:r w:rsidR="0079603D" w:rsidRPr="0079603D">
        <w:rPr>
          <w:rFonts w:ascii="Times New Roman" w:eastAsia="Times New Roman" w:hAnsi="Times New Roman" w:cs="Times New Roman"/>
          <w:sz w:val="24"/>
          <w:szCs w:val="24"/>
          <w:lang w:eastAsia="lt-LT"/>
        </w:rPr>
        <w:t>ir didesnį savarankiškumą, saugumą bei orumą mūsų bendruomenės nariams.</w:t>
      </w:r>
      <w:r w:rsidR="001B4A4D">
        <w:rPr>
          <w:rFonts w:ascii="Times New Roman" w:eastAsia="Times New Roman" w:hAnsi="Times New Roman" w:cs="Times New Roman"/>
          <w:sz w:val="24"/>
          <w:szCs w:val="24"/>
          <w:lang w:eastAsia="lt-LT"/>
        </w:rPr>
        <w:t xml:space="preserve"> </w:t>
      </w:r>
      <w:r w:rsidR="0079603D" w:rsidRPr="0079603D">
        <w:rPr>
          <w:rFonts w:ascii="Times New Roman" w:eastAsia="Times New Roman" w:hAnsi="Times New Roman" w:cs="Times New Roman"/>
          <w:sz w:val="24"/>
          <w:szCs w:val="24"/>
          <w:lang w:eastAsia="lt-LT"/>
        </w:rPr>
        <w:t xml:space="preserve">Pritaikytos gyvenamosios erdvės sudaro sąlygas žmonėms gyventi be kliūčių ir pilnavertiškai dalyvauti bendruomenės gyvenime. </w:t>
      </w:r>
    </w:p>
    <w:p w14:paraId="564FAC13" w14:textId="5037BEF6" w:rsidR="006D4747" w:rsidRDefault="001B4A4D" w:rsidP="00502BF3">
      <w:pPr>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Įgyvendinant </w:t>
      </w:r>
      <w:r w:rsidR="00E55254" w:rsidRPr="00E55254">
        <w:rPr>
          <w:rFonts w:ascii="Times New Roman" w:eastAsia="Times New Roman" w:hAnsi="Times New Roman" w:cs="Times New Roman"/>
          <w:sz w:val="24"/>
          <w:szCs w:val="24"/>
          <w:lang w:eastAsia="lt-LT"/>
        </w:rPr>
        <w:t>projekt</w:t>
      </w:r>
      <w:r>
        <w:rPr>
          <w:rFonts w:ascii="Times New Roman" w:eastAsia="Times New Roman" w:hAnsi="Times New Roman" w:cs="Times New Roman"/>
          <w:sz w:val="24"/>
          <w:szCs w:val="24"/>
          <w:lang w:eastAsia="lt-LT"/>
        </w:rPr>
        <w:t>ą</w:t>
      </w:r>
      <w:r w:rsidR="00E55254" w:rsidRPr="00E55254">
        <w:rPr>
          <w:rFonts w:ascii="Times New Roman" w:eastAsia="Times New Roman" w:hAnsi="Times New Roman" w:cs="Times New Roman"/>
          <w:sz w:val="24"/>
          <w:szCs w:val="24"/>
          <w:lang w:eastAsia="lt-LT"/>
        </w:rPr>
        <w:t xml:space="preserve"> „Stotelė atokvėpiui“</w:t>
      </w:r>
      <w:r>
        <w:rPr>
          <w:rFonts w:ascii="Times New Roman" w:eastAsia="Times New Roman" w:hAnsi="Times New Roman" w:cs="Times New Roman"/>
          <w:sz w:val="24"/>
          <w:szCs w:val="24"/>
          <w:lang w:eastAsia="lt-LT"/>
        </w:rPr>
        <w:t xml:space="preserve"> atnaujintos </w:t>
      </w:r>
      <w:r w:rsidR="00E55254" w:rsidRPr="00E55254">
        <w:rPr>
          <w:rFonts w:ascii="Times New Roman" w:eastAsia="Times New Roman" w:hAnsi="Times New Roman" w:cs="Times New Roman"/>
          <w:sz w:val="24"/>
          <w:szCs w:val="24"/>
          <w:lang w:eastAsia="lt-LT"/>
        </w:rPr>
        <w:t>patalp</w:t>
      </w:r>
      <w:r w:rsidR="004C49C8">
        <w:rPr>
          <w:rFonts w:ascii="Times New Roman" w:eastAsia="Times New Roman" w:hAnsi="Times New Roman" w:cs="Times New Roman"/>
          <w:sz w:val="24"/>
          <w:szCs w:val="24"/>
          <w:lang w:eastAsia="lt-LT"/>
        </w:rPr>
        <w:t>os</w:t>
      </w:r>
      <w:r w:rsidR="007A6AAD">
        <w:rPr>
          <w:rFonts w:ascii="Times New Roman" w:eastAsia="Times New Roman" w:hAnsi="Times New Roman" w:cs="Times New Roman"/>
          <w:sz w:val="24"/>
          <w:szCs w:val="24"/>
          <w:lang w:eastAsia="lt-LT"/>
        </w:rPr>
        <w:t>,</w:t>
      </w:r>
      <w:r w:rsidR="00E55254" w:rsidRPr="00E55254">
        <w:rPr>
          <w:rFonts w:ascii="Times New Roman" w:eastAsia="Times New Roman" w:hAnsi="Times New Roman" w:cs="Times New Roman"/>
          <w:sz w:val="24"/>
          <w:szCs w:val="24"/>
          <w:lang w:eastAsia="lt-LT"/>
        </w:rPr>
        <w:t xml:space="preserve"> skirt</w:t>
      </w:r>
      <w:r w:rsidR="00502BF3">
        <w:rPr>
          <w:rFonts w:ascii="Times New Roman" w:eastAsia="Times New Roman" w:hAnsi="Times New Roman" w:cs="Times New Roman"/>
          <w:sz w:val="24"/>
          <w:szCs w:val="24"/>
          <w:lang w:eastAsia="lt-LT"/>
        </w:rPr>
        <w:t>os</w:t>
      </w:r>
      <w:r w:rsidR="00E55254" w:rsidRPr="00E55254">
        <w:rPr>
          <w:rFonts w:ascii="Times New Roman" w:eastAsia="Times New Roman" w:hAnsi="Times New Roman" w:cs="Times New Roman"/>
          <w:sz w:val="24"/>
          <w:szCs w:val="24"/>
          <w:lang w:eastAsia="lt-LT"/>
        </w:rPr>
        <w:t xml:space="preserve"> naujai laikinai atokvėpio paslaugai teikti Šakių rajone</w:t>
      </w:r>
      <w:r w:rsidR="00502BF3">
        <w:rPr>
          <w:rFonts w:ascii="Times New Roman" w:eastAsia="Times New Roman" w:hAnsi="Times New Roman" w:cs="Times New Roman"/>
          <w:sz w:val="24"/>
          <w:szCs w:val="24"/>
          <w:lang w:eastAsia="lt-LT"/>
        </w:rPr>
        <w:t>. S</w:t>
      </w:r>
      <w:r w:rsidR="00E55254" w:rsidRPr="00E55254">
        <w:rPr>
          <w:rFonts w:ascii="Times New Roman" w:eastAsia="Times New Roman" w:hAnsi="Times New Roman" w:cs="Times New Roman"/>
          <w:sz w:val="24"/>
          <w:szCs w:val="24"/>
          <w:lang w:eastAsia="lt-LT"/>
        </w:rPr>
        <w:t>ukurt</w:t>
      </w:r>
      <w:r w:rsidR="00502BF3">
        <w:rPr>
          <w:rFonts w:ascii="Times New Roman" w:eastAsia="Times New Roman" w:hAnsi="Times New Roman" w:cs="Times New Roman"/>
          <w:sz w:val="24"/>
          <w:szCs w:val="24"/>
          <w:lang w:eastAsia="lt-LT"/>
        </w:rPr>
        <w:t>os</w:t>
      </w:r>
      <w:r w:rsidR="00E55254" w:rsidRPr="00E55254">
        <w:rPr>
          <w:rFonts w:ascii="Times New Roman" w:eastAsia="Times New Roman" w:hAnsi="Times New Roman" w:cs="Times New Roman"/>
          <w:sz w:val="24"/>
          <w:szCs w:val="24"/>
          <w:lang w:eastAsia="lt-LT"/>
        </w:rPr>
        <w:t xml:space="preserve"> 7 viet</w:t>
      </w:r>
      <w:r w:rsidR="00502BF3">
        <w:rPr>
          <w:rFonts w:ascii="Times New Roman" w:eastAsia="Times New Roman" w:hAnsi="Times New Roman" w:cs="Times New Roman"/>
          <w:sz w:val="24"/>
          <w:szCs w:val="24"/>
          <w:lang w:eastAsia="lt-LT"/>
        </w:rPr>
        <w:t>o</w:t>
      </w:r>
      <w:r w:rsidR="00E55254" w:rsidRPr="00E55254">
        <w:rPr>
          <w:rFonts w:ascii="Times New Roman" w:eastAsia="Times New Roman" w:hAnsi="Times New Roman" w:cs="Times New Roman"/>
          <w:sz w:val="24"/>
          <w:szCs w:val="24"/>
          <w:lang w:eastAsia="lt-LT"/>
        </w:rPr>
        <w:t>s laikino atokvėpio paslaugai, pritaikyti įėjim</w:t>
      </w:r>
      <w:r w:rsidR="00502BF3">
        <w:rPr>
          <w:rFonts w:ascii="Times New Roman" w:eastAsia="Times New Roman" w:hAnsi="Times New Roman" w:cs="Times New Roman"/>
          <w:sz w:val="24"/>
          <w:szCs w:val="24"/>
          <w:lang w:eastAsia="lt-LT"/>
        </w:rPr>
        <w:t>ai</w:t>
      </w:r>
      <w:r w:rsidR="00E55254" w:rsidRPr="00E55254">
        <w:rPr>
          <w:rFonts w:ascii="Times New Roman" w:eastAsia="Times New Roman" w:hAnsi="Times New Roman" w:cs="Times New Roman"/>
          <w:sz w:val="24"/>
          <w:szCs w:val="24"/>
          <w:lang w:eastAsia="lt-LT"/>
        </w:rPr>
        <w:t xml:space="preserve"> asmenims su negalia, įrengti pėsčiųjų tak</w:t>
      </w:r>
      <w:r w:rsidR="00502BF3">
        <w:rPr>
          <w:rFonts w:ascii="Times New Roman" w:eastAsia="Times New Roman" w:hAnsi="Times New Roman" w:cs="Times New Roman"/>
          <w:sz w:val="24"/>
          <w:szCs w:val="24"/>
          <w:lang w:eastAsia="lt-LT"/>
        </w:rPr>
        <w:t>ai</w:t>
      </w:r>
      <w:r w:rsidR="00E55254" w:rsidRPr="00E55254">
        <w:rPr>
          <w:rFonts w:ascii="Times New Roman" w:eastAsia="Times New Roman" w:hAnsi="Times New Roman" w:cs="Times New Roman"/>
          <w:sz w:val="24"/>
          <w:szCs w:val="24"/>
          <w:lang w:eastAsia="lt-LT"/>
        </w:rPr>
        <w:t xml:space="preserve"> bei aprūpint</w:t>
      </w:r>
      <w:r w:rsidR="00502BF3">
        <w:rPr>
          <w:rFonts w:ascii="Times New Roman" w:eastAsia="Times New Roman" w:hAnsi="Times New Roman" w:cs="Times New Roman"/>
          <w:sz w:val="24"/>
          <w:szCs w:val="24"/>
          <w:lang w:eastAsia="lt-LT"/>
        </w:rPr>
        <w:t xml:space="preserve">a </w:t>
      </w:r>
      <w:r w:rsidR="00E55254" w:rsidRPr="00E55254">
        <w:rPr>
          <w:rFonts w:ascii="Times New Roman" w:eastAsia="Times New Roman" w:hAnsi="Times New Roman" w:cs="Times New Roman"/>
          <w:sz w:val="24"/>
          <w:szCs w:val="24"/>
          <w:lang w:eastAsia="lt-LT"/>
        </w:rPr>
        <w:t xml:space="preserve">reikalinga buitine įranga. </w:t>
      </w:r>
    </w:p>
    <w:p w14:paraId="538D8C2C" w14:textId="77777777" w:rsidR="00465782" w:rsidRDefault="006D4747" w:rsidP="00333A35">
      <w:pPr>
        <w:ind w:firstLine="567"/>
        <w:jc w:val="both"/>
        <w:rPr>
          <w:rFonts w:ascii="Times New Roman" w:hAnsi="Times New Roman" w:cs="Times New Roman"/>
          <w:color w:val="000000" w:themeColor="text1"/>
          <w:sz w:val="24"/>
          <w:szCs w:val="24"/>
        </w:rPr>
      </w:pPr>
      <w:r w:rsidRPr="00333A35">
        <w:rPr>
          <w:rFonts w:ascii="Times New Roman" w:hAnsi="Times New Roman" w:cs="Times New Roman"/>
          <w:b/>
          <w:bCs/>
          <w:color w:val="000000" w:themeColor="text1"/>
          <w:sz w:val="24"/>
          <w:szCs w:val="24"/>
        </w:rPr>
        <w:t>Nuotekų tvarkymo ir gerinimo infrastruktūra</w:t>
      </w:r>
      <w:r w:rsidRPr="00333A35">
        <w:rPr>
          <w:rFonts w:ascii="Times New Roman" w:hAnsi="Times New Roman" w:cs="Times New Roman"/>
          <w:color w:val="000000" w:themeColor="text1"/>
          <w:sz w:val="24"/>
          <w:szCs w:val="24"/>
        </w:rPr>
        <w:t xml:space="preserve">. </w:t>
      </w:r>
      <w:r w:rsidR="007F360F">
        <w:rPr>
          <w:rFonts w:ascii="Times New Roman" w:hAnsi="Times New Roman" w:cs="Times New Roman"/>
          <w:color w:val="000000" w:themeColor="text1"/>
          <w:sz w:val="24"/>
          <w:szCs w:val="24"/>
        </w:rPr>
        <w:t xml:space="preserve">Ataskaitiniu laikotarpiu </w:t>
      </w:r>
      <w:proofErr w:type="spellStart"/>
      <w:r w:rsidR="007F360F">
        <w:rPr>
          <w:rFonts w:ascii="Times New Roman" w:hAnsi="Times New Roman" w:cs="Times New Roman"/>
          <w:color w:val="000000" w:themeColor="text1"/>
          <w:sz w:val="24"/>
          <w:szCs w:val="24"/>
        </w:rPr>
        <w:t>Pervazninkų</w:t>
      </w:r>
      <w:proofErr w:type="spellEnd"/>
      <w:r w:rsidR="007F360F">
        <w:rPr>
          <w:rFonts w:ascii="Times New Roman" w:hAnsi="Times New Roman" w:cs="Times New Roman"/>
          <w:color w:val="000000" w:themeColor="text1"/>
          <w:sz w:val="24"/>
          <w:szCs w:val="24"/>
        </w:rPr>
        <w:t xml:space="preserve"> kaime (100 gyventojų), </w:t>
      </w:r>
      <w:proofErr w:type="spellStart"/>
      <w:r w:rsidR="007F360F">
        <w:rPr>
          <w:rFonts w:ascii="Times New Roman" w:hAnsi="Times New Roman" w:cs="Times New Roman"/>
          <w:color w:val="000000" w:themeColor="text1"/>
          <w:sz w:val="24"/>
          <w:szCs w:val="24"/>
        </w:rPr>
        <w:t>Žygėnų</w:t>
      </w:r>
      <w:proofErr w:type="spellEnd"/>
      <w:r w:rsidR="007F360F">
        <w:rPr>
          <w:rFonts w:ascii="Times New Roman" w:hAnsi="Times New Roman" w:cs="Times New Roman"/>
          <w:color w:val="000000" w:themeColor="text1"/>
          <w:sz w:val="24"/>
          <w:szCs w:val="24"/>
        </w:rPr>
        <w:t xml:space="preserve"> kaime (104 gyventojams), </w:t>
      </w:r>
      <w:proofErr w:type="spellStart"/>
      <w:r w:rsidR="007F360F">
        <w:rPr>
          <w:rFonts w:ascii="Times New Roman" w:hAnsi="Times New Roman" w:cs="Times New Roman"/>
          <w:color w:val="000000" w:themeColor="text1"/>
          <w:sz w:val="24"/>
          <w:szCs w:val="24"/>
        </w:rPr>
        <w:t>Liepalotų</w:t>
      </w:r>
      <w:proofErr w:type="spellEnd"/>
      <w:r w:rsidR="007F360F">
        <w:rPr>
          <w:rFonts w:ascii="Times New Roman" w:hAnsi="Times New Roman" w:cs="Times New Roman"/>
          <w:color w:val="000000" w:themeColor="text1"/>
          <w:sz w:val="24"/>
          <w:szCs w:val="24"/>
        </w:rPr>
        <w:t xml:space="preserve"> kaime (149 gyventojams), </w:t>
      </w:r>
      <w:proofErr w:type="spellStart"/>
      <w:r w:rsidR="007F360F">
        <w:rPr>
          <w:rFonts w:ascii="Times New Roman" w:hAnsi="Times New Roman" w:cs="Times New Roman"/>
          <w:color w:val="000000" w:themeColor="text1"/>
          <w:sz w:val="24"/>
          <w:szCs w:val="24"/>
        </w:rPr>
        <w:t>Bliuviškių</w:t>
      </w:r>
      <w:proofErr w:type="spellEnd"/>
      <w:r w:rsidR="007F360F">
        <w:rPr>
          <w:rFonts w:ascii="Times New Roman" w:hAnsi="Times New Roman" w:cs="Times New Roman"/>
          <w:color w:val="000000" w:themeColor="text1"/>
          <w:sz w:val="24"/>
          <w:szCs w:val="24"/>
        </w:rPr>
        <w:t xml:space="preserve"> kaime (134 gyventojams), Gerdžiūnų kaime (180 gyventojų) pastatyti vandens gerinimo įrenginiai. Lukšių miestelyje (Nemuno g.) atnaujinta 24 metrai vandens tiekimo trasos, Girėnų kaime (Kauno g.) atnaujinta apie 220 metrų vandens tiekimo tinklo, (Girėnų g.) 44 metrai vandentiekio tinklo, </w:t>
      </w:r>
      <w:r w:rsidR="00465782">
        <w:rPr>
          <w:rFonts w:ascii="Times New Roman" w:hAnsi="Times New Roman" w:cs="Times New Roman"/>
          <w:color w:val="000000" w:themeColor="text1"/>
          <w:sz w:val="24"/>
          <w:szCs w:val="24"/>
        </w:rPr>
        <w:t>(</w:t>
      </w:r>
      <w:proofErr w:type="spellStart"/>
      <w:r w:rsidR="00465782">
        <w:rPr>
          <w:rFonts w:ascii="Times New Roman" w:hAnsi="Times New Roman" w:cs="Times New Roman"/>
          <w:color w:val="000000" w:themeColor="text1"/>
          <w:sz w:val="24"/>
          <w:szCs w:val="24"/>
        </w:rPr>
        <w:t>Siesarties</w:t>
      </w:r>
      <w:proofErr w:type="spellEnd"/>
      <w:r w:rsidR="00465782">
        <w:rPr>
          <w:rFonts w:ascii="Times New Roman" w:hAnsi="Times New Roman" w:cs="Times New Roman"/>
          <w:color w:val="000000" w:themeColor="text1"/>
          <w:sz w:val="24"/>
          <w:szCs w:val="24"/>
        </w:rPr>
        <w:t xml:space="preserve"> g.) renovuota 180 metrų vandentiekio tinklo, </w:t>
      </w:r>
      <w:r w:rsidR="007F360F">
        <w:rPr>
          <w:rFonts w:ascii="Times New Roman" w:hAnsi="Times New Roman" w:cs="Times New Roman"/>
          <w:color w:val="000000" w:themeColor="text1"/>
          <w:sz w:val="24"/>
          <w:szCs w:val="24"/>
        </w:rPr>
        <w:t>Šakių mieste (Beržų g.) rekonstruota 550 metrų vandens tiekimo trasos, (Nepriklausomybės g.) naujai įrengta 152 metrų vandentiekio tinklo</w:t>
      </w:r>
      <w:r w:rsidR="00465782">
        <w:rPr>
          <w:rFonts w:ascii="Times New Roman" w:hAnsi="Times New Roman" w:cs="Times New Roman"/>
          <w:color w:val="000000" w:themeColor="text1"/>
          <w:sz w:val="24"/>
          <w:szCs w:val="24"/>
        </w:rPr>
        <w:t xml:space="preserve"> ir 17 metrų lietaus tinklo, (Papartynų g.) naujai paklota 150 metrų vandentiekio tinklo ir priešgaisrinei saugai užtikrinti įrengtas hidrantas, </w:t>
      </w:r>
      <w:proofErr w:type="spellStart"/>
      <w:r w:rsidR="00465782">
        <w:rPr>
          <w:rFonts w:ascii="Times New Roman" w:hAnsi="Times New Roman" w:cs="Times New Roman"/>
          <w:color w:val="000000" w:themeColor="text1"/>
          <w:sz w:val="24"/>
          <w:szCs w:val="24"/>
        </w:rPr>
        <w:t>Prūselių</w:t>
      </w:r>
      <w:proofErr w:type="spellEnd"/>
      <w:r w:rsidR="00465782">
        <w:rPr>
          <w:rFonts w:ascii="Times New Roman" w:hAnsi="Times New Roman" w:cs="Times New Roman"/>
          <w:color w:val="000000" w:themeColor="text1"/>
          <w:sz w:val="24"/>
          <w:szCs w:val="24"/>
        </w:rPr>
        <w:t xml:space="preserve"> kaime perklota 62 metrai vandentiekio tinklo, Naudžių kaime perklota 200 metrų vandentiekio tinklų, </w:t>
      </w:r>
      <w:r w:rsidR="007F360F">
        <w:rPr>
          <w:rFonts w:ascii="Times New Roman" w:hAnsi="Times New Roman" w:cs="Times New Roman"/>
          <w:color w:val="000000" w:themeColor="text1"/>
          <w:sz w:val="24"/>
          <w:szCs w:val="24"/>
        </w:rPr>
        <w:t>Gelgaudiškio mieste (Kalno g.)</w:t>
      </w:r>
      <w:r w:rsidR="00465782">
        <w:rPr>
          <w:rFonts w:ascii="Times New Roman" w:hAnsi="Times New Roman" w:cs="Times New Roman"/>
          <w:color w:val="000000" w:themeColor="text1"/>
          <w:sz w:val="24"/>
          <w:szCs w:val="24"/>
        </w:rPr>
        <w:t xml:space="preserve"> naujai įrengta 70</w:t>
      </w:r>
      <w:r w:rsidR="007F360F">
        <w:rPr>
          <w:rFonts w:ascii="Times New Roman" w:hAnsi="Times New Roman" w:cs="Times New Roman"/>
          <w:color w:val="000000" w:themeColor="text1"/>
          <w:sz w:val="24"/>
          <w:szCs w:val="24"/>
        </w:rPr>
        <w:t xml:space="preserve"> </w:t>
      </w:r>
      <w:r w:rsidR="00465782">
        <w:rPr>
          <w:rFonts w:ascii="Times New Roman" w:hAnsi="Times New Roman" w:cs="Times New Roman"/>
          <w:color w:val="000000" w:themeColor="text1"/>
          <w:sz w:val="24"/>
          <w:szCs w:val="24"/>
        </w:rPr>
        <w:t>metrų nuotekų tinklo, Kudirkos Naumiesčio mieste ir miesto Šakių g. 2 naujai įrengta po 60 metrų vandentiekio ir nuotekų tinklo.</w:t>
      </w:r>
    </w:p>
    <w:p w14:paraId="4BCABF99" w14:textId="22112516" w:rsidR="00465782" w:rsidRDefault="00465782" w:rsidP="00333A35">
      <w:pPr>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Buitinių valymo įrenginių teritorijose įrengtos dvi saulės šviesos elektrinės: Kudirkos Naumiesčio mieste (20 kW) ir Šakių mieste (80 kW). </w:t>
      </w:r>
    </w:p>
    <w:p w14:paraId="7754B4EE" w14:textId="427AEA60" w:rsidR="000F0914" w:rsidRDefault="006D4747" w:rsidP="00333A35">
      <w:pPr>
        <w:ind w:firstLine="567"/>
        <w:jc w:val="both"/>
        <w:rPr>
          <w:rFonts w:ascii="Times New Roman" w:hAnsi="Times New Roman" w:cs="Times New Roman"/>
          <w:color w:val="000000" w:themeColor="text1"/>
          <w:sz w:val="24"/>
          <w:szCs w:val="24"/>
        </w:rPr>
      </w:pPr>
      <w:r w:rsidRPr="00333A35">
        <w:rPr>
          <w:rFonts w:ascii="Times New Roman" w:hAnsi="Times New Roman" w:cs="Times New Roman"/>
          <w:b/>
          <w:bCs/>
          <w:color w:val="000000" w:themeColor="text1"/>
          <w:sz w:val="24"/>
          <w:szCs w:val="24"/>
        </w:rPr>
        <w:t>Šilumos tinklų infrastruktūra</w:t>
      </w:r>
      <w:r w:rsidRPr="00333A35">
        <w:rPr>
          <w:rFonts w:ascii="Times New Roman" w:hAnsi="Times New Roman" w:cs="Times New Roman"/>
          <w:color w:val="000000" w:themeColor="text1"/>
          <w:sz w:val="24"/>
          <w:szCs w:val="24"/>
        </w:rPr>
        <w:t>.</w:t>
      </w:r>
      <w:r w:rsidR="008570C8">
        <w:rPr>
          <w:rFonts w:ascii="Times New Roman" w:hAnsi="Times New Roman" w:cs="Times New Roman"/>
          <w:color w:val="000000" w:themeColor="text1"/>
          <w:sz w:val="24"/>
          <w:szCs w:val="24"/>
        </w:rPr>
        <w:t xml:space="preserve"> Suremontuota magistralinė šilumos tinklų trasa prie Nepriklausomybės g. 6, Šakiuose</w:t>
      </w:r>
      <w:r w:rsidR="007A6AAD">
        <w:rPr>
          <w:rFonts w:ascii="Times New Roman" w:hAnsi="Times New Roman" w:cs="Times New Roman"/>
          <w:color w:val="000000" w:themeColor="text1"/>
          <w:sz w:val="24"/>
          <w:szCs w:val="24"/>
        </w:rPr>
        <w:t>,</w:t>
      </w:r>
      <w:r w:rsidR="008570C8">
        <w:rPr>
          <w:rFonts w:ascii="Times New Roman" w:hAnsi="Times New Roman" w:cs="Times New Roman"/>
          <w:color w:val="000000" w:themeColor="text1"/>
          <w:sz w:val="24"/>
          <w:szCs w:val="24"/>
        </w:rPr>
        <w:t xml:space="preserve"> namo. Atlikti trasų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 xml:space="preserve">-120,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 xml:space="preserve">-117,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 xml:space="preserve">-128,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 xml:space="preserve">-129,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 xml:space="preserve">-12, </w:t>
      </w:r>
      <w:proofErr w:type="spellStart"/>
      <w:r w:rsidR="008570C8">
        <w:rPr>
          <w:rFonts w:ascii="Times New Roman" w:hAnsi="Times New Roman" w:cs="Times New Roman"/>
          <w:color w:val="000000" w:themeColor="text1"/>
          <w:sz w:val="24"/>
          <w:szCs w:val="24"/>
        </w:rPr>
        <w:t>ŠK</w:t>
      </w:r>
      <w:proofErr w:type="spellEnd"/>
      <w:r w:rsidR="008570C8">
        <w:rPr>
          <w:rFonts w:ascii="Times New Roman" w:hAnsi="Times New Roman" w:cs="Times New Roman"/>
          <w:color w:val="000000" w:themeColor="text1"/>
          <w:sz w:val="24"/>
          <w:szCs w:val="24"/>
        </w:rPr>
        <w:t>-21, Vytauto g. 17, 21</w:t>
      </w:r>
      <w:r w:rsidR="007A6AAD">
        <w:rPr>
          <w:rFonts w:ascii="Times New Roman" w:hAnsi="Times New Roman" w:cs="Times New Roman"/>
          <w:color w:val="000000" w:themeColor="text1"/>
          <w:sz w:val="24"/>
          <w:szCs w:val="24"/>
        </w:rPr>
        <w:t>,</w:t>
      </w:r>
      <w:r w:rsidR="008570C8">
        <w:rPr>
          <w:rFonts w:ascii="Times New Roman" w:hAnsi="Times New Roman" w:cs="Times New Roman"/>
          <w:color w:val="000000" w:themeColor="text1"/>
          <w:sz w:val="24"/>
          <w:szCs w:val="24"/>
        </w:rPr>
        <w:t xml:space="preserve"> Šakiuose) remonto darbai.</w:t>
      </w:r>
    </w:p>
    <w:p w14:paraId="55B7CE01" w14:textId="77B7198C" w:rsidR="00B07CAD" w:rsidRDefault="00B07CAD" w:rsidP="00333A35">
      <w:pPr>
        <w:ind w:firstLine="567"/>
        <w:jc w:val="both"/>
        <w:rPr>
          <w:rFonts w:ascii="Times New Roman" w:hAnsi="Times New Roman" w:cs="Times New Roman"/>
          <w:color w:val="000000" w:themeColor="text1"/>
          <w:sz w:val="24"/>
          <w:szCs w:val="24"/>
        </w:rPr>
      </w:pPr>
      <w:r w:rsidRPr="00B07CAD">
        <w:rPr>
          <w:rFonts w:ascii="Times New Roman" w:hAnsi="Times New Roman" w:cs="Times New Roman"/>
          <w:b/>
          <w:bCs/>
          <w:color w:val="000000" w:themeColor="text1"/>
          <w:sz w:val="24"/>
          <w:szCs w:val="24"/>
        </w:rPr>
        <w:t>Daugiabučių namų renovacija</w:t>
      </w:r>
      <w:r>
        <w:rPr>
          <w:rFonts w:ascii="Times New Roman" w:hAnsi="Times New Roman" w:cs="Times New Roman"/>
          <w:color w:val="000000" w:themeColor="text1"/>
          <w:sz w:val="24"/>
          <w:szCs w:val="24"/>
        </w:rPr>
        <w:t xml:space="preserve">. </w:t>
      </w:r>
    </w:p>
    <w:p w14:paraId="76589EDB" w14:textId="5AE54094" w:rsidR="00B07CAD" w:rsidRDefault="00B07CAD" w:rsidP="00333A35">
      <w:pPr>
        <w:ind w:firstLine="567"/>
        <w:jc w:val="both"/>
        <w:rPr>
          <w:rFonts w:ascii="Times New Roman" w:hAnsi="Times New Roman" w:cs="Times New Roman"/>
          <w:color w:val="000000" w:themeColor="text1"/>
          <w:sz w:val="24"/>
          <w:szCs w:val="24"/>
        </w:rPr>
      </w:pPr>
      <w:r>
        <w:rPr>
          <w:noProof/>
        </w:rPr>
        <w:drawing>
          <wp:anchor distT="0" distB="0" distL="114300" distR="114300" simplePos="0" relativeHeight="251686912" behindDoc="0" locked="0" layoutInCell="1" allowOverlap="1" wp14:anchorId="03E8AFAD" wp14:editId="583C39F1">
            <wp:simplePos x="0" y="0"/>
            <wp:positionH relativeFrom="column">
              <wp:posOffset>-127635</wp:posOffset>
            </wp:positionH>
            <wp:positionV relativeFrom="paragraph">
              <wp:posOffset>274320</wp:posOffset>
            </wp:positionV>
            <wp:extent cx="6120130" cy="1305560"/>
            <wp:effectExtent l="0" t="0" r="0" b="8890"/>
            <wp:wrapSquare wrapText="bothSides"/>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130" cy="1305560"/>
                    </a:xfrm>
                    <a:prstGeom prst="rect">
                      <a:avLst/>
                    </a:prstGeom>
                    <a:noFill/>
                    <a:ln>
                      <a:noFill/>
                    </a:ln>
                  </pic:spPr>
                </pic:pic>
              </a:graphicData>
            </a:graphic>
          </wp:anchor>
        </w:drawing>
      </w:r>
      <w:r>
        <w:rPr>
          <w:rFonts w:ascii="Times New Roman" w:hAnsi="Times New Roman" w:cs="Times New Roman"/>
          <w:color w:val="000000" w:themeColor="text1"/>
          <w:sz w:val="24"/>
          <w:szCs w:val="24"/>
        </w:rPr>
        <w:t xml:space="preserve">Šakių rajono savivaldybėje iš 377 potencialių daugiabučių renovuoti 38 daugiabučiai. </w:t>
      </w:r>
    </w:p>
    <w:p w14:paraId="00A378BE" w14:textId="645B18B9" w:rsidR="00B07CAD" w:rsidRDefault="00B07CAD" w:rsidP="00B07CA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Renovuoti daugiabučiai pagal metus</w:t>
      </w:r>
    </w:p>
    <w:p w14:paraId="46E7351D" w14:textId="18F1FDAF" w:rsidR="00443E4D" w:rsidRDefault="00B07CAD" w:rsidP="00333A35">
      <w:pPr>
        <w:ind w:firstLine="567"/>
        <w:jc w:val="both"/>
        <w:rPr>
          <w:rStyle w:val="Hipersaitas"/>
          <w:rFonts w:ascii="Times New Roman" w:hAnsi="Times New Roman" w:cs="Times New Roman"/>
          <w:color w:val="auto"/>
          <w:sz w:val="24"/>
          <w:szCs w:val="24"/>
        </w:rPr>
      </w:pPr>
      <w:r>
        <w:rPr>
          <w:rFonts w:ascii="Times New Roman" w:hAnsi="Times New Roman" w:cs="Times New Roman"/>
          <w:color w:val="000000" w:themeColor="text1"/>
          <w:sz w:val="24"/>
          <w:szCs w:val="24"/>
        </w:rPr>
        <w:lastRenderedPageBreak/>
        <w:t>Šiuo metu savivaldybėje suderinti investiciniai planai – 17, sudarytos kredito sutartys – 2, nupirkti rangos darbai – 3</w:t>
      </w:r>
      <w:r w:rsidR="00C34D6E">
        <w:rPr>
          <w:rFonts w:ascii="Times New Roman" w:hAnsi="Times New Roman" w:cs="Times New Roman"/>
          <w:color w:val="000000" w:themeColor="text1"/>
          <w:sz w:val="24"/>
          <w:szCs w:val="24"/>
        </w:rPr>
        <w:t xml:space="preserve">. (Informacija iš </w:t>
      </w:r>
      <w:proofErr w:type="spellStart"/>
      <w:r w:rsidR="00C34D6E">
        <w:rPr>
          <w:rFonts w:ascii="Times New Roman" w:hAnsi="Times New Roman" w:cs="Times New Roman"/>
          <w:color w:val="000000" w:themeColor="text1"/>
          <w:sz w:val="24"/>
          <w:szCs w:val="24"/>
        </w:rPr>
        <w:t>APVA</w:t>
      </w:r>
      <w:proofErr w:type="spellEnd"/>
      <w:r w:rsidR="00C34D6E">
        <w:rPr>
          <w:rFonts w:ascii="Times New Roman" w:hAnsi="Times New Roman" w:cs="Times New Roman"/>
          <w:color w:val="000000" w:themeColor="text1"/>
          <w:sz w:val="24"/>
          <w:szCs w:val="24"/>
        </w:rPr>
        <w:t xml:space="preserve"> </w:t>
      </w:r>
      <w:hyperlink r:id="rId28" w:history="1">
        <w:r w:rsidR="00C34D6E" w:rsidRPr="00614E54">
          <w:rPr>
            <w:rStyle w:val="Hipersaitas"/>
            <w:rFonts w:ascii="Times New Roman" w:hAnsi="Times New Roman" w:cs="Times New Roman"/>
            <w:sz w:val="24"/>
            <w:szCs w:val="24"/>
          </w:rPr>
          <w:t>https://renomap.apva.lt/Sakiu-rajono-42</w:t>
        </w:r>
      </w:hyperlink>
      <w:r w:rsidR="00C34D6E" w:rsidRPr="00C34D6E">
        <w:rPr>
          <w:rStyle w:val="Hipersaitas"/>
          <w:rFonts w:ascii="Times New Roman" w:hAnsi="Times New Roman" w:cs="Times New Roman"/>
          <w:color w:val="auto"/>
          <w:sz w:val="24"/>
          <w:szCs w:val="24"/>
        </w:rPr>
        <w:t>)</w:t>
      </w:r>
    </w:p>
    <w:p w14:paraId="18126881" w14:textId="701033DC" w:rsidR="008570C8" w:rsidRDefault="008570C8" w:rsidP="00333A35">
      <w:pPr>
        <w:ind w:firstLine="567"/>
        <w:jc w:val="both"/>
        <w:rPr>
          <w:rStyle w:val="Hipersaitas"/>
          <w:rFonts w:ascii="Times New Roman" w:hAnsi="Times New Roman" w:cs="Times New Roman"/>
          <w:color w:val="auto"/>
          <w:sz w:val="24"/>
          <w:szCs w:val="24"/>
          <w:u w:val="none"/>
        </w:rPr>
      </w:pPr>
      <w:r w:rsidRPr="008570C8">
        <w:rPr>
          <w:rStyle w:val="Hipersaitas"/>
          <w:rFonts w:ascii="Times New Roman" w:hAnsi="Times New Roman" w:cs="Times New Roman"/>
          <w:color w:val="auto"/>
          <w:sz w:val="24"/>
          <w:szCs w:val="24"/>
          <w:u w:val="none"/>
        </w:rPr>
        <w:t xml:space="preserve">2025 metais </w:t>
      </w:r>
      <w:r>
        <w:rPr>
          <w:rStyle w:val="Hipersaitas"/>
          <w:rFonts w:ascii="Times New Roman" w:hAnsi="Times New Roman" w:cs="Times New Roman"/>
          <w:color w:val="auto"/>
          <w:sz w:val="24"/>
          <w:szCs w:val="24"/>
          <w:u w:val="none"/>
        </w:rPr>
        <w:t xml:space="preserve">daugiabučių gyvenamųjų namų (Griškabūdžio g. 30, S. Banaičio g. 10, Bažnyčios g. 21, E. </w:t>
      </w:r>
      <w:proofErr w:type="spellStart"/>
      <w:r>
        <w:rPr>
          <w:rStyle w:val="Hipersaitas"/>
          <w:rFonts w:ascii="Times New Roman" w:hAnsi="Times New Roman" w:cs="Times New Roman"/>
          <w:color w:val="auto"/>
          <w:sz w:val="24"/>
          <w:szCs w:val="24"/>
          <w:u w:val="none"/>
        </w:rPr>
        <w:t>Steponaičio</w:t>
      </w:r>
      <w:proofErr w:type="spellEnd"/>
      <w:r>
        <w:rPr>
          <w:rStyle w:val="Hipersaitas"/>
          <w:rFonts w:ascii="Times New Roman" w:hAnsi="Times New Roman" w:cs="Times New Roman"/>
          <w:color w:val="auto"/>
          <w:sz w:val="24"/>
          <w:szCs w:val="24"/>
          <w:u w:val="none"/>
        </w:rPr>
        <w:t xml:space="preserve"> g. 4, V. Kudirkos g. </w:t>
      </w:r>
      <w:proofErr w:type="spellStart"/>
      <w:r>
        <w:rPr>
          <w:rStyle w:val="Hipersaitas"/>
          <w:rFonts w:ascii="Times New Roman" w:hAnsi="Times New Roman" w:cs="Times New Roman"/>
          <w:color w:val="auto"/>
          <w:sz w:val="24"/>
          <w:szCs w:val="24"/>
          <w:u w:val="none"/>
        </w:rPr>
        <w:t>92A</w:t>
      </w:r>
      <w:proofErr w:type="spellEnd"/>
      <w:r>
        <w:rPr>
          <w:rStyle w:val="Hipersaitas"/>
          <w:rFonts w:ascii="Times New Roman" w:hAnsi="Times New Roman" w:cs="Times New Roman"/>
          <w:color w:val="auto"/>
          <w:sz w:val="24"/>
          <w:szCs w:val="24"/>
          <w:u w:val="none"/>
        </w:rPr>
        <w:t xml:space="preserve">, Šakiuose ir </w:t>
      </w:r>
      <w:proofErr w:type="spellStart"/>
      <w:r>
        <w:rPr>
          <w:rStyle w:val="Hipersaitas"/>
          <w:rFonts w:ascii="Times New Roman" w:hAnsi="Times New Roman" w:cs="Times New Roman"/>
          <w:color w:val="auto"/>
          <w:sz w:val="24"/>
          <w:szCs w:val="24"/>
          <w:u w:val="none"/>
        </w:rPr>
        <w:t>Skrynupių</w:t>
      </w:r>
      <w:proofErr w:type="spellEnd"/>
      <w:r>
        <w:rPr>
          <w:rStyle w:val="Hipersaitas"/>
          <w:rFonts w:ascii="Times New Roman" w:hAnsi="Times New Roman" w:cs="Times New Roman"/>
          <w:color w:val="auto"/>
          <w:sz w:val="24"/>
          <w:szCs w:val="24"/>
          <w:u w:val="none"/>
        </w:rPr>
        <w:t xml:space="preserve"> g. 1, 3, Griškabūdyje) gyventojai pritarė renovacijai.  </w:t>
      </w:r>
    </w:p>
    <w:p w14:paraId="38A27409" w14:textId="77777777" w:rsidR="000F0100" w:rsidRPr="008570C8" w:rsidRDefault="000F0100" w:rsidP="000F0100">
      <w:pPr>
        <w:spacing w:line="240" w:lineRule="auto"/>
        <w:ind w:firstLine="567"/>
        <w:jc w:val="both"/>
        <w:rPr>
          <w:rFonts w:ascii="Times New Roman" w:hAnsi="Times New Roman" w:cs="Times New Roman"/>
          <w:color w:val="000000" w:themeColor="text1"/>
          <w:sz w:val="24"/>
          <w:szCs w:val="24"/>
        </w:rPr>
      </w:pPr>
    </w:p>
    <w:p w14:paraId="4CDD8A71" w14:textId="1EE5DB7A" w:rsidR="00C24371" w:rsidRPr="00333A35" w:rsidRDefault="00A22CED" w:rsidP="000F0100">
      <w:pPr>
        <w:spacing w:line="240" w:lineRule="auto"/>
        <w:jc w:val="center"/>
        <w:rPr>
          <w:rFonts w:ascii="Times New Roman" w:hAnsi="Times New Roman" w:cs="Times New Roman"/>
          <w:b/>
          <w:bCs/>
          <w:caps/>
          <w:sz w:val="24"/>
          <w:szCs w:val="24"/>
        </w:rPr>
      </w:pPr>
      <w:r w:rsidRPr="00333A35">
        <w:rPr>
          <w:rFonts w:ascii="Times New Roman" w:hAnsi="Times New Roman" w:cs="Times New Roman"/>
          <w:b/>
          <w:bCs/>
          <w:caps/>
          <w:sz w:val="24"/>
          <w:szCs w:val="24"/>
        </w:rPr>
        <w:t>3</w:t>
      </w:r>
      <w:r w:rsidR="00C24371" w:rsidRPr="00333A35">
        <w:rPr>
          <w:rFonts w:ascii="Times New Roman" w:hAnsi="Times New Roman" w:cs="Times New Roman"/>
          <w:b/>
          <w:bCs/>
          <w:caps/>
          <w:sz w:val="24"/>
          <w:szCs w:val="24"/>
        </w:rPr>
        <w:t>. Marijampolės regiono plėtros plano įgyvendinimo rezultatai</w:t>
      </w:r>
    </w:p>
    <w:p w14:paraId="08234A55" w14:textId="77777777" w:rsidR="00C24371" w:rsidRPr="00333A35" w:rsidRDefault="00C24371" w:rsidP="000F0100">
      <w:pPr>
        <w:spacing w:line="240" w:lineRule="auto"/>
        <w:ind w:firstLine="567"/>
        <w:jc w:val="both"/>
        <w:rPr>
          <w:rFonts w:ascii="Times New Roman" w:hAnsi="Times New Roman" w:cs="Times New Roman"/>
          <w:sz w:val="24"/>
          <w:szCs w:val="24"/>
        </w:rPr>
      </w:pPr>
    </w:p>
    <w:p w14:paraId="2449E36D" w14:textId="51721106" w:rsidR="00614666" w:rsidRDefault="000F0100" w:rsidP="00333A35">
      <w:pPr>
        <w:ind w:firstLine="720"/>
        <w:jc w:val="both"/>
        <w:rPr>
          <w:rFonts w:ascii="Times New Roman" w:hAnsi="Times New Roman" w:cs="Times New Roman"/>
          <w:sz w:val="24"/>
          <w:szCs w:val="24"/>
        </w:rPr>
      </w:pPr>
      <w:r>
        <w:rPr>
          <w:noProof/>
        </w:rPr>
        <w:drawing>
          <wp:anchor distT="0" distB="0" distL="114300" distR="114300" simplePos="0" relativeHeight="251678720" behindDoc="0" locked="0" layoutInCell="1" allowOverlap="1" wp14:anchorId="01223DF7" wp14:editId="3F0983E2">
            <wp:simplePos x="0" y="0"/>
            <wp:positionH relativeFrom="margin">
              <wp:posOffset>414020</wp:posOffset>
            </wp:positionH>
            <wp:positionV relativeFrom="paragraph">
              <wp:posOffset>763905</wp:posOffset>
            </wp:positionV>
            <wp:extent cx="5334635" cy="3358515"/>
            <wp:effectExtent l="0" t="0" r="0" b="0"/>
            <wp:wrapSquare wrapText="bothSides"/>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a:extLst>
                        <a:ext uri="{28A0092B-C50C-407E-A947-70E740481C1C}">
                          <a14:useLocalDpi xmlns:a14="http://schemas.microsoft.com/office/drawing/2010/main" val="0"/>
                        </a:ext>
                      </a:extLst>
                    </a:blip>
                    <a:srcRect b="10946"/>
                    <a:stretch/>
                  </pic:blipFill>
                  <pic:spPr bwMode="auto">
                    <a:xfrm>
                      <a:off x="0" y="0"/>
                      <a:ext cx="5334635" cy="3358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4BE6" w:rsidRPr="007B4BE6">
        <w:rPr>
          <w:rFonts w:ascii="Times New Roman" w:hAnsi="Times New Roman" w:cs="Times New Roman"/>
          <w:sz w:val="24"/>
          <w:szCs w:val="24"/>
        </w:rPr>
        <w:t xml:space="preserve">Per 2025-uosius socialinę ir ekonominę situaciją iliustruojantys rodikliai rodo, kad gerėja socialinių paslaugų rodikliai, didėja užimtų gyventojų skaičius, daugiau mokinių ugdoma </w:t>
      </w:r>
      <w:proofErr w:type="spellStart"/>
      <w:r w:rsidR="007B4BE6" w:rsidRPr="007B4BE6">
        <w:rPr>
          <w:rFonts w:ascii="Times New Roman" w:hAnsi="Times New Roman" w:cs="Times New Roman"/>
          <w:sz w:val="24"/>
          <w:szCs w:val="24"/>
        </w:rPr>
        <w:t>įtraukiuoju</w:t>
      </w:r>
      <w:proofErr w:type="spellEnd"/>
      <w:r w:rsidR="007B4BE6" w:rsidRPr="007B4BE6">
        <w:rPr>
          <w:rFonts w:ascii="Times New Roman" w:hAnsi="Times New Roman" w:cs="Times New Roman"/>
          <w:sz w:val="24"/>
          <w:szCs w:val="24"/>
        </w:rPr>
        <w:t xml:space="preserve"> būdu.</w:t>
      </w:r>
    </w:p>
    <w:p w14:paraId="25644CF8" w14:textId="71C5600B" w:rsidR="008C3292" w:rsidRPr="00614666" w:rsidRDefault="00BE4AA8" w:rsidP="00333A35">
      <w:pPr>
        <w:ind w:firstLine="720"/>
        <w:jc w:val="both"/>
        <w:rPr>
          <w:rFonts w:ascii="Times New Roman" w:hAnsi="Times New Roman" w:cs="Times New Roman"/>
          <w:sz w:val="24"/>
          <w:szCs w:val="24"/>
        </w:rPr>
      </w:pPr>
      <w:r w:rsidRPr="00614666">
        <w:rPr>
          <w:rFonts w:ascii="Times New Roman" w:hAnsi="Times New Roman" w:cs="Times New Roman"/>
          <w:noProof/>
          <w:sz w:val="24"/>
          <w:szCs w:val="24"/>
        </w:rPr>
        <w:drawing>
          <wp:anchor distT="0" distB="0" distL="114300" distR="114300" simplePos="0" relativeHeight="251677696" behindDoc="0" locked="0" layoutInCell="1" allowOverlap="1" wp14:anchorId="4D279AB9" wp14:editId="7C5B433E">
            <wp:simplePos x="0" y="0"/>
            <wp:positionH relativeFrom="margin">
              <wp:posOffset>-32385</wp:posOffset>
            </wp:positionH>
            <wp:positionV relativeFrom="paragraph">
              <wp:posOffset>3566160</wp:posOffset>
            </wp:positionV>
            <wp:extent cx="4431665" cy="2600325"/>
            <wp:effectExtent l="0" t="0" r="6985" b="9525"/>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b="2530"/>
                    <a:stretch/>
                  </pic:blipFill>
                  <pic:spPr bwMode="auto">
                    <a:xfrm>
                      <a:off x="0" y="0"/>
                      <a:ext cx="4431665" cy="2600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3292" w:rsidRPr="00614666">
        <w:rPr>
          <w:rFonts w:ascii="Times New Roman" w:hAnsi="Times New Roman" w:cs="Times New Roman"/>
          <w:sz w:val="24"/>
          <w:szCs w:val="24"/>
        </w:rPr>
        <w:t xml:space="preserve">Marijampolės regiono plėtros </w:t>
      </w:r>
      <w:r w:rsidR="00614666" w:rsidRPr="00614666">
        <w:rPr>
          <w:rFonts w:ascii="Times New Roman" w:hAnsi="Times New Roman" w:cs="Times New Roman"/>
          <w:sz w:val="24"/>
          <w:szCs w:val="24"/>
        </w:rPr>
        <w:t>p</w:t>
      </w:r>
      <w:r w:rsidR="008C3292" w:rsidRPr="00614666">
        <w:rPr>
          <w:rFonts w:ascii="Times New Roman" w:hAnsi="Times New Roman" w:cs="Times New Roman"/>
          <w:sz w:val="24"/>
          <w:szCs w:val="24"/>
        </w:rPr>
        <w:t>lane suplanuota projektų už 129 mln. eurų ES fondų lėšų, o per 2025-uosius pasirašyta projektų finansavimo sutarčių už 81 proc. šių lėšų – tai antras geriausias rezultatas šalyje.</w:t>
      </w:r>
    </w:p>
    <w:p w14:paraId="14437D44" w14:textId="097BB164" w:rsidR="00B031C8" w:rsidRDefault="00614666" w:rsidP="007B4BE6">
      <w:pPr>
        <w:jc w:val="both"/>
        <w:rPr>
          <w:rFonts w:ascii="Times New Roman" w:hAnsi="Times New Roman" w:cs="Times New Roman"/>
          <w:sz w:val="24"/>
          <w:szCs w:val="24"/>
        </w:rPr>
      </w:pPr>
      <w:r w:rsidRPr="00614666">
        <w:rPr>
          <w:rFonts w:ascii="Times New Roman" w:hAnsi="Times New Roman" w:cs="Times New Roman"/>
          <w:sz w:val="24"/>
          <w:szCs w:val="24"/>
        </w:rPr>
        <w:t>Marijampolės regiono plėtros plan</w:t>
      </w:r>
      <w:r>
        <w:rPr>
          <w:rFonts w:ascii="Times New Roman" w:hAnsi="Times New Roman" w:cs="Times New Roman"/>
          <w:sz w:val="24"/>
          <w:szCs w:val="24"/>
        </w:rPr>
        <w:t>o 2025 metų įgyvendinimo ataskaita</w:t>
      </w:r>
      <w:r w:rsidR="007B4BE6">
        <w:rPr>
          <w:rFonts w:ascii="Times New Roman" w:hAnsi="Times New Roman" w:cs="Times New Roman"/>
          <w:sz w:val="24"/>
          <w:szCs w:val="24"/>
        </w:rPr>
        <w:t xml:space="preserve"> pagal tikslus ir uždavinius</w:t>
      </w:r>
      <w:r>
        <w:rPr>
          <w:rFonts w:ascii="Times New Roman" w:hAnsi="Times New Roman" w:cs="Times New Roman"/>
          <w:sz w:val="24"/>
          <w:szCs w:val="24"/>
        </w:rPr>
        <w:t xml:space="preserve"> </w:t>
      </w:r>
      <w:hyperlink r:id="rId31" w:history="1">
        <w:r w:rsidRPr="000474E8">
          <w:rPr>
            <w:rStyle w:val="Hipersaitas"/>
            <w:rFonts w:ascii="Times New Roman" w:hAnsi="Times New Roman" w:cs="Times New Roman"/>
            <w:sz w:val="24"/>
            <w:szCs w:val="24"/>
          </w:rPr>
          <w:t>https://marijampolesregionas.lt/wp-content/uploads/2026/01/MRPPL_atask_2025-1.pdf</w:t>
        </w:r>
      </w:hyperlink>
      <w:r>
        <w:rPr>
          <w:rFonts w:ascii="Times New Roman" w:hAnsi="Times New Roman" w:cs="Times New Roman"/>
          <w:sz w:val="24"/>
          <w:szCs w:val="24"/>
        </w:rPr>
        <w:t>.</w:t>
      </w:r>
    </w:p>
    <w:p w14:paraId="41D24419" w14:textId="7D093CC7" w:rsidR="00443E4D" w:rsidRPr="00265CA3" w:rsidRDefault="00443E4D" w:rsidP="00443E4D">
      <w:pPr>
        <w:spacing w:line="240" w:lineRule="auto"/>
        <w:ind w:left="5184" w:firstLine="1296"/>
        <w:jc w:val="both"/>
        <w:rPr>
          <w:rFonts w:ascii="Times New Roman" w:hAnsi="Times New Roman" w:cs="Times New Roman"/>
          <w:bCs/>
          <w:color w:val="000000" w:themeColor="text1"/>
          <w:sz w:val="24"/>
          <w:szCs w:val="24"/>
        </w:rPr>
      </w:pPr>
      <w:r w:rsidRPr="00265CA3">
        <w:rPr>
          <w:rFonts w:ascii="Times New Roman" w:hAnsi="Times New Roman" w:cs="Times New Roman"/>
          <w:bCs/>
          <w:color w:val="000000" w:themeColor="text1"/>
          <w:sz w:val="24"/>
          <w:szCs w:val="24"/>
        </w:rPr>
        <w:lastRenderedPageBreak/>
        <w:t xml:space="preserve">Šakių rajono savivaldybės </w:t>
      </w:r>
    </w:p>
    <w:p w14:paraId="3A8B3A6A" w14:textId="77777777" w:rsidR="00443E4D" w:rsidRPr="00265CA3" w:rsidRDefault="00443E4D" w:rsidP="00443E4D">
      <w:pPr>
        <w:spacing w:line="240" w:lineRule="auto"/>
        <w:ind w:left="5184" w:firstLine="1296"/>
        <w:jc w:val="both"/>
        <w:rPr>
          <w:rFonts w:ascii="Times New Roman" w:hAnsi="Times New Roman" w:cs="Times New Roman"/>
          <w:bCs/>
          <w:color w:val="000000" w:themeColor="text1"/>
          <w:sz w:val="24"/>
          <w:szCs w:val="24"/>
        </w:rPr>
      </w:pPr>
      <w:r w:rsidRPr="00265CA3">
        <w:rPr>
          <w:rFonts w:ascii="Times New Roman" w:hAnsi="Times New Roman" w:cs="Times New Roman"/>
          <w:bCs/>
          <w:color w:val="000000" w:themeColor="text1"/>
          <w:sz w:val="24"/>
          <w:szCs w:val="24"/>
        </w:rPr>
        <w:t>202</w:t>
      </w:r>
      <w:r>
        <w:rPr>
          <w:rFonts w:ascii="Times New Roman" w:hAnsi="Times New Roman" w:cs="Times New Roman"/>
          <w:bCs/>
          <w:color w:val="000000" w:themeColor="text1"/>
          <w:sz w:val="24"/>
          <w:szCs w:val="24"/>
        </w:rPr>
        <w:t>5</w:t>
      </w:r>
      <w:r w:rsidRPr="00265CA3">
        <w:rPr>
          <w:rFonts w:ascii="Times New Roman" w:hAnsi="Times New Roman" w:cs="Times New Roman"/>
          <w:bCs/>
          <w:color w:val="000000" w:themeColor="text1"/>
          <w:sz w:val="24"/>
          <w:szCs w:val="24"/>
        </w:rPr>
        <w:t xml:space="preserve"> metų veiklos ataskaitos </w:t>
      </w:r>
    </w:p>
    <w:p w14:paraId="0A4CCB5A" w14:textId="77777777" w:rsidR="00443E4D" w:rsidRPr="00265CA3" w:rsidRDefault="00443E4D" w:rsidP="00443E4D">
      <w:pPr>
        <w:spacing w:line="240" w:lineRule="auto"/>
        <w:ind w:left="5184" w:firstLine="1296"/>
        <w:jc w:val="both"/>
        <w:rPr>
          <w:rFonts w:ascii="Times New Roman" w:hAnsi="Times New Roman" w:cs="Times New Roman"/>
          <w:bCs/>
          <w:color w:val="000000" w:themeColor="text1"/>
          <w:sz w:val="24"/>
          <w:szCs w:val="24"/>
        </w:rPr>
      </w:pPr>
      <w:r w:rsidRPr="00265CA3">
        <w:rPr>
          <w:rFonts w:ascii="Times New Roman" w:hAnsi="Times New Roman" w:cs="Times New Roman"/>
          <w:bCs/>
          <w:color w:val="000000" w:themeColor="text1"/>
          <w:sz w:val="24"/>
          <w:szCs w:val="24"/>
        </w:rPr>
        <w:t>priedas</w:t>
      </w:r>
    </w:p>
    <w:p w14:paraId="3F22032D" w14:textId="77777777" w:rsidR="00443E4D" w:rsidRPr="00265CA3" w:rsidRDefault="00443E4D" w:rsidP="00443E4D">
      <w:pPr>
        <w:spacing w:line="240" w:lineRule="auto"/>
        <w:ind w:left="5184" w:firstLine="1296"/>
        <w:jc w:val="both"/>
        <w:rPr>
          <w:rFonts w:ascii="Times New Roman" w:hAnsi="Times New Roman" w:cs="Times New Roman"/>
          <w:bCs/>
          <w:color w:val="000000" w:themeColor="text1"/>
          <w:sz w:val="24"/>
          <w:szCs w:val="24"/>
        </w:rPr>
      </w:pPr>
    </w:p>
    <w:p w14:paraId="16E0BA21" w14:textId="77777777" w:rsidR="00443E4D" w:rsidRPr="00265CA3" w:rsidRDefault="00443E4D" w:rsidP="00443E4D">
      <w:pPr>
        <w:spacing w:line="240" w:lineRule="auto"/>
        <w:jc w:val="center"/>
        <w:rPr>
          <w:rFonts w:ascii="Times New Roman" w:hAnsi="Times New Roman" w:cs="Times New Roman"/>
          <w:b/>
          <w:color w:val="000000" w:themeColor="text1"/>
          <w:sz w:val="24"/>
          <w:szCs w:val="24"/>
        </w:rPr>
      </w:pPr>
      <w:r w:rsidRPr="00265CA3">
        <w:rPr>
          <w:rFonts w:ascii="Times New Roman" w:hAnsi="Times New Roman" w:cs="Times New Roman"/>
          <w:b/>
          <w:color w:val="000000" w:themeColor="text1"/>
          <w:sz w:val="24"/>
          <w:szCs w:val="24"/>
        </w:rPr>
        <w:t>SAVIVALDYBĖS MERO ATSTOVAVIMAS</w:t>
      </w:r>
    </w:p>
    <w:p w14:paraId="4651433A" w14:textId="77777777" w:rsidR="00443E4D" w:rsidRPr="00265CA3" w:rsidRDefault="00443E4D" w:rsidP="00443E4D">
      <w:pPr>
        <w:spacing w:line="240" w:lineRule="auto"/>
        <w:ind w:firstLine="567"/>
        <w:jc w:val="both"/>
        <w:rPr>
          <w:rFonts w:ascii="Times New Roman" w:hAnsi="Times New Roman" w:cs="Times New Roman"/>
          <w:bCs/>
          <w:color w:val="000000" w:themeColor="text1"/>
          <w:sz w:val="24"/>
          <w:szCs w:val="24"/>
        </w:rPr>
      </w:pPr>
    </w:p>
    <w:p w14:paraId="368CED99" w14:textId="77777777" w:rsidR="00443E4D" w:rsidRPr="00265CA3" w:rsidRDefault="00443E4D" w:rsidP="00443E4D">
      <w:pPr>
        <w:ind w:firstLine="567"/>
        <w:jc w:val="both"/>
        <w:rPr>
          <w:rFonts w:ascii="Times New Roman" w:hAnsi="Times New Roman" w:cs="Times New Roman"/>
          <w:bCs/>
          <w:color w:val="000000" w:themeColor="text1"/>
          <w:sz w:val="24"/>
          <w:szCs w:val="24"/>
        </w:rPr>
      </w:pPr>
      <w:r w:rsidRPr="00265CA3">
        <w:rPr>
          <w:rFonts w:ascii="Times New Roman" w:hAnsi="Times New Roman" w:cs="Times New Roman"/>
          <w:b/>
          <w:color w:val="000000" w:themeColor="text1"/>
          <w:sz w:val="24"/>
          <w:szCs w:val="24"/>
        </w:rPr>
        <w:t>Marijampolės regiono plėtros taryboje</w:t>
      </w:r>
      <w:r w:rsidRPr="00265CA3">
        <w:rPr>
          <w:rFonts w:ascii="Times New Roman" w:hAnsi="Times New Roman" w:cs="Times New Roman"/>
          <w:bCs/>
          <w:color w:val="000000" w:themeColor="text1"/>
          <w:sz w:val="24"/>
          <w:szCs w:val="24"/>
        </w:rPr>
        <w:t xml:space="preserve">. </w:t>
      </w:r>
    </w:p>
    <w:p w14:paraId="5783E524" w14:textId="77777777" w:rsidR="00443E4D" w:rsidRPr="003158A1" w:rsidRDefault="00443E4D" w:rsidP="00443E4D">
      <w:pPr>
        <w:ind w:firstLine="567"/>
        <w:jc w:val="both"/>
        <w:rPr>
          <w:rFonts w:ascii="Times New Roman" w:hAnsi="Times New Roman" w:cs="Times New Roman"/>
          <w:sz w:val="24"/>
          <w:szCs w:val="24"/>
        </w:rPr>
      </w:pPr>
      <w:r>
        <w:rPr>
          <w:noProof/>
        </w:rPr>
        <w:drawing>
          <wp:anchor distT="0" distB="0" distL="114300" distR="114300" simplePos="0" relativeHeight="251685888" behindDoc="0" locked="0" layoutInCell="1" allowOverlap="1" wp14:anchorId="217F9F96" wp14:editId="0D4F7B2B">
            <wp:simplePos x="0" y="0"/>
            <wp:positionH relativeFrom="margin">
              <wp:posOffset>91440</wp:posOffset>
            </wp:positionH>
            <wp:positionV relativeFrom="paragraph">
              <wp:posOffset>1003300</wp:posOffset>
            </wp:positionV>
            <wp:extent cx="5898515" cy="3152775"/>
            <wp:effectExtent l="0" t="0" r="6985" b="9525"/>
            <wp:wrapSquare wrapText="bothSides"/>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98515" cy="3152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58A1">
        <w:rPr>
          <w:rFonts w:ascii="Times New Roman" w:hAnsi="Times New Roman" w:cs="Times New Roman"/>
          <w:bCs/>
          <w:color w:val="000000" w:themeColor="text1"/>
          <w:sz w:val="24"/>
          <w:szCs w:val="24"/>
        </w:rPr>
        <w:t xml:space="preserve">Sausio 30 d. </w:t>
      </w:r>
      <w:r w:rsidRPr="003158A1">
        <w:rPr>
          <w:rFonts w:ascii="Times New Roman" w:hAnsi="Times New Roman" w:cs="Times New Roman"/>
          <w:sz w:val="24"/>
          <w:szCs w:val="24"/>
        </w:rPr>
        <w:t xml:space="preserve">apžvelgti 2025 m. tikslai ir galimos rizikos juos pasiekti. Regionams keliamas tikslas dėl sudarytų projektų finansavimo sutarčių – siekiama, kad 2025 m. pabaigoje jų būtų sudaryta už 78 proc. regionams tenkančių lėšų. Tai reiškia, kad regiono savivaldybėms metai bus intensyvūs, tačiau garantuojantys visiems jaučiamus rezultatus ateityje. </w:t>
      </w:r>
    </w:p>
    <w:p w14:paraId="79FA78C1" w14:textId="2E0D7F96" w:rsidR="00443E4D" w:rsidRDefault="00443E4D" w:rsidP="00443E4D">
      <w:pPr>
        <w:ind w:firstLine="567"/>
        <w:jc w:val="both"/>
        <w:rPr>
          <w:rFonts w:ascii="Times New Roman" w:hAnsi="Times New Roman" w:cs="Times New Roman"/>
          <w:sz w:val="24"/>
          <w:szCs w:val="24"/>
        </w:rPr>
      </w:pPr>
      <w:r>
        <w:rPr>
          <w:rFonts w:ascii="Times New Roman" w:hAnsi="Times New Roman" w:cs="Times New Roman"/>
          <w:bCs/>
          <w:color w:val="000000" w:themeColor="text1"/>
          <w:sz w:val="24"/>
          <w:szCs w:val="24"/>
        </w:rPr>
        <w:t>V</w:t>
      </w:r>
      <w:r w:rsidRPr="00265CA3">
        <w:rPr>
          <w:rFonts w:ascii="Times New Roman" w:hAnsi="Times New Roman" w:cs="Times New Roman"/>
          <w:bCs/>
          <w:color w:val="000000" w:themeColor="text1"/>
          <w:sz w:val="24"/>
          <w:szCs w:val="24"/>
        </w:rPr>
        <w:t xml:space="preserve">asario 18 d. susitikime aptartos </w:t>
      </w:r>
      <w:r w:rsidRPr="00265CA3">
        <w:rPr>
          <w:rFonts w:ascii="Times New Roman" w:hAnsi="Times New Roman" w:cs="Times New Roman"/>
          <w:sz w:val="24"/>
          <w:szCs w:val="24"/>
        </w:rPr>
        <w:t>investicijos, kurios Marijampolės regioną pasiekia ši</w:t>
      </w:r>
      <w:r w:rsidR="007A6AAD">
        <w:rPr>
          <w:rFonts w:ascii="Times New Roman" w:hAnsi="Times New Roman" w:cs="Times New Roman"/>
          <w:sz w:val="24"/>
          <w:szCs w:val="24"/>
        </w:rPr>
        <w:t>uo</w:t>
      </w:r>
      <w:r w:rsidRPr="00265CA3">
        <w:rPr>
          <w:rFonts w:ascii="Times New Roman" w:hAnsi="Times New Roman" w:cs="Times New Roman"/>
          <w:sz w:val="24"/>
          <w:szCs w:val="24"/>
        </w:rPr>
        <w:t xml:space="preserve"> programavimo laikotarp</w:t>
      </w:r>
      <w:r w:rsidR="007A6AAD">
        <w:rPr>
          <w:rFonts w:ascii="Times New Roman" w:hAnsi="Times New Roman" w:cs="Times New Roman"/>
          <w:sz w:val="24"/>
          <w:szCs w:val="24"/>
        </w:rPr>
        <w:t>iu.</w:t>
      </w:r>
      <w:r w:rsidRPr="00265CA3">
        <w:rPr>
          <w:rFonts w:ascii="Times New Roman" w:hAnsi="Times New Roman" w:cs="Times New Roman"/>
          <w:sz w:val="24"/>
          <w:szCs w:val="24"/>
        </w:rPr>
        <w:t xml:space="preserve"> </w:t>
      </w:r>
    </w:p>
    <w:p w14:paraId="1F73792F" w14:textId="62793ED2"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noProof/>
          <w:sz w:val="24"/>
          <w:szCs w:val="24"/>
        </w:rPr>
        <w:drawing>
          <wp:anchor distT="0" distB="0" distL="114300" distR="114300" simplePos="0" relativeHeight="251683840" behindDoc="0" locked="0" layoutInCell="1" allowOverlap="1" wp14:anchorId="5A6E5B87" wp14:editId="0350E970">
            <wp:simplePos x="0" y="0"/>
            <wp:positionH relativeFrom="margin">
              <wp:align>center</wp:align>
            </wp:positionH>
            <wp:positionV relativeFrom="paragraph">
              <wp:posOffset>81915</wp:posOffset>
            </wp:positionV>
            <wp:extent cx="5137150" cy="2879725"/>
            <wp:effectExtent l="0" t="0" r="6350" b="0"/>
            <wp:wrapSquare wrapText="bothSides"/>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37150" cy="2879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F78CC9" w14:textId="0A39B249" w:rsidR="00443E4D" w:rsidRDefault="00443E4D" w:rsidP="00443E4D">
      <w:pPr>
        <w:ind w:firstLine="567"/>
        <w:jc w:val="both"/>
        <w:rPr>
          <w:rFonts w:ascii="Times New Roman" w:hAnsi="Times New Roman" w:cs="Times New Roman"/>
          <w:sz w:val="24"/>
          <w:szCs w:val="24"/>
        </w:rPr>
      </w:pPr>
    </w:p>
    <w:p w14:paraId="6BE0BA7B" w14:textId="77777777" w:rsidR="00443E4D" w:rsidRDefault="00443E4D" w:rsidP="00443E4D">
      <w:pPr>
        <w:ind w:firstLine="567"/>
        <w:jc w:val="both"/>
        <w:rPr>
          <w:rFonts w:ascii="Times New Roman" w:hAnsi="Times New Roman" w:cs="Times New Roman"/>
          <w:sz w:val="24"/>
          <w:szCs w:val="24"/>
        </w:rPr>
      </w:pPr>
    </w:p>
    <w:p w14:paraId="1ED115A1" w14:textId="77777777" w:rsidR="00443E4D" w:rsidRDefault="00443E4D" w:rsidP="00443E4D">
      <w:pPr>
        <w:ind w:firstLine="567"/>
        <w:jc w:val="both"/>
        <w:rPr>
          <w:rFonts w:ascii="Times New Roman" w:hAnsi="Times New Roman" w:cs="Times New Roman"/>
          <w:sz w:val="24"/>
          <w:szCs w:val="24"/>
        </w:rPr>
      </w:pPr>
    </w:p>
    <w:p w14:paraId="2860FB79" w14:textId="77777777" w:rsidR="00443E4D" w:rsidRDefault="00443E4D" w:rsidP="00443E4D">
      <w:pPr>
        <w:ind w:firstLine="567"/>
        <w:jc w:val="both"/>
        <w:rPr>
          <w:rFonts w:ascii="Times New Roman" w:hAnsi="Times New Roman" w:cs="Times New Roman"/>
          <w:sz w:val="24"/>
          <w:szCs w:val="24"/>
        </w:rPr>
      </w:pPr>
    </w:p>
    <w:p w14:paraId="275EFB1E" w14:textId="56E2421C" w:rsidR="00443E4D" w:rsidRPr="00443E4D" w:rsidRDefault="007A6AAD" w:rsidP="00443E4D">
      <w:pPr>
        <w:ind w:firstLine="567"/>
        <w:jc w:val="both"/>
        <w:rPr>
          <w:rFonts w:ascii="Times New Roman" w:hAnsi="Times New Roman" w:cs="Times New Roman"/>
          <w:b/>
          <w:bCs/>
          <w:sz w:val="24"/>
          <w:szCs w:val="24"/>
        </w:rPr>
      </w:pPr>
      <w:r>
        <w:rPr>
          <w:rFonts w:ascii="Times New Roman" w:hAnsi="Times New Roman" w:cs="Times New Roman"/>
          <w:sz w:val="24"/>
          <w:szCs w:val="24"/>
        </w:rPr>
        <w:lastRenderedPageBreak/>
        <w:t>Iš v</w:t>
      </w:r>
      <w:r w:rsidR="00443E4D" w:rsidRPr="00265CA3">
        <w:rPr>
          <w:rFonts w:ascii="Times New Roman" w:hAnsi="Times New Roman" w:cs="Times New Roman"/>
          <w:sz w:val="24"/>
          <w:szCs w:val="24"/>
        </w:rPr>
        <w:t>iso regione suplanuota 12 pažangos priemonių</w:t>
      </w:r>
      <w:r w:rsidR="00443E4D">
        <w:rPr>
          <w:rFonts w:ascii="Times New Roman" w:hAnsi="Times New Roman" w:cs="Times New Roman"/>
          <w:sz w:val="24"/>
          <w:szCs w:val="24"/>
        </w:rPr>
        <w:t>. P</w:t>
      </w:r>
      <w:r w:rsidR="00443E4D" w:rsidRPr="00265CA3">
        <w:rPr>
          <w:rFonts w:ascii="Times New Roman" w:hAnsi="Times New Roman" w:cs="Times New Roman"/>
          <w:sz w:val="24"/>
          <w:szCs w:val="24"/>
        </w:rPr>
        <w:t xml:space="preserve">agal priemonę „Švietimo paslaugų prieinamumo ir kokybės gerinimas Marijampolės regione“ Šakių rajone kuriamos naujos ikimokyklinio ugdymo vietos ugdymo įstaigose sukuriant sąlygas visos dienos mokyklos veikloms. Pagal </w:t>
      </w:r>
      <w:r w:rsidR="00443E4D" w:rsidRPr="00443E4D">
        <w:rPr>
          <w:rStyle w:val="Grietas"/>
          <w:rFonts w:ascii="Times New Roman" w:hAnsi="Times New Roman" w:cs="Times New Roman"/>
          <w:b w:val="0"/>
          <w:bCs w:val="0"/>
          <w:sz w:val="24"/>
          <w:szCs w:val="24"/>
        </w:rPr>
        <w:t xml:space="preserve">priemonę „Visuomenės sveikatos paslaugų gerinimas Marijampolės regione“ Šakių rajone numatomi įgyvendinti sveikos gyvensenos skatinimo projektai. </w:t>
      </w:r>
    </w:p>
    <w:p w14:paraId="01D48040" w14:textId="28F140C1"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bCs/>
          <w:color w:val="000000" w:themeColor="text1"/>
          <w:sz w:val="24"/>
          <w:szCs w:val="24"/>
        </w:rPr>
        <w:t xml:space="preserve">Balandžio 4 d. Gelgaudiškio dvare </w:t>
      </w:r>
      <w:r w:rsidR="007A6AAD">
        <w:rPr>
          <w:rFonts w:ascii="Times New Roman" w:hAnsi="Times New Roman" w:cs="Times New Roman"/>
          <w:bCs/>
          <w:color w:val="000000" w:themeColor="text1"/>
          <w:sz w:val="24"/>
          <w:szCs w:val="24"/>
        </w:rPr>
        <w:t>vyko</w:t>
      </w:r>
      <w:r w:rsidRPr="00265CA3">
        <w:rPr>
          <w:rFonts w:ascii="Times New Roman" w:hAnsi="Times New Roman" w:cs="Times New Roman"/>
          <w:bCs/>
          <w:color w:val="000000" w:themeColor="text1"/>
          <w:sz w:val="24"/>
          <w:szCs w:val="24"/>
        </w:rPr>
        <w:t xml:space="preserve"> regioninis forumas Sūduva 2035</w:t>
      </w:r>
      <w:r w:rsidRPr="00265CA3">
        <w:rPr>
          <w:rFonts w:ascii="Times New Roman" w:hAnsi="Times New Roman" w:cs="Times New Roman"/>
          <w:sz w:val="24"/>
          <w:szCs w:val="24"/>
        </w:rPr>
        <w:t xml:space="preserve">. </w:t>
      </w:r>
      <w:r>
        <w:rPr>
          <w:rFonts w:ascii="Times New Roman" w:hAnsi="Times New Roman" w:cs="Times New Roman"/>
          <w:sz w:val="24"/>
          <w:szCs w:val="24"/>
        </w:rPr>
        <w:t>Posėdyje, s</w:t>
      </w:r>
      <w:r w:rsidRPr="00265CA3">
        <w:rPr>
          <w:rFonts w:ascii="Times New Roman" w:hAnsi="Times New Roman" w:cs="Times New Roman"/>
          <w:sz w:val="24"/>
          <w:szCs w:val="24"/>
        </w:rPr>
        <w:t xml:space="preserve">iekiant išlaikyti gyventojus regione, sudaryti sąlygas jaunoms šeimoms, kurti darbo vietas, o kartu ir jaustis saugiems, aptarta prieplaukos įrengimo </w:t>
      </w:r>
      <w:r w:rsidR="007A6AAD">
        <w:rPr>
          <w:rFonts w:ascii="Times New Roman" w:hAnsi="Times New Roman" w:cs="Times New Roman"/>
          <w:sz w:val="24"/>
          <w:szCs w:val="24"/>
        </w:rPr>
        <w:t xml:space="preserve">prie </w:t>
      </w:r>
      <w:r w:rsidRPr="00265CA3">
        <w:rPr>
          <w:rFonts w:ascii="Times New Roman" w:hAnsi="Times New Roman" w:cs="Times New Roman"/>
          <w:sz w:val="24"/>
          <w:szCs w:val="24"/>
        </w:rPr>
        <w:t>Nemun</w:t>
      </w:r>
      <w:r w:rsidR="00135CF7">
        <w:rPr>
          <w:rFonts w:ascii="Times New Roman" w:hAnsi="Times New Roman" w:cs="Times New Roman"/>
          <w:sz w:val="24"/>
          <w:szCs w:val="24"/>
        </w:rPr>
        <w:t>o</w:t>
      </w:r>
      <w:r w:rsidRPr="00265CA3">
        <w:rPr>
          <w:rFonts w:ascii="Times New Roman" w:hAnsi="Times New Roman" w:cs="Times New Roman"/>
          <w:sz w:val="24"/>
          <w:szCs w:val="24"/>
        </w:rPr>
        <w:t xml:space="preserve"> Gelgaudiškyje idėja. </w:t>
      </w:r>
    </w:p>
    <w:p w14:paraId="6E810911" w14:textId="32C06992" w:rsidR="00443E4D"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bCs/>
          <w:color w:val="000000" w:themeColor="text1"/>
          <w:sz w:val="24"/>
          <w:szCs w:val="24"/>
        </w:rPr>
        <w:t xml:space="preserve">Balandžio 16 d. Paežerių dvare </w:t>
      </w:r>
      <w:r w:rsidRPr="00265CA3">
        <w:rPr>
          <w:rFonts w:ascii="Times New Roman" w:hAnsi="Times New Roman" w:cs="Times New Roman"/>
          <w:sz w:val="24"/>
          <w:szCs w:val="24"/>
        </w:rPr>
        <w:t>apsvarstytas Marijampolės regiono plėtros tarybos 2024 m. metinių ataskaitų rinkinys</w:t>
      </w:r>
      <w:r>
        <w:rPr>
          <w:rFonts w:ascii="Times New Roman" w:hAnsi="Times New Roman" w:cs="Times New Roman"/>
          <w:sz w:val="24"/>
          <w:szCs w:val="24"/>
        </w:rPr>
        <w:t xml:space="preserve"> </w:t>
      </w:r>
      <w:r w:rsidR="000F0914">
        <w:rPr>
          <w:rFonts w:ascii="Times New Roman" w:hAnsi="Times New Roman" w:cs="Times New Roman"/>
          <w:sz w:val="24"/>
          <w:szCs w:val="24"/>
        </w:rPr>
        <w:t>↓</w:t>
      </w:r>
    </w:p>
    <w:p w14:paraId="5048BC44" w14:textId="239B4757" w:rsidR="00443E4D" w:rsidRPr="00265CA3" w:rsidRDefault="002B3565" w:rsidP="00443E4D">
      <w:pPr>
        <w:ind w:firstLine="567"/>
        <w:jc w:val="both"/>
        <w:rPr>
          <w:rFonts w:ascii="Times New Roman" w:hAnsi="Times New Roman" w:cs="Times New Roman"/>
          <w:sz w:val="24"/>
          <w:szCs w:val="24"/>
        </w:rPr>
      </w:pPr>
      <w:hyperlink r:id="rId34" w:history="1">
        <w:r w:rsidR="00443E4D" w:rsidRPr="00265CA3">
          <w:rPr>
            <w:rStyle w:val="Hipersaitas"/>
            <w:rFonts w:ascii="Times New Roman" w:hAnsi="Times New Roman" w:cs="Times New Roman"/>
            <w:sz w:val="24"/>
            <w:szCs w:val="24"/>
          </w:rPr>
          <w:t>https://marijampolesregionas.lt/wp-content/uploads/2025/04/pdf24_merged.pdf</w:t>
        </w:r>
      </w:hyperlink>
      <w:r w:rsidR="00443E4D" w:rsidRPr="00265CA3">
        <w:rPr>
          <w:rFonts w:ascii="Times New Roman" w:hAnsi="Times New Roman" w:cs="Times New Roman"/>
          <w:sz w:val="24"/>
          <w:szCs w:val="24"/>
        </w:rPr>
        <w:t xml:space="preserve">. </w:t>
      </w:r>
    </w:p>
    <w:p w14:paraId="116B4C35" w14:textId="57E5700E" w:rsidR="00443E4D" w:rsidRPr="00265CA3" w:rsidRDefault="005802AC" w:rsidP="005802AC">
      <w:pPr>
        <w:ind w:firstLine="567"/>
        <w:jc w:val="both"/>
        <w:rPr>
          <w:rFonts w:ascii="Times New Roman" w:hAnsi="Times New Roman" w:cs="Times New Roman"/>
          <w:sz w:val="24"/>
          <w:szCs w:val="24"/>
        </w:rPr>
      </w:pPr>
      <w:r w:rsidRPr="00265CA3">
        <w:rPr>
          <w:rFonts w:ascii="Times New Roman" w:hAnsi="Times New Roman" w:cs="Times New Roman"/>
          <w:noProof/>
          <w:sz w:val="24"/>
          <w:szCs w:val="24"/>
        </w:rPr>
        <w:drawing>
          <wp:anchor distT="0" distB="0" distL="114300" distR="114300" simplePos="0" relativeHeight="251682816" behindDoc="0" locked="0" layoutInCell="1" allowOverlap="1" wp14:anchorId="3D898C14" wp14:editId="294D0183">
            <wp:simplePos x="0" y="0"/>
            <wp:positionH relativeFrom="margin">
              <wp:align>right</wp:align>
            </wp:positionH>
            <wp:positionV relativeFrom="paragraph">
              <wp:posOffset>7620</wp:posOffset>
            </wp:positionV>
            <wp:extent cx="3204845" cy="2136140"/>
            <wp:effectExtent l="0" t="0" r="0" b="0"/>
            <wp:wrapSquare wrapText="bothSides"/>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04845" cy="2136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3E4D">
        <w:rPr>
          <w:rFonts w:ascii="Times New Roman" w:hAnsi="Times New Roman" w:cs="Times New Roman"/>
          <w:sz w:val="24"/>
          <w:szCs w:val="24"/>
        </w:rPr>
        <w:t>P</w:t>
      </w:r>
      <w:r w:rsidR="00443E4D" w:rsidRPr="00265CA3">
        <w:rPr>
          <w:rFonts w:ascii="Times New Roman" w:hAnsi="Times New Roman" w:cs="Times New Roman"/>
          <w:sz w:val="24"/>
          <w:szCs w:val="24"/>
        </w:rPr>
        <w:t>arengta 2023–2029 m. Marijampolės regiono funkcinės zonos strategija, kurią patvirtino visų Marijampolės regiono savivaldybių tarybos. Savivaldybių merai pasirašė susitarimą dėl 2023–2029 m. Marijampolės regiono funkcinės zonos strategijos įgyvendinimo.</w:t>
      </w:r>
    </w:p>
    <w:p w14:paraId="60E44131" w14:textId="77777777" w:rsidR="00BE4AA8" w:rsidRDefault="00BE4AA8" w:rsidP="00443E4D">
      <w:pPr>
        <w:ind w:firstLine="567"/>
        <w:jc w:val="both"/>
        <w:rPr>
          <w:rFonts w:ascii="Times New Roman" w:hAnsi="Times New Roman" w:cs="Times New Roman"/>
          <w:bCs/>
          <w:color w:val="000000" w:themeColor="text1"/>
          <w:sz w:val="24"/>
          <w:szCs w:val="24"/>
        </w:rPr>
      </w:pPr>
    </w:p>
    <w:p w14:paraId="4C3F7E13" w14:textId="77777777" w:rsidR="005802AC" w:rsidRDefault="005802AC" w:rsidP="00443E4D">
      <w:pPr>
        <w:ind w:firstLine="567"/>
        <w:jc w:val="both"/>
        <w:rPr>
          <w:rFonts w:ascii="Times New Roman" w:hAnsi="Times New Roman" w:cs="Times New Roman"/>
          <w:bCs/>
          <w:color w:val="000000" w:themeColor="text1"/>
          <w:sz w:val="24"/>
          <w:szCs w:val="24"/>
        </w:rPr>
      </w:pPr>
    </w:p>
    <w:p w14:paraId="5C574D04" w14:textId="0A3FCA45"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bCs/>
          <w:color w:val="000000" w:themeColor="text1"/>
          <w:sz w:val="24"/>
          <w:szCs w:val="24"/>
        </w:rPr>
        <w:t xml:space="preserve">Rugsėjo 25 d. Marijampolės regiono funkcinės zonos turizmo forumas 2025. </w:t>
      </w:r>
      <w:r w:rsidRPr="00265CA3">
        <w:rPr>
          <w:rFonts w:ascii="Times New Roman" w:hAnsi="Times New Roman" w:cs="Times New Roman"/>
          <w:sz w:val="24"/>
          <w:szCs w:val="24"/>
        </w:rPr>
        <w:t>Marijampolės regiono funkcinė zona apima visų regiono savivaldybių – Kalvarijos, Kazlų Rūdos, Marijampolės, Šakių rajono ir Vilkaviškio rajono, teritorijas, kuriose bus vykdomi 22 turizmo, investicijų pritraukimo ir visuomenės sveikatos projektai. Šių projektų įgyvendinimui numatyta 34,5 mln. Eur (iš jų ES lėšos sudaro 29,3 mln. Eur). Didžioji lėšų dalis suplanuota turizmo plėtros projektams, t. y. – 28,2 mln. Eur. Funkcinėje zonoje gausu turizmo infrastruktūros gerinimo projektų, kurių metu numatomi tiesti pėsčiųjų</w:t>
      </w:r>
      <w:r>
        <w:rPr>
          <w:rFonts w:ascii="Times New Roman" w:hAnsi="Times New Roman" w:cs="Times New Roman"/>
          <w:sz w:val="24"/>
          <w:szCs w:val="24"/>
        </w:rPr>
        <w:t xml:space="preserve"> </w:t>
      </w:r>
      <w:r w:rsidRPr="00265CA3">
        <w:rPr>
          <w:rFonts w:ascii="Times New Roman" w:hAnsi="Times New Roman" w:cs="Times New Roman"/>
          <w:sz w:val="24"/>
          <w:szCs w:val="24"/>
        </w:rPr>
        <w:t xml:space="preserve">/ dviračių takai, automobilių stovėjimo aikštelių įrengimas, dvarų, ežerų, kalnų ir piliakalnių pritaikymas lankymui. </w:t>
      </w:r>
    </w:p>
    <w:p w14:paraId="0A372D80" w14:textId="77777777" w:rsidR="005802AC" w:rsidRDefault="005802AC" w:rsidP="00443E4D">
      <w:pPr>
        <w:ind w:firstLine="567"/>
        <w:jc w:val="both"/>
        <w:rPr>
          <w:rFonts w:ascii="Times New Roman" w:hAnsi="Times New Roman" w:cs="Times New Roman"/>
          <w:sz w:val="24"/>
          <w:szCs w:val="24"/>
        </w:rPr>
      </w:pPr>
    </w:p>
    <w:p w14:paraId="0359D5C9" w14:textId="77777777" w:rsidR="005802AC" w:rsidRDefault="005802AC" w:rsidP="00443E4D">
      <w:pPr>
        <w:ind w:firstLine="567"/>
        <w:jc w:val="both"/>
        <w:rPr>
          <w:rFonts w:ascii="Times New Roman" w:hAnsi="Times New Roman" w:cs="Times New Roman"/>
          <w:sz w:val="24"/>
          <w:szCs w:val="24"/>
        </w:rPr>
      </w:pPr>
    </w:p>
    <w:p w14:paraId="31A6AEB2" w14:textId="77777777" w:rsidR="005802AC" w:rsidRDefault="005802AC" w:rsidP="00443E4D">
      <w:pPr>
        <w:ind w:firstLine="567"/>
        <w:jc w:val="both"/>
        <w:rPr>
          <w:rFonts w:ascii="Times New Roman" w:hAnsi="Times New Roman" w:cs="Times New Roman"/>
          <w:sz w:val="24"/>
          <w:szCs w:val="24"/>
        </w:rPr>
      </w:pPr>
    </w:p>
    <w:p w14:paraId="2F128C60" w14:textId="77777777" w:rsidR="005802AC" w:rsidRDefault="005802AC" w:rsidP="00443E4D">
      <w:pPr>
        <w:ind w:firstLine="567"/>
        <w:jc w:val="both"/>
        <w:rPr>
          <w:rFonts w:ascii="Times New Roman" w:hAnsi="Times New Roman" w:cs="Times New Roman"/>
          <w:sz w:val="24"/>
          <w:szCs w:val="24"/>
        </w:rPr>
      </w:pPr>
    </w:p>
    <w:p w14:paraId="1582C877" w14:textId="77777777" w:rsidR="005802AC" w:rsidRDefault="005802AC" w:rsidP="00443E4D">
      <w:pPr>
        <w:ind w:firstLine="567"/>
        <w:jc w:val="both"/>
        <w:rPr>
          <w:rFonts w:ascii="Times New Roman" w:hAnsi="Times New Roman" w:cs="Times New Roman"/>
          <w:sz w:val="24"/>
          <w:szCs w:val="24"/>
        </w:rPr>
      </w:pPr>
    </w:p>
    <w:p w14:paraId="4182D2A6" w14:textId="12F2B2A3" w:rsidR="005802AC" w:rsidRDefault="005802AC" w:rsidP="00443E4D">
      <w:pPr>
        <w:ind w:firstLine="567"/>
        <w:jc w:val="both"/>
        <w:rPr>
          <w:rFonts w:ascii="Times New Roman" w:hAnsi="Times New Roman" w:cs="Times New Roman"/>
          <w:sz w:val="24"/>
          <w:szCs w:val="24"/>
        </w:rPr>
      </w:pPr>
      <w:r w:rsidRPr="00265CA3">
        <w:rPr>
          <w:rFonts w:ascii="Times New Roman" w:hAnsi="Times New Roman" w:cs="Times New Roman"/>
          <w:noProof/>
          <w:sz w:val="24"/>
          <w:szCs w:val="24"/>
        </w:rPr>
        <w:lastRenderedPageBreak/>
        <w:drawing>
          <wp:anchor distT="0" distB="0" distL="114300" distR="114300" simplePos="0" relativeHeight="251681792" behindDoc="0" locked="0" layoutInCell="1" allowOverlap="1" wp14:anchorId="17E5A6B4" wp14:editId="7A5C7646">
            <wp:simplePos x="0" y="0"/>
            <wp:positionH relativeFrom="margin">
              <wp:posOffset>-149225</wp:posOffset>
            </wp:positionH>
            <wp:positionV relativeFrom="paragraph">
              <wp:posOffset>0</wp:posOffset>
            </wp:positionV>
            <wp:extent cx="6201410" cy="3495675"/>
            <wp:effectExtent l="0" t="0" r="8890" b="9525"/>
            <wp:wrapSquare wrapText="bothSides"/>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01410" cy="3495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65233" w14:textId="77777777" w:rsidR="005802AC" w:rsidRDefault="005802AC" w:rsidP="00443E4D">
      <w:pPr>
        <w:ind w:firstLine="567"/>
        <w:jc w:val="both"/>
        <w:rPr>
          <w:rFonts w:ascii="Times New Roman" w:hAnsi="Times New Roman" w:cs="Times New Roman"/>
          <w:sz w:val="24"/>
          <w:szCs w:val="24"/>
        </w:rPr>
      </w:pPr>
    </w:p>
    <w:p w14:paraId="1C328266" w14:textId="4858D510"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sz w:val="24"/>
          <w:szCs w:val="24"/>
        </w:rPr>
        <w:t>Skatinant investicijas Šakiuose</w:t>
      </w:r>
      <w:r>
        <w:rPr>
          <w:rFonts w:ascii="Times New Roman" w:hAnsi="Times New Roman" w:cs="Times New Roman"/>
          <w:sz w:val="24"/>
          <w:szCs w:val="24"/>
        </w:rPr>
        <w:t xml:space="preserve"> </w:t>
      </w:r>
      <w:r w:rsidRPr="00265CA3">
        <w:rPr>
          <w:rFonts w:ascii="Times New Roman" w:hAnsi="Times New Roman" w:cs="Times New Roman"/>
          <w:sz w:val="24"/>
          <w:szCs w:val="24"/>
        </w:rPr>
        <w:t>įrengiama reikalinga infrastruktūra – privažiavimo keliai, elektra, vanduo, nuotekos prie sklypų, kuriuose kursis nauji investuotojai. Be infrastruktūrinių darbų</w:t>
      </w:r>
      <w:r w:rsidR="00135CF7">
        <w:rPr>
          <w:rFonts w:ascii="Times New Roman" w:hAnsi="Times New Roman" w:cs="Times New Roman"/>
          <w:sz w:val="24"/>
          <w:szCs w:val="24"/>
        </w:rPr>
        <w:t>,</w:t>
      </w:r>
      <w:r w:rsidRPr="00265CA3">
        <w:rPr>
          <w:rFonts w:ascii="Times New Roman" w:hAnsi="Times New Roman" w:cs="Times New Roman"/>
          <w:sz w:val="24"/>
          <w:szCs w:val="24"/>
        </w:rPr>
        <w:t xml:space="preserve"> savivaldybė vykdys rinkodaros veiklas.</w:t>
      </w:r>
    </w:p>
    <w:p w14:paraId="58C144C4" w14:textId="34379561"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bCs/>
          <w:color w:val="000000" w:themeColor="text1"/>
          <w:sz w:val="24"/>
          <w:szCs w:val="24"/>
        </w:rPr>
        <w:t xml:space="preserve">Lapkričio 20 d. </w:t>
      </w:r>
      <w:proofErr w:type="spellStart"/>
      <w:r w:rsidRPr="00265CA3">
        <w:rPr>
          <w:rFonts w:ascii="Times New Roman" w:hAnsi="Times New Roman" w:cs="Times New Roman"/>
          <w:sz w:val="24"/>
          <w:szCs w:val="24"/>
        </w:rPr>
        <w:t>Zyplių</w:t>
      </w:r>
      <w:proofErr w:type="spellEnd"/>
      <w:r w:rsidRPr="00265CA3">
        <w:rPr>
          <w:rFonts w:ascii="Times New Roman" w:hAnsi="Times New Roman" w:cs="Times New Roman"/>
          <w:sz w:val="24"/>
          <w:szCs w:val="24"/>
        </w:rPr>
        <w:t xml:space="preserve"> dvare įvyko Marijampolės regiono forumas. Renginys tapo svarbiu dialogu, vertinant 2021</w:t>
      </w:r>
      <w:r w:rsidR="00135CF7">
        <w:rPr>
          <w:rFonts w:ascii="Times New Roman" w:hAnsi="Times New Roman" w:cs="Times New Roman"/>
          <w:sz w:val="24"/>
          <w:szCs w:val="24"/>
        </w:rPr>
        <w:t>–</w:t>
      </w:r>
      <w:r w:rsidRPr="00265CA3">
        <w:rPr>
          <w:rFonts w:ascii="Times New Roman" w:hAnsi="Times New Roman" w:cs="Times New Roman"/>
          <w:sz w:val="24"/>
          <w:szCs w:val="24"/>
        </w:rPr>
        <w:t xml:space="preserve">2027 m. regioninių ES investicijų rezultatus ir planuojant prioritetus naujam finansavimo laikotarpiui po 2027 metų. </w:t>
      </w:r>
    </w:p>
    <w:p w14:paraId="0977F883" w14:textId="77777777"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noProof/>
          <w:sz w:val="24"/>
          <w:szCs w:val="24"/>
        </w:rPr>
        <w:drawing>
          <wp:anchor distT="0" distB="0" distL="114300" distR="114300" simplePos="0" relativeHeight="251680768" behindDoc="0" locked="0" layoutInCell="1" allowOverlap="1" wp14:anchorId="07446E12" wp14:editId="673F62FB">
            <wp:simplePos x="0" y="0"/>
            <wp:positionH relativeFrom="margin">
              <wp:align>right</wp:align>
            </wp:positionH>
            <wp:positionV relativeFrom="paragraph">
              <wp:posOffset>203200</wp:posOffset>
            </wp:positionV>
            <wp:extent cx="3553200" cy="2160000"/>
            <wp:effectExtent l="0" t="0" r="0" b="0"/>
            <wp:wrapSquare wrapText="bothSides"/>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l="26381" t="11717" r="1994" b="10900"/>
                    <a:stretch/>
                  </pic:blipFill>
                  <pic:spPr bwMode="auto">
                    <a:xfrm>
                      <a:off x="0" y="0"/>
                      <a:ext cx="3553200" cy="216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65CA3">
        <w:rPr>
          <w:rFonts w:ascii="Times New Roman" w:hAnsi="Times New Roman" w:cs="Times New Roman"/>
          <w:sz w:val="24"/>
          <w:szCs w:val="24"/>
        </w:rPr>
        <w:t>Forumo metu Marijampolės regiono savivaldybių vadovai pasirašė rezoliuciją su pasiūlymais Lietuvos Respublikos Vyriausybei, Lietuvos Respublikos finansų ministerijai ir Lietuvos Respublikos vidaus reikalų ministerijai dėl regioninės plėtros priemonių ir investicijų į regionų plėtrą po 2027 m. Rezoliucijoje pabrėžiama, kad svarbiausi Marijampolės regiono iššūkiai yra didėjantys socialiniai ir ekonominiai skirtumai bei nestabili geopolitinė ir saugumo situacija. Pagrindiniai rezoliucijoje išdėstytų siūlymų akcentai nukreipti į regiono ekonomikos palaikymą, atsparumo stiprinimą, aukštą viešųjų paslaugų aprėptį ir kokybę, darnios aplinkos užtikrinimą ir individualizuotą požiūrį į investicijų planavimą.</w:t>
      </w:r>
    </w:p>
    <w:p w14:paraId="409CF923" w14:textId="41F3317D" w:rsidR="00443E4D" w:rsidRPr="00265CA3" w:rsidRDefault="00443E4D" w:rsidP="00443E4D">
      <w:pPr>
        <w:ind w:firstLine="567"/>
        <w:jc w:val="both"/>
        <w:rPr>
          <w:rFonts w:ascii="Times New Roman" w:hAnsi="Times New Roman" w:cs="Times New Roman"/>
          <w:b/>
          <w:color w:val="000000"/>
          <w:sz w:val="24"/>
          <w:szCs w:val="24"/>
        </w:rPr>
      </w:pPr>
      <w:r w:rsidRPr="00265CA3">
        <w:rPr>
          <w:rFonts w:ascii="Times New Roman" w:hAnsi="Times New Roman" w:cs="Times New Roman"/>
          <w:b/>
          <w:color w:val="000000" w:themeColor="text1"/>
          <w:sz w:val="24"/>
          <w:szCs w:val="24"/>
        </w:rPr>
        <w:lastRenderedPageBreak/>
        <w:t xml:space="preserve">Lietuvos savivaldybių asociacijoje </w:t>
      </w:r>
      <w:r w:rsidRPr="00265CA3">
        <w:rPr>
          <w:rFonts w:ascii="Times New Roman" w:hAnsi="Times New Roman" w:cs="Times New Roman"/>
          <w:bCs/>
          <w:color w:val="000000"/>
          <w:sz w:val="24"/>
          <w:szCs w:val="24"/>
        </w:rPr>
        <w:t xml:space="preserve">(toliau </w:t>
      </w:r>
      <w:r w:rsidR="000849E6">
        <w:rPr>
          <w:rFonts w:ascii="Times New Roman" w:hAnsi="Times New Roman" w:cs="Times New Roman"/>
          <w:bCs/>
          <w:color w:val="000000"/>
          <w:sz w:val="24"/>
          <w:szCs w:val="24"/>
        </w:rPr>
        <w:t>–</w:t>
      </w:r>
      <w:r w:rsidRPr="00265CA3">
        <w:rPr>
          <w:rFonts w:ascii="Times New Roman" w:hAnsi="Times New Roman" w:cs="Times New Roman"/>
          <w:bCs/>
          <w:color w:val="000000"/>
          <w:sz w:val="24"/>
          <w:szCs w:val="24"/>
        </w:rPr>
        <w:t xml:space="preserve"> </w:t>
      </w:r>
      <w:proofErr w:type="spellStart"/>
      <w:r w:rsidRPr="00265CA3">
        <w:rPr>
          <w:rFonts w:ascii="Times New Roman" w:hAnsi="Times New Roman" w:cs="Times New Roman"/>
          <w:bCs/>
          <w:color w:val="000000"/>
          <w:sz w:val="24"/>
          <w:szCs w:val="24"/>
        </w:rPr>
        <w:t>LSA</w:t>
      </w:r>
      <w:proofErr w:type="spellEnd"/>
      <w:r w:rsidRPr="00265CA3">
        <w:rPr>
          <w:rFonts w:ascii="Times New Roman" w:hAnsi="Times New Roman" w:cs="Times New Roman"/>
          <w:bCs/>
          <w:color w:val="000000"/>
          <w:sz w:val="24"/>
          <w:szCs w:val="24"/>
        </w:rPr>
        <w:t>).</w:t>
      </w:r>
      <w:r w:rsidRPr="00265CA3">
        <w:rPr>
          <w:rFonts w:ascii="Times New Roman" w:hAnsi="Times New Roman" w:cs="Times New Roman"/>
          <w:b/>
          <w:color w:val="000000"/>
          <w:sz w:val="24"/>
          <w:szCs w:val="24"/>
        </w:rPr>
        <w:t xml:space="preserve"> </w:t>
      </w:r>
    </w:p>
    <w:p w14:paraId="610E78DF" w14:textId="77777777" w:rsidR="00443E4D" w:rsidRPr="00265CA3" w:rsidRDefault="00443E4D" w:rsidP="00443E4D">
      <w:pPr>
        <w:ind w:firstLine="567"/>
        <w:jc w:val="both"/>
        <w:rPr>
          <w:rFonts w:ascii="Times New Roman" w:hAnsi="Times New Roman" w:cs="Times New Roman"/>
          <w:sz w:val="24"/>
          <w:szCs w:val="24"/>
        </w:rPr>
      </w:pPr>
      <w:r w:rsidRPr="00265CA3">
        <w:rPr>
          <w:rFonts w:ascii="Times New Roman" w:hAnsi="Times New Roman" w:cs="Times New Roman"/>
          <w:noProof/>
          <w:sz w:val="24"/>
          <w:szCs w:val="24"/>
        </w:rPr>
        <w:drawing>
          <wp:anchor distT="0" distB="0" distL="114300" distR="114300" simplePos="0" relativeHeight="251684864" behindDoc="0" locked="0" layoutInCell="1" allowOverlap="1" wp14:anchorId="05C52B1A" wp14:editId="781337D8">
            <wp:simplePos x="0" y="0"/>
            <wp:positionH relativeFrom="margin">
              <wp:align>right</wp:align>
            </wp:positionH>
            <wp:positionV relativeFrom="paragraph">
              <wp:posOffset>10795</wp:posOffset>
            </wp:positionV>
            <wp:extent cx="3973195" cy="1990725"/>
            <wp:effectExtent l="0" t="0" r="8255" b="9525"/>
            <wp:wrapSquare wrapText="bothSides"/>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4814" r="22232" b="51264"/>
                    <a:stretch/>
                  </pic:blipFill>
                  <pic:spPr bwMode="auto">
                    <a:xfrm>
                      <a:off x="0" y="0"/>
                      <a:ext cx="3973195" cy="1990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65CA3">
        <w:rPr>
          <w:rFonts w:ascii="Times New Roman" w:hAnsi="Times New Roman" w:cs="Times New Roman"/>
          <w:bCs/>
          <w:color w:val="000000"/>
          <w:sz w:val="24"/>
          <w:szCs w:val="24"/>
        </w:rPr>
        <w:t xml:space="preserve">Ataskaitiniu laikotarpiu </w:t>
      </w:r>
      <w:proofErr w:type="spellStart"/>
      <w:r w:rsidRPr="00265CA3">
        <w:rPr>
          <w:rFonts w:ascii="Times New Roman" w:hAnsi="Times New Roman" w:cs="Times New Roman"/>
          <w:bCs/>
          <w:color w:val="000000"/>
          <w:sz w:val="24"/>
          <w:szCs w:val="24"/>
        </w:rPr>
        <w:t>LSA</w:t>
      </w:r>
      <w:proofErr w:type="spellEnd"/>
      <w:r w:rsidRPr="00265CA3">
        <w:rPr>
          <w:rFonts w:ascii="Times New Roman" w:hAnsi="Times New Roman" w:cs="Times New Roman"/>
          <w:bCs/>
          <w:color w:val="000000"/>
          <w:sz w:val="24"/>
          <w:szCs w:val="24"/>
        </w:rPr>
        <w:t xml:space="preserve"> teikė siūlymus dėl V</w:t>
      </w:r>
      <w:r w:rsidRPr="00265CA3">
        <w:rPr>
          <w:rFonts w:ascii="Times New Roman" w:hAnsi="Times New Roman" w:cs="Times New Roman"/>
          <w:sz w:val="24"/>
          <w:szCs w:val="24"/>
        </w:rPr>
        <w:t xml:space="preserve">ietos savivaldos, Žemės, Žemės reformos, Teritorijų planavimo įstatymų pakeitimų, kuriems jau pritarė Seimo komitetai, taip pat – Seimo priimti </w:t>
      </w: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parengti Civilinio kodekso pakeitimai, pagal kuriuos merai nebebus teisiškai atsakingi už vaiko laikinosios globos nustatymą ir globėjo parinkimą. </w:t>
      </w:r>
    </w:p>
    <w:p w14:paraId="033FF5F5" w14:textId="77777777" w:rsidR="00443E4D" w:rsidRPr="00265CA3" w:rsidRDefault="00443E4D" w:rsidP="00443E4D">
      <w:pPr>
        <w:ind w:firstLine="567"/>
        <w:jc w:val="both"/>
        <w:rPr>
          <w:rFonts w:ascii="Times New Roman" w:hAnsi="Times New Roman" w:cs="Times New Roman"/>
          <w:sz w:val="24"/>
          <w:szCs w:val="24"/>
        </w:rPr>
      </w:pP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pastangomis patobulintas Piniginės socialinės paramos nepasiturintiems gyventojams įstatymas</w:t>
      </w:r>
      <w:r>
        <w:rPr>
          <w:rFonts w:ascii="Times New Roman" w:hAnsi="Times New Roman" w:cs="Times New Roman"/>
          <w:sz w:val="24"/>
          <w:szCs w:val="24"/>
        </w:rPr>
        <w:t>, t</w:t>
      </w:r>
      <w:r w:rsidRPr="00265CA3">
        <w:rPr>
          <w:rFonts w:ascii="Times New Roman" w:hAnsi="Times New Roman" w:cs="Times New Roman"/>
          <w:sz w:val="24"/>
          <w:szCs w:val="24"/>
        </w:rPr>
        <w:t>aip pat pasiek</w:t>
      </w:r>
      <w:r>
        <w:rPr>
          <w:rFonts w:ascii="Times New Roman" w:hAnsi="Times New Roman" w:cs="Times New Roman"/>
          <w:sz w:val="24"/>
          <w:szCs w:val="24"/>
        </w:rPr>
        <w:t>ta</w:t>
      </w:r>
      <w:r w:rsidRPr="00265CA3">
        <w:rPr>
          <w:rFonts w:ascii="Times New Roman" w:hAnsi="Times New Roman" w:cs="Times New Roman"/>
          <w:sz w:val="24"/>
          <w:szCs w:val="24"/>
        </w:rPr>
        <w:t xml:space="preserve">, kad nuo 2026 m. būtų didinamos valstybės biudžeto dotacijos už globos paslaugas asmenims su sunkia negalia. Sveikatos srityje </w:t>
      </w: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pavyko pasiekti </w:t>
      </w:r>
      <w:r>
        <w:rPr>
          <w:rFonts w:ascii="Times New Roman" w:hAnsi="Times New Roman" w:cs="Times New Roman"/>
          <w:sz w:val="24"/>
          <w:szCs w:val="24"/>
        </w:rPr>
        <w:t xml:space="preserve">tai, </w:t>
      </w:r>
      <w:r w:rsidRPr="00265CA3">
        <w:rPr>
          <w:rFonts w:ascii="Times New Roman" w:hAnsi="Times New Roman" w:cs="Times New Roman"/>
          <w:sz w:val="24"/>
          <w:szCs w:val="24"/>
        </w:rPr>
        <w:t xml:space="preserve">kad kai kurios </w:t>
      </w:r>
      <w:proofErr w:type="spellStart"/>
      <w:r w:rsidRPr="00265CA3">
        <w:rPr>
          <w:rFonts w:ascii="Times New Roman" w:hAnsi="Times New Roman" w:cs="Times New Roman"/>
          <w:sz w:val="24"/>
          <w:szCs w:val="24"/>
        </w:rPr>
        <w:t>viršsutartinės</w:t>
      </w:r>
      <w:proofErr w:type="spellEnd"/>
      <w:r w:rsidRPr="00265CA3">
        <w:rPr>
          <w:rFonts w:ascii="Times New Roman" w:hAnsi="Times New Roman" w:cs="Times New Roman"/>
          <w:sz w:val="24"/>
          <w:szCs w:val="24"/>
        </w:rPr>
        <w:t xml:space="preserve"> paslaugos (dienos stacionaro, dienos chirurgijos bei pradinė ir ambulatorinė medicininė reabilitacija) būtų apmokamos ne 70, o 100 procentų. </w:t>
      </w:r>
    </w:p>
    <w:p w14:paraId="47CB5D8B" w14:textId="77777777" w:rsidR="00443E4D" w:rsidRPr="00265CA3" w:rsidRDefault="00443E4D" w:rsidP="00443E4D">
      <w:pPr>
        <w:ind w:firstLine="567"/>
        <w:jc w:val="both"/>
        <w:rPr>
          <w:rFonts w:ascii="Times New Roman" w:hAnsi="Times New Roman" w:cs="Times New Roman"/>
          <w:b/>
          <w:color w:val="000000"/>
          <w:sz w:val="24"/>
          <w:szCs w:val="24"/>
        </w:rPr>
      </w:pP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iniciatyva šiemet priimtos ir Kelių įstatymo pataisos, pagal kurias rajoniniai keliai miestuose ir miesteliuose nuo 2026 m. sausio 1 d. nebūtų automatiškai priskirti savivaldybių nuosavybei – tai turėtų būti padaryta tik pritarus savivaldybių taryboms bei atlikus kitus būtinus procedūrinius veiksmus dėl šio nekilnojamo turto perdavimo. Asociacijos siūlymu, nebeliko reikalavimo visoms savivaldybėms įsirengti Mažos taršos zonas.</w:t>
      </w:r>
    </w:p>
    <w:p w14:paraId="5FD07769" w14:textId="77777777" w:rsidR="00443E4D" w:rsidRPr="00265CA3" w:rsidRDefault="00443E4D" w:rsidP="00443E4D">
      <w:pPr>
        <w:ind w:firstLine="567"/>
        <w:jc w:val="both"/>
        <w:rPr>
          <w:rFonts w:ascii="Times New Roman" w:hAnsi="Times New Roman" w:cs="Times New Roman"/>
          <w:sz w:val="24"/>
          <w:szCs w:val="24"/>
        </w:rPr>
      </w:pP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pastangomis Fiskalinės sutarties įgyvendinimo konstituciniame įstatyme bus įtvirtinta galimybė prie einamųjų metų pajamų pridėti praėjusiais metais sukauptus savivaldybės biudžeto nepanaudotų pajamų likučius. Išplėstos ir savivaldybių skolinimosi galimybės – dabar jos galės skolintis ne tik ES, bet ir </w:t>
      </w:r>
      <w:proofErr w:type="spellStart"/>
      <w:r w:rsidRPr="00265CA3">
        <w:rPr>
          <w:rFonts w:ascii="Times New Roman" w:hAnsi="Times New Roman" w:cs="Times New Roman"/>
          <w:sz w:val="24"/>
          <w:szCs w:val="24"/>
        </w:rPr>
        <w:t>ILTE</w:t>
      </w:r>
      <w:proofErr w:type="spellEnd"/>
      <w:r w:rsidRPr="00265CA3">
        <w:rPr>
          <w:rFonts w:ascii="Times New Roman" w:hAnsi="Times New Roman" w:cs="Times New Roman"/>
          <w:sz w:val="24"/>
          <w:szCs w:val="24"/>
        </w:rPr>
        <w:t xml:space="preserve"> lėšomis finansuojamiems investiciniams projektams. </w:t>
      </w: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taip pat mano, kad  būtina ieškoti būdų plėsti savivaldybių savarankiškųjų pajamų šaltinius bei siekti, kad savivaldybėms deleguotoms valstybinėms funkcijoms būtų skirtas šimtaprocentinis finansavimas iš valstybės biudžeto.</w:t>
      </w:r>
    </w:p>
    <w:p w14:paraId="5D0FCA57" w14:textId="0FA1EDA5" w:rsidR="00443E4D" w:rsidRPr="00333A35" w:rsidRDefault="00443E4D" w:rsidP="00443E4D">
      <w:pPr>
        <w:ind w:firstLine="567"/>
        <w:jc w:val="both"/>
        <w:rPr>
          <w:rFonts w:ascii="Times New Roman" w:hAnsi="Times New Roman" w:cs="Times New Roman"/>
          <w:sz w:val="24"/>
          <w:szCs w:val="24"/>
        </w:rPr>
      </w:pPr>
      <w:proofErr w:type="spellStart"/>
      <w:r w:rsidRPr="00265CA3">
        <w:rPr>
          <w:rFonts w:ascii="Times New Roman" w:hAnsi="Times New Roman" w:cs="Times New Roman"/>
          <w:sz w:val="24"/>
          <w:szCs w:val="24"/>
        </w:rPr>
        <w:t>LSA</w:t>
      </w:r>
      <w:proofErr w:type="spellEnd"/>
      <w:r w:rsidRPr="00265CA3">
        <w:rPr>
          <w:rFonts w:ascii="Times New Roman" w:hAnsi="Times New Roman" w:cs="Times New Roman"/>
          <w:sz w:val="24"/>
          <w:szCs w:val="24"/>
        </w:rPr>
        <w:t xml:space="preserve"> planai 2026 metams. Svarbu įtvirtinti savivaldybėms būtinus pakeitimus priimant Vietos savivaldos bei Valstybės tarnybos įstatymus, suformuluoti konkrečius siūlymus, kaip efektyviausiai įgyvendinti savivaldybėms nuo 2027 m. perduodamas naujas disponavimo visa valstybine žemės funkcijas, stabilizuoti komunalinių atliekų kainą gyventojams, siekti 2028</w:t>
      </w:r>
      <w:r w:rsidR="000849E6">
        <w:rPr>
          <w:rFonts w:ascii="Times New Roman" w:hAnsi="Times New Roman" w:cs="Times New Roman"/>
          <w:sz w:val="24"/>
          <w:szCs w:val="24"/>
        </w:rPr>
        <w:t>–</w:t>
      </w:r>
      <w:r w:rsidRPr="00265CA3">
        <w:rPr>
          <w:rFonts w:ascii="Times New Roman" w:hAnsi="Times New Roman" w:cs="Times New Roman"/>
          <w:sz w:val="24"/>
          <w:szCs w:val="24"/>
        </w:rPr>
        <w:t>2034 m. ES investicijų modelyje užtikrinti planavimo „iš apačios į viršų“ principą ir vieną regioninių asignavimų šeimininką bei kitų prioritetų.</w:t>
      </w:r>
    </w:p>
    <w:sectPr w:rsidR="00443E4D" w:rsidRPr="00333A35" w:rsidSect="00340143">
      <w:headerReference w:type="default" r:id="rId39"/>
      <w:footerReference w:type="default" r:id="rId4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2CF61" w14:textId="77777777" w:rsidR="002B3565" w:rsidRDefault="002B3565" w:rsidP="00E42C4A">
      <w:pPr>
        <w:spacing w:line="240" w:lineRule="auto"/>
      </w:pPr>
      <w:r>
        <w:separator/>
      </w:r>
    </w:p>
  </w:endnote>
  <w:endnote w:type="continuationSeparator" w:id="0">
    <w:p w14:paraId="75588B1C" w14:textId="77777777" w:rsidR="002B3565" w:rsidRDefault="002B3565" w:rsidP="00E42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183144"/>
      <w:docPartObj>
        <w:docPartGallery w:val="Page Numbers (Bottom of Page)"/>
        <w:docPartUnique/>
      </w:docPartObj>
    </w:sdtPr>
    <w:sdtEndPr>
      <w:rPr>
        <w:noProof/>
      </w:rPr>
    </w:sdtEndPr>
    <w:sdtContent>
      <w:p w14:paraId="6A7E4ABE" w14:textId="77777777" w:rsidR="006E308D" w:rsidRDefault="006E308D" w:rsidP="00D9033B">
        <w:pPr>
          <w:pStyle w:val="Porat"/>
          <w:jc w:val="center"/>
        </w:pPr>
        <w:r>
          <w:rPr>
            <w:noProof/>
            <w:lang w:val="en-US"/>
          </w:rPr>
          <mc:AlternateContent>
            <mc:Choice Requires="wps">
              <w:drawing>
                <wp:anchor distT="0" distB="0" distL="114300" distR="114300" simplePos="0" relativeHeight="251664384" behindDoc="0" locked="0" layoutInCell="1" allowOverlap="1" wp14:anchorId="25A6B478" wp14:editId="07662D99">
                  <wp:simplePos x="0" y="0"/>
                  <wp:positionH relativeFrom="column">
                    <wp:posOffset>-341630</wp:posOffset>
                  </wp:positionH>
                  <wp:positionV relativeFrom="paragraph">
                    <wp:posOffset>115252</wp:posOffset>
                  </wp:positionV>
                  <wp:extent cx="641032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0ED996C4" id="Straight Connector 2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9pt,9.05pt" to="477.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" strokecolor="#00b050" strokeweight="1.25pt"/>
              </w:pict>
            </mc:Fallback>
          </mc:AlternateContent>
        </w:r>
      </w:p>
      <w:sdt>
        <w:sdtPr>
          <w:id w:val="265430609"/>
          <w:docPartObj>
            <w:docPartGallery w:val="Page Numbers (Top of Page)"/>
            <w:docPartUnique/>
          </w:docPartObj>
        </w:sdtPr>
        <w:sdtEndPr>
          <w:rPr>
            <w:sz w:val="28"/>
            <w:szCs w:val="28"/>
          </w:rPr>
        </w:sdtEndPr>
        <w:sdtContent>
          <w:p w14:paraId="0A065828" w14:textId="57069F77" w:rsidR="006E308D" w:rsidRPr="0096131F" w:rsidRDefault="006E308D" w:rsidP="0096131F">
            <w:pPr>
              <w:pStyle w:val="Antrats"/>
              <w:rPr>
                <w:sz w:val="28"/>
                <w:szCs w:val="28"/>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5EFFD6D" wp14:editId="12DA3D4E">
                  <wp:simplePos x="0" y="0"/>
                  <wp:positionH relativeFrom="column">
                    <wp:posOffset>-249555</wp:posOffset>
                  </wp:positionH>
                  <wp:positionV relativeFrom="paragraph">
                    <wp:posOffset>-32385</wp:posOffset>
                  </wp:positionV>
                  <wp:extent cx="216000" cy="241200"/>
                  <wp:effectExtent l="0" t="0" r="0" b="6985"/>
                  <wp:wrapNone/>
                  <wp:docPr id="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as maz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 cy="24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Šakių rajono savivaldybės</w:t>
            </w:r>
            <w:r w:rsidRPr="00FD4E7E">
              <w:rPr>
                <w:rFonts w:ascii="Times New Roman" w:hAnsi="Times New Roman" w:cs="Times New Roman"/>
                <w:sz w:val="24"/>
                <w:szCs w:val="24"/>
              </w:rPr>
              <w:t xml:space="preserve"> 20</w:t>
            </w:r>
            <w:r>
              <w:rPr>
                <w:rFonts w:ascii="Times New Roman" w:hAnsi="Times New Roman" w:cs="Times New Roman"/>
                <w:sz w:val="24"/>
                <w:szCs w:val="24"/>
              </w:rPr>
              <w:t>2</w:t>
            </w:r>
            <w:r w:rsidR="003D63F6">
              <w:rPr>
                <w:rFonts w:ascii="Times New Roman" w:hAnsi="Times New Roman" w:cs="Times New Roman"/>
                <w:sz w:val="24"/>
                <w:szCs w:val="24"/>
              </w:rPr>
              <w:t>5</w:t>
            </w:r>
            <w:r w:rsidRPr="00FD4E7E">
              <w:rPr>
                <w:rFonts w:ascii="Times New Roman" w:hAnsi="Times New Roman" w:cs="Times New Roman"/>
                <w:sz w:val="24"/>
                <w:szCs w:val="24"/>
              </w:rPr>
              <w:t xml:space="preserve"> </w:t>
            </w:r>
            <w:r>
              <w:rPr>
                <w:rFonts w:ascii="Times New Roman" w:hAnsi="Times New Roman" w:cs="Times New Roman"/>
                <w:sz w:val="24"/>
                <w:szCs w:val="24"/>
              </w:rPr>
              <w:t>metų</w:t>
            </w:r>
            <w:r w:rsidRPr="00FD4E7E">
              <w:rPr>
                <w:rFonts w:ascii="Times New Roman" w:hAnsi="Times New Roman" w:cs="Times New Roman"/>
                <w:sz w:val="24"/>
                <w:szCs w:val="24"/>
              </w:rPr>
              <w:t xml:space="preserve"> </w:t>
            </w:r>
            <w:r>
              <w:rPr>
                <w:rFonts w:ascii="Times New Roman" w:hAnsi="Times New Roman" w:cs="Times New Roman"/>
                <w:sz w:val="24"/>
                <w:szCs w:val="24"/>
              </w:rPr>
              <w:t>veiklos ataskaita</w:t>
            </w:r>
          </w:p>
        </w:sdtContent>
      </w:sdt>
    </w:sdtContent>
  </w:sdt>
  <w:p w14:paraId="3070B70C" w14:textId="77777777" w:rsidR="006E308D" w:rsidRPr="00FD4E7E" w:rsidRDefault="006E308D" w:rsidP="00FD4E7E">
    <w:pPr>
      <w:pStyle w:val="Porat"/>
      <w:ind w:left="-426"/>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1AD92" w14:textId="77777777" w:rsidR="002B3565" w:rsidRDefault="002B3565" w:rsidP="00E42C4A">
      <w:pPr>
        <w:spacing w:line="240" w:lineRule="auto"/>
      </w:pPr>
      <w:r>
        <w:separator/>
      </w:r>
    </w:p>
  </w:footnote>
  <w:footnote w:type="continuationSeparator" w:id="0">
    <w:p w14:paraId="14C51280" w14:textId="77777777" w:rsidR="002B3565" w:rsidRDefault="002B3565" w:rsidP="00E42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032542"/>
      <w:docPartObj>
        <w:docPartGallery w:val="Page Numbers (Top of Page)"/>
        <w:docPartUnique/>
      </w:docPartObj>
    </w:sdtPr>
    <w:sdtEndPr>
      <w:rPr>
        <w:noProof/>
      </w:rPr>
    </w:sdtEndPr>
    <w:sdtContent>
      <w:p w14:paraId="17DC3BB6" w14:textId="77777777" w:rsidR="006E308D" w:rsidRDefault="006E308D">
        <w:pPr>
          <w:pStyle w:val="Antrats"/>
          <w:jc w:val="center"/>
        </w:pPr>
        <w:r>
          <w:fldChar w:fldCharType="begin"/>
        </w:r>
        <w:r>
          <w:instrText xml:space="preserve"> PAGE   \* MERGEFORMAT </w:instrText>
        </w:r>
        <w:r>
          <w:fldChar w:fldCharType="separate"/>
        </w:r>
        <w:r>
          <w:rPr>
            <w:noProof/>
          </w:rPr>
          <w:t>31</w:t>
        </w:r>
        <w:r>
          <w:rPr>
            <w:noProof/>
          </w:rPr>
          <w:fldChar w:fldCharType="end"/>
        </w:r>
      </w:p>
    </w:sdtContent>
  </w:sdt>
  <w:p w14:paraId="76EB6F2F" w14:textId="77777777" w:rsidR="006E308D" w:rsidRDefault="006E308D" w:rsidP="0096131F">
    <w:pPr>
      <w:pStyle w:val="Antrats"/>
    </w:pPr>
    <w:r>
      <w:rPr>
        <w:noProof/>
        <w:lang w:val="en-US"/>
      </w:rPr>
      <mc:AlternateContent>
        <mc:Choice Requires="wps">
          <w:drawing>
            <wp:anchor distT="0" distB="0" distL="114300" distR="114300" simplePos="0" relativeHeight="251668480" behindDoc="0" locked="0" layoutInCell="1" allowOverlap="1" wp14:anchorId="42B6A0FF" wp14:editId="734B2A67">
              <wp:simplePos x="0" y="0"/>
              <wp:positionH relativeFrom="column">
                <wp:posOffset>-341630</wp:posOffset>
              </wp:positionH>
              <wp:positionV relativeFrom="paragraph">
                <wp:posOffset>31115</wp:posOffset>
              </wp:positionV>
              <wp:extent cx="64103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CA678DA"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9pt,2.45pt" to="477.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" strokecolor="#00b050" strokeweight="1.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alt="❌" style="width:12pt;height:12pt;visibility:visible;mso-wrap-style:square" o:bullet="t">
        <v:imagedata r:id="rId1" o:title="❌"/>
      </v:shape>
    </w:pict>
  </w:numPicBullet>
  <w:numPicBullet w:numPicBulletId="1">
    <w:pict>
      <v:shape id="_x0000_i1315" type="#_x0000_t75" alt="✅" style="width:12pt;height:12pt;visibility:visible;mso-wrap-style:square" o:bullet="t">
        <v:imagedata r:id="rId2" o:title="✅"/>
      </v:shape>
    </w:pict>
  </w:numPicBullet>
  <w:abstractNum w:abstractNumId="0" w15:restartNumberingAfterBreak="0">
    <w:nsid w:val="015E2E05"/>
    <w:multiLevelType w:val="hybridMultilevel"/>
    <w:tmpl w:val="84E60EEA"/>
    <w:lvl w:ilvl="0" w:tplc="97E6ED08">
      <w:start w:val="1"/>
      <w:numFmt w:val="bullet"/>
      <w:lvlText w:val=""/>
      <w:lvlPicBulletId w:val="1"/>
      <w:lvlJc w:val="left"/>
      <w:pPr>
        <w:tabs>
          <w:tab w:val="num" w:pos="720"/>
        </w:tabs>
        <w:ind w:left="720" w:hanging="360"/>
      </w:pPr>
      <w:rPr>
        <w:rFonts w:ascii="Symbol" w:hAnsi="Symbol" w:hint="default"/>
      </w:rPr>
    </w:lvl>
    <w:lvl w:ilvl="1" w:tplc="D78CA066" w:tentative="1">
      <w:start w:val="1"/>
      <w:numFmt w:val="bullet"/>
      <w:lvlText w:val=""/>
      <w:lvlJc w:val="left"/>
      <w:pPr>
        <w:tabs>
          <w:tab w:val="num" w:pos="1440"/>
        </w:tabs>
        <w:ind w:left="1440" w:hanging="360"/>
      </w:pPr>
      <w:rPr>
        <w:rFonts w:ascii="Symbol" w:hAnsi="Symbol" w:hint="default"/>
      </w:rPr>
    </w:lvl>
    <w:lvl w:ilvl="2" w:tplc="0BCE1C80" w:tentative="1">
      <w:start w:val="1"/>
      <w:numFmt w:val="bullet"/>
      <w:lvlText w:val=""/>
      <w:lvlJc w:val="left"/>
      <w:pPr>
        <w:tabs>
          <w:tab w:val="num" w:pos="2160"/>
        </w:tabs>
        <w:ind w:left="2160" w:hanging="360"/>
      </w:pPr>
      <w:rPr>
        <w:rFonts w:ascii="Symbol" w:hAnsi="Symbol" w:hint="default"/>
      </w:rPr>
    </w:lvl>
    <w:lvl w:ilvl="3" w:tplc="DD909EB2" w:tentative="1">
      <w:start w:val="1"/>
      <w:numFmt w:val="bullet"/>
      <w:lvlText w:val=""/>
      <w:lvlJc w:val="left"/>
      <w:pPr>
        <w:tabs>
          <w:tab w:val="num" w:pos="2880"/>
        </w:tabs>
        <w:ind w:left="2880" w:hanging="360"/>
      </w:pPr>
      <w:rPr>
        <w:rFonts w:ascii="Symbol" w:hAnsi="Symbol" w:hint="default"/>
      </w:rPr>
    </w:lvl>
    <w:lvl w:ilvl="4" w:tplc="B7FA9682" w:tentative="1">
      <w:start w:val="1"/>
      <w:numFmt w:val="bullet"/>
      <w:lvlText w:val=""/>
      <w:lvlJc w:val="left"/>
      <w:pPr>
        <w:tabs>
          <w:tab w:val="num" w:pos="3600"/>
        </w:tabs>
        <w:ind w:left="3600" w:hanging="360"/>
      </w:pPr>
      <w:rPr>
        <w:rFonts w:ascii="Symbol" w:hAnsi="Symbol" w:hint="default"/>
      </w:rPr>
    </w:lvl>
    <w:lvl w:ilvl="5" w:tplc="8250D920" w:tentative="1">
      <w:start w:val="1"/>
      <w:numFmt w:val="bullet"/>
      <w:lvlText w:val=""/>
      <w:lvlJc w:val="left"/>
      <w:pPr>
        <w:tabs>
          <w:tab w:val="num" w:pos="4320"/>
        </w:tabs>
        <w:ind w:left="4320" w:hanging="360"/>
      </w:pPr>
      <w:rPr>
        <w:rFonts w:ascii="Symbol" w:hAnsi="Symbol" w:hint="default"/>
      </w:rPr>
    </w:lvl>
    <w:lvl w:ilvl="6" w:tplc="1CB0DF8C" w:tentative="1">
      <w:start w:val="1"/>
      <w:numFmt w:val="bullet"/>
      <w:lvlText w:val=""/>
      <w:lvlJc w:val="left"/>
      <w:pPr>
        <w:tabs>
          <w:tab w:val="num" w:pos="5040"/>
        </w:tabs>
        <w:ind w:left="5040" w:hanging="360"/>
      </w:pPr>
      <w:rPr>
        <w:rFonts w:ascii="Symbol" w:hAnsi="Symbol" w:hint="default"/>
      </w:rPr>
    </w:lvl>
    <w:lvl w:ilvl="7" w:tplc="B366DF46" w:tentative="1">
      <w:start w:val="1"/>
      <w:numFmt w:val="bullet"/>
      <w:lvlText w:val=""/>
      <w:lvlJc w:val="left"/>
      <w:pPr>
        <w:tabs>
          <w:tab w:val="num" w:pos="5760"/>
        </w:tabs>
        <w:ind w:left="5760" w:hanging="360"/>
      </w:pPr>
      <w:rPr>
        <w:rFonts w:ascii="Symbol" w:hAnsi="Symbol" w:hint="default"/>
      </w:rPr>
    </w:lvl>
    <w:lvl w:ilvl="8" w:tplc="1A1C22B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4990FDA"/>
    <w:multiLevelType w:val="hybridMultilevel"/>
    <w:tmpl w:val="F2E6F69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12EBF"/>
    <w:multiLevelType w:val="multilevel"/>
    <w:tmpl w:val="16F2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975CB"/>
    <w:multiLevelType w:val="multilevel"/>
    <w:tmpl w:val="95509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A316E"/>
    <w:multiLevelType w:val="hybridMultilevel"/>
    <w:tmpl w:val="82F4614C"/>
    <w:lvl w:ilvl="0" w:tplc="091837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C8268DC"/>
    <w:multiLevelType w:val="multilevel"/>
    <w:tmpl w:val="229C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F2BF2"/>
    <w:multiLevelType w:val="hybridMultilevel"/>
    <w:tmpl w:val="3A2E46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7693276"/>
    <w:multiLevelType w:val="hybridMultilevel"/>
    <w:tmpl w:val="07163DF0"/>
    <w:lvl w:ilvl="0" w:tplc="92568080">
      <w:start w:val="1"/>
      <w:numFmt w:val="bullet"/>
      <w:lvlText w:val="•"/>
      <w:lvlJc w:val="left"/>
      <w:pPr>
        <w:tabs>
          <w:tab w:val="num" w:pos="720"/>
        </w:tabs>
        <w:ind w:left="720" w:hanging="360"/>
      </w:pPr>
      <w:rPr>
        <w:rFonts w:ascii="Times New Roman" w:hAnsi="Times New Roman" w:hint="default"/>
      </w:rPr>
    </w:lvl>
    <w:lvl w:ilvl="1" w:tplc="0C488886" w:tentative="1">
      <w:start w:val="1"/>
      <w:numFmt w:val="bullet"/>
      <w:lvlText w:val="•"/>
      <w:lvlJc w:val="left"/>
      <w:pPr>
        <w:tabs>
          <w:tab w:val="num" w:pos="1440"/>
        </w:tabs>
        <w:ind w:left="1440" w:hanging="360"/>
      </w:pPr>
      <w:rPr>
        <w:rFonts w:ascii="Times New Roman" w:hAnsi="Times New Roman" w:hint="default"/>
      </w:rPr>
    </w:lvl>
    <w:lvl w:ilvl="2" w:tplc="0252704A" w:tentative="1">
      <w:start w:val="1"/>
      <w:numFmt w:val="bullet"/>
      <w:lvlText w:val="•"/>
      <w:lvlJc w:val="left"/>
      <w:pPr>
        <w:tabs>
          <w:tab w:val="num" w:pos="2160"/>
        </w:tabs>
        <w:ind w:left="2160" w:hanging="360"/>
      </w:pPr>
      <w:rPr>
        <w:rFonts w:ascii="Times New Roman" w:hAnsi="Times New Roman" w:hint="default"/>
      </w:rPr>
    </w:lvl>
    <w:lvl w:ilvl="3" w:tplc="25B4D772" w:tentative="1">
      <w:start w:val="1"/>
      <w:numFmt w:val="bullet"/>
      <w:lvlText w:val="•"/>
      <w:lvlJc w:val="left"/>
      <w:pPr>
        <w:tabs>
          <w:tab w:val="num" w:pos="2880"/>
        </w:tabs>
        <w:ind w:left="2880" w:hanging="360"/>
      </w:pPr>
      <w:rPr>
        <w:rFonts w:ascii="Times New Roman" w:hAnsi="Times New Roman" w:hint="default"/>
      </w:rPr>
    </w:lvl>
    <w:lvl w:ilvl="4" w:tplc="EF5A031E" w:tentative="1">
      <w:start w:val="1"/>
      <w:numFmt w:val="bullet"/>
      <w:lvlText w:val="•"/>
      <w:lvlJc w:val="left"/>
      <w:pPr>
        <w:tabs>
          <w:tab w:val="num" w:pos="3600"/>
        </w:tabs>
        <w:ind w:left="3600" w:hanging="360"/>
      </w:pPr>
      <w:rPr>
        <w:rFonts w:ascii="Times New Roman" w:hAnsi="Times New Roman" w:hint="default"/>
      </w:rPr>
    </w:lvl>
    <w:lvl w:ilvl="5" w:tplc="E7AA24F0" w:tentative="1">
      <w:start w:val="1"/>
      <w:numFmt w:val="bullet"/>
      <w:lvlText w:val="•"/>
      <w:lvlJc w:val="left"/>
      <w:pPr>
        <w:tabs>
          <w:tab w:val="num" w:pos="4320"/>
        </w:tabs>
        <w:ind w:left="4320" w:hanging="360"/>
      </w:pPr>
      <w:rPr>
        <w:rFonts w:ascii="Times New Roman" w:hAnsi="Times New Roman" w:hint="default"/>
      </w:rPr>
    </w:lvl>
    <w:lvl w:ilvl="6" w:tplc="7B62CD12" w:tentative="1">
      <w:start w:val="1"/>
      <w:numFmt w:val="bullet"/>
      <w:lvlText w:val="•"/>
      <w:lvlJc w:val="left"/>
      <w:pPr>
        <w:tabs>
          <w:tab w:val="num" w:pos="5040"/>
        </w:tabs>
        <w:ind w:left="5040" w:hanging="360"/>
      </w:pPr>
      <w:rPr>
        <w:rFonts w:ascii="Times New Roman" w:hAnsi="Times New Roman" w:hint="default"/>
      </w:rPr>
    </w:lvl>
    <w:lvl w:ilvl="7" w:tplc="C8B68CC6" w:tentative="1">
      <w:start w:val="1"/>
      <w:numFmt w:val="bullet"/>
      <w:lvlText w:val="•"/>
      <w:lvlJc w:val="left"/>
      <w:pPr>
        <w:tabs>
          <w:tab w:val="num" w:pos="5760"/>
        </w:tabs>
        <w:ind w:left="5760" w:hanging="360"/>
      </w:pPr>
      <w:rPr>
        <w:rFonts w:ascii="Times New Roman" w:hAnsi="Times New Roman" w:hint="default"/>
      </w:rPr>
    </w:lvl>
    <w:lvl w:ilvl="8" w:tplc="2D9E87D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8074D42"/>
    <w:multiLevelType w:val="hybridMultilevel"/>
    <w:tmpl w:val="E9A037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C8524DE"/>
    <w:multiLevelType w:val="multilevel"/>
    <w:tmpl w:val="CBCCF68A"/>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5D908E6"/>
    <w:multiLevelType w:val="hybridMultilevel"/>
    <w:tmpl w:val="0CDE18B2"/>
    <w:lvl w:ilvl="0" w:tplc="D952D79E">
      <w:start w:val="1"/>
      <w:numFmt w:val="bullet"/>
      <w:lvlText w:val="•"/>
      <w:lvlJc w:val="left"/>
      <w:pPr>
        <w:tabs>
          <w:tab w:val="num" w:pos="720"/>
        </w:tabs>
        <w:ind w:left="720" w:hanging="360"/>
      </w:pPr>
      <w:rPr>
        <w:rFonts w:ascii="Times New Roman" w:hAnsi="Times New Roman" w:hint="default"/>
      </w:rPr>
    </w:lvl>
    <w:lvl w:ilvl="1" w:tplc="682E0B8A" w:tentative="1">
      <w:start w:val="1"/>
      <w:numFmt w:val="bullet"/>
      <w:lvlText w:val="•"/>
      <w:lvlJc w:val="left"/>
      <w:pPr>
        <w:tabs>
          <w:tab w:val="num" w:pos="1440"/>
        </w:tabs>
        <w:ind w:left="1440" w:hanging="360"/>
      </w:pPr>
      <w:rPr>
        <w:rFonts w:ascii="Times New Roman" w:hAnsi="Times New Roman" w:hint="default"/>
      </w:rPr>
    </w:lvl>
    <w:lvl w:ilvl="2" w:tplc="15BC459E" w:tentative="1">
      <w:start w:val="1"/>
      <w:numFmt w:val="bullet"/>
      <w:lvlText w:val="•"/>
      <w:lvlJc w:val="left"/>
      <w:pPr>
        <w:tabs>
          <w:tab w:val="num" w:pos="2160"/>
        </w:tabs>
        <w:ind w:left="2160" w:hanging="360"/>
      </w:pPr>
      <w:rPr>
        <w:rFonts w:ascii="Times New Roman" w:hAnsi="Times New Roman" w:hint="default"/>
      </w:rPr>
    </w:lvl>
    <w:lvl w:ilvl="3" w:tplc="3AA8882E" w:tentative="1">
      <w:start w:val="1"/>
      <w:numFmt w:val="bullet"/>
      <w:lvlText w:val="•"/>
      <w:lvlJc w:val="left"/>
      <w:pPr>
        <w:tabs>
          <w:tab w:val="num" w:pos="2880"/>
        </w:tabs>
        <w:ind w:left="2880" w:hanging="360"/>
      </w:pPr>
      <w:rPr>
        <w:rFonts w:ascii="Times New Roman" w:hAnsi="Times New Roman" w:hint="default"/>
      </w:rPr>
    </w:lvl>
    <w:lvl w:ilvl="4" w:tplc="D8D61BFC" w:tentative="1">
      <w:start w:val="1"/>
      <w:numFmt w:val="bullet"/>
      <w:lvlText w:val="•"/>
      <w:lvlJc w:val="left"/>
      <w:pPr>
        <w:tabs>
          <w:tab w:val="num" w:pos="3600"/>
        </w:tabs>
        <w:ind w:left="3600" w:hanging="360"/>
      </w:pPr>
      <w:rPr>
        <w:rFonts w:ascii="Times New Roman" w:hAnsi="Times New Roman" w:hint="default"/>
      </w:rPr>
    </w:lvl>
    <w:lvl w:ilvl="5" w:tplc="00B43FDC" w:tentative="1">
      <w:start w:val="1"/>
      <w:numFmt w:val="bullet"/>
      <w:lvlText w:val="•"/>
      <w:lvlJc w:val="left"/>
      <w:pPr>
        <w:tabs>
          <w:tab w:val="num" w:pos="4320"/>
        </w:tabs>
        <w:ind w:left="4320" w:hanging="360"/>
      </w:pPr>
      <w:rPr>
        <w:rFonts w:ascii="Times New Roman" w:hAnsi="Times New Roman" w:hint="default"/>
      </w:rPr>
    </w:lvl>
    <w:lvl w:ilvl="6" w:tplc="5C106EAE" w:tentative="1">
      <w:start w:val="1"/>
      <w:numFmt w:val="bullet"/>
      <w:lvlText w:val="•"/>
      <w:lvlJc w:val="left"/>
      <w:pPr>
        <w:tabs>
          <w:tab w:val="num" w:pos="5040"/>
        </w:tabs>
        <w:ind w:left="5040" w:hanging="360"/>
      </w:pPr>
      <w:rPr>
        <w:rFonts w:ascii="Times New Roman" w:hAnsi="Times New Roman" w:hint="default"/>
      </w:rPr>
    </w:lvl>
    <w:lvl w:ilvl="7" w:tplc="72E2BE48" w:tentative="1">
      <w:start w:val="1"/>
      <w:numFmt w:val="bullet"/>
      <w:lvlText w:val="•"/>
      <w:lvlJc w:val="left"/>
      <w:pPr>
        <w:tabs>
          <w:tab w:val="num" w:pos="5760"/>
        </w:tabs>
        <w:ind w:left="5760" w:hanging="360"/>
      </w:pPr>
      <w:rPr>
        <w:rFonts w:ascii="Times New Roman" w:hAnsi="Times New Roman" w:hint="default"/>
      </w:rPr>
    </w:lvl>
    <w:lvl w:ilvl="8" w:tplc="5CA8168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9984C40"/>
    <w:multiLevelType w:val="hybridMultilevel"/>
    <w:tmpl w:val="6E44B518"/>
    <w:lvl w:ilvl="0" w:tplc="44E0D888">
      <w:start w:val="2018"/>
      <w:numFmt w:val="bullet"/>
      <w:lvlText w:val="-"/>
      <w:lvlJc w:val="left"/>
      <w:pPr>
        <w:ind w:left="660" w:hanging="360"/>
      </w:pPr>
      <w:rPr>
        <w:rFonts w:ascii="Calibri" w:eastAsiaTheme="minorHAnsi" w:hAnsi="Calibri" w:cstheme="minorBidi" w:hint="default"/>
      </w:rPr>
    </w:lvl>
    <w:lvl w:ilvl="1" w:tplc="04270003" w:tentative="1">
      <w:start w:val="1"/>
      <w:numFmt w:val="bullet"/>
      <w:lvlText w:val="o"/>
      <w:lvlJc w:val="left"/>
      <w:pPr>
        <w:ind w:left="1380" w:hanging="360"/>
      </w:pPr>
      <w:rPr>
        <w:rFonts w:ascii="Courier New" w:hAnsi="Courier New" w:cs="Courier New" w:hint="default"/>
      </w:rPr>
    </w:lvl>
    <w:lvl w:ilvl="2" w:tplc="04270005" w:tentative="1">
      <w:start w:val="1"/>
      <w:numFmt w:val="bullet"/>
      <w:lvlText w:val=""/>
      <w:lvlJc w:val="left"/>
      <w:pPr>
        <w:ind w:left="2100" w:hanging="360"/>
      </w:pPr>
      <w:rPr>
        <w:rFonts w:ascii="Wingdings" w:hAnsi="Wingdings" w:hint="default"/>
      </w:rPr>
    </w:lvl>
    <w:lvl w:ilvl="3" w:tplc="04270001" w:tentative="1">
      <w:start w:val="1"/>
      <w:numFmt w:val="bullet"/>
      <w:lvlText w:val=""/>
      <w:lvlJc w:val="left"/>
      <w:pPr>
        <w:ind w:left="2820" w:hanging="360"/>
      </w:pPr>
      <w:rPr>
        <w:rFonts w:ascii="Symbol" w:hAnsi="Symbol" w:hint="default"/>
      </w:rPr>
    </w:lvl>
    <w:lvl w:ilvl="4" w:tplc="04270003" w:tentative="1">
      <w:start w:val="1"/>
      <w:numFmt w:val="bullet"/>
      <w:lvlText w:val="o"/>
      <w:lvlJc w:val="left"/>
      <w:pPr>
        <w:ind w:left="3540" w:hanging="360"/>
      </w:pPr>
      <w:rPr>
        <w:rFonts w:ascii="Courier New" w:hAnsi="Courier New" w:cs="Courier New" w:hint="default"/>
      </w:rPr>
    </w:lvl>
    <w:lvl w:ilvl="5" w:tplc="04270005" w:tentative="1">
      <w:start w:val="1"/>
      <w:numFmt w:val="bullet"/>
      <w:lvlText w:val=""/>
      <w:lvlJc w:val="left"/>
      <w:pPr>
        <w:ind w:left="4260" w:hanging="360"/>
      </w:pPr>
      <w:rPr>
        <w:rFonts w:ascii="Wingdings" w:hAnsi="Wingdings" w:hint="default"/>
      </w:rPr>
    </w:lvl>
    <w:lvl w:ilvl="6" w:tplc="04270001" w:tentative="1">
      <w:start w:val="1"/>
      <w:numFmt w:val="bullet"/>
      <w:lvlText w:val=""/>
      <w:lvlJc w:val="left"/>
      <w:pPr>
        <w:ind w:left="4980" w:hanging="360"/>
      </w:pPr>
      <w:rPr>
        <w:rFonts w:ascii="Symbol" w:hAnsi="Symbol" w:hint="default"/>
      </w:rPr>
    </w:lvl>
    <w:lvl w:ilvl="7" w:tplc="04270003" w:tentative="1">
      <w:start w:val="1"/>
      <w:numFmt w:val="bullet"/>
      <w:lvlText w:val="o"/>
      <w:lvlJc w:val="left"/>
      <w:pPr>
        <w:ind w:left="5700" w:hanging="360"/>
      </w:pPr>
      <w:rPr>
        <w:rFonts w:ascii="Courier New" w:hAnsi="Courier New" w:cs="Courier New" w:hint="default"/>
      </w:rPr>
    </w:lvl>
    <w:lvl w:ilvl="8" w:tplc="04270005" w:tentative="1">
      <w:start w:val="1"/>
      <w:numFmt w:val="bullet"/>
      <w:lvlText w:val=""/>
      <w:lvlJc w:val="left"/>
      <w:pPr>
        <w:ind w:left="6420" w:hanging="360"/>
      </w:pPr>
      <w:rPr>
        <w:rFonts w:ascii="Wingdings" w:hAnsi="Wingdings" w:hint="default"/>
      </w:rPr>
    </w:lvl>
  </w:abstractNum>
  <w:abstractNum w:abstractNumId="12" w15:restartNumberingAfterBreak="0">
    <w:nsid w:val="3B7B272F"/>
    <w:multiLevelType w:val="hybridMultilevel"/>
    <w:tmpl w:val="F2E6F69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9E5800"/>
    <w:multiLevelType w:val="hybridMultilevel"/>
    <w:tmpl w:val="5BD681C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4" w15:restartNumberingAfterBreak="0">
    <w:nsid w:val="3C611E0B"/>
    <w:multiLevelType w:val="multilevel"/>
    <w:tmpl w:val="799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B61F7"/>
    <w:multiLevelType w:val="hybridMultilevel"/>
    <w:tmpl w:val="2F203BC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DD84EBF"/>
    <w:multiLevelType w:val="hybridMultilevel"/>
    <w:tmpl w:val="F2E6F696"/>
    <w:lvl w:ilvl="0" w:tplc="8AE27934">
      <w:start w:val="1"/>
      <w:numFmt w:val="decimal"/>
      <w:lvlText w:val="%1."/>
      <w:lvlJc w:val="left"/>
      <w:pPr>
        <w:ind w:left="720" w:hanging="360"/>
      </w:pPr>
      <w:rPr>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F130EE0"/>
    <w:multiLevelType w:val="hybridMultilevel"/>
    <w:tmpl w:val="B7F4BD9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F625EA9"/>
    <w:multiLevelType w:val="hybridMultilevel"/>
    <w:tmpl w:val="B064684C"/>
    <w:lvl w:ilvl="0" w:tplc="A2EE0CFE">
      <w:start w:val="2020"/>
      <w:numFmt w:val="bullet"/>
      <w:lvlText w:val="-"/>
      <w:lvlJc w:val="left"/>
      <w:pPr>
        <w:ind w:left="720" w:hanging="360"/>
      </w:pPr>
      <w:rPr>
        <w:rFonts w:ascii="Calibri" w:eastAsiaTheme="minorHAnsi" w:hAnsi="Calibri"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43B52F2"/>
    <w:multiLevelType w:val="hybridMultilevel"/>
    <w:tmpl w:val="8A44D88E"/>
    <w:lvl w:ilvl="0" w:tplc="3C004AAA">
      <w:start w:val="1"/>
      <w:numFmt w:val="bullet"/>
      <w:lvlText w:val="•"/>
      <w:lvlJc w:val="left"/>
      <w:pPr>
        <w:tabs>
          <w:tab w:val="num" w:pos="720"/>
        </w:tabs>
        <w:ind w:left="720" w:hanging="360"/>
      </w:pPr>
      <w:rPr>
        <w:rFonts w:ascii="Times New Roman" w:hAnsi="Times New Roman" w:hint="default"/>
      </w:rPr>
    </w:lvl>
    <w:lvl w:ilvl="1" w:tplc="E0549096" w:tentative="1">
      <w:start w:val="1"/>
      <w:numFmt w:val="bullet"/>
      <w:lvlText w:val="•"/>
      <w:lvlJc w:val="left"/>
      <w:pPr>
        <w:tabs>
          <w:tab w:val="num" w:pos="1440"/>
        </w:tabs>
        <w:ind w:left="1440" w:hanging="360"/>
      </w:pPr>
      <w:rPr>
        <w:rFonts w:ascii="Times New Roman" w:hAnsi="Times New Roman" w:hint="default"/>
      </w:rPr>
    </w:lvl>
    <w:lvl w:ilvl="2" w:tplc="2E0285F4" w:tentative="1">
      <w:start w:val="1"/>
      <w:numFmt w:val="bullet"/>
      <w:lvlText w:val="•"/>
      <w:lvlJc w:val="left"/>
      <w:pPr>
        <w:tabs>
          <w:tab w:val="num" w:pos="2160"/>
        </w:tabs>
        <w:ind w:left="2160" w:hanging="360"/>
      </w:pPr>
      <w:rPr>
        <w:rFonts w:ascii="Times New Roman" w:hAnsi="Times New Roman" w:hint="default"/>
      </w:rPr>
    </w:lvl>
    <w:lvl w:ilvl="3" w:tplc="8472B3DE" w:tentative="1">
      <w:start w:val="1"/>
      <w:numFmt w:val="bullet"/>
      <w:lvlText w:val="•"/>
      <w:lvlJc w:val="left"/>
      <w:pPr>
        <w:tabs>
          <w:tab w:val="num" w:pos="2880"/>
        </w:tabs>
        <w:ind w:left="2880" w:hanging="360"/>
      </w:pPr>
      <w:rPr>
        <w:rFonts w:ascii="Times New Roman" w:hAnsi="Times New Roman" w:hint="default"/>
      </w:rPr>
    </w:lvl>
    <w:lvl w:ilvl="4" w:tplc="CE32120A" w:tentative="1">
      <w:start w:val="1"/>
      <w:numFmt w:val="bullet"/>
      <w:lvlText w:val="•"/>
      <w:lvlJc w:val="left"/>
      <w:pPr>
        <w:tabs>
          <w:tab w:val="num" w:pos="3600"/>
        </w:tabs>
        <w:ind w:left="3600" w:hanging="360"/>
      </w:pPr>
      <w:rPr>
        <w:rFonts w:ascii="Times New Roman" w:hAnsi="Times New Roman" w:hint="default"/>
      </w:rPr>
    </w:lvl>
    <w:lvl w:ilvl="5" w:tplc="882EBF12" w:tentative="1">
      <w:start w:val="1"/>
      <w:numFmt w:val="bullet"/>
      <w:lvlText w:val="•"/>
      <w:lvlJc w:val="left"/>
      <w:pPr>
        <w:tabs>
          <w:tab w:val="num" w:pos="4320"/>
        </w:tabs>
        <w:ind w:left="4320" w:hanging="360"/>
      </w:pPr>
      <w:rPr>
        <w:rFonts w:ascii="Times New Roman" w:hAnsi="Times New Roman" w:hint="default"/>
      </w:rPr>
    </w:lvl>
    <w:lvl w:ilvl="6" w:tplc="A03C8C20" w:tentative="1">
      <w:start w:val="1"/>
      <w:numFmt w:val="bullet"/>
      <w:lvlText w:val="•"/>
      <w:lvlJc w:val="left"/>
      <w:pPr>
        <w:tabs>
          <w:tab w:val="num" w:pos="5040"/>
        </w:tabs>
        <w:ind w:left="5040" w:hanging="360"/>
      </w:pPr>
      <w:rPr>
        <w:rFonts w:ascii="Times New Roman" w:hAnsi="Times New Roman" w:hint="default"/>
      </w:rPr>
    </w:lvl>
    <w:lvl w:ilvl="7" w:tplc="2C087744" w:tentative="1">
      <w:start w:val="1"/>
      <w:numFmt w:val="bullet"/>
      <w:lvlText w:val="•"/>
      <w:lvlJc w:val="left"/>
      <w:pPr>
        <w:tabs>
          <w:tab w:val="num" w:pos="5760"/>
        </w:tabs>
        <w:ind w:left="5760" w:hanging="360"/>
      </w:pPr>
      <w:rPr>
        <w:rFonts w:ascii="Times New Roman" w:hAnsi="Times New Roman" w:hint="default"/>
      </w:rPr>
    </w:lvl>
    <w:lvl w:ilvl="8" w:tplc="F26EFDB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52A2D85"/>
    <w:multiLevelType w:val="hybridMultilevel"/>
    <w:tmpl w:val="228E15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96F679B"/>
    <w:multiLevelType w:val="hybridMultilevel"/>
    <w:tmpl w:val="AFE8E798"/>
    <w:lvl w:ilvl="0" w:tplc="0427000F">
      <w:start w:val="1"/>
      <w:numFmt w:val="decimal"/>
      <w:lvlText w:val="%1."/>
      <w:lvlJc w:val="left"/>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AB71952"/>
    <w:multiLevelType w:val="hybridMultilevel"/>
    <w:tmpl w:val="F2E6F69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D9C178A"/>
    <w:multiLevelType w:val="hybridMultilevel"/>
    <w:tmpl w:val="57A015E6"/>
    <w:lvl w:ilvl="0" w:tplc="5D2CBB60">
      <w:start w:val="1"/>
      <w:numFmt w:val="bullet"/>
      <w:lvlText w:val=""/>
      <w:lvlPicBulletId w:val="0"/>
      <w:lvlJc w:val="left"/>
      <w:pPr>
        <w:tabs>
          <w:tab w:val="num" w:pos="720"/>
        </w:tabs>
        <w:ind w:left="720" w:hanging="360"/>
      </w:pPr>
      <w:rPr>
        <w:rFonts w:ascii="Symbol" w:hAnsi="Symbol" w:hint="default"/>
      </w:rPr>
    </w:lvl>
    <w:lvl w:ilvl="1" w:tplc="C33673E4" w:tentative="1">
      <w:start w:val="1"/>
      <w:numFmt w:val="bullet"/>
      <w:lvlText w:val=""/>
      <w:lvlJc w:val="left"/>
      <w:pPr>
        <w:tabs>
          <w:tab w:val="num" w:pos="1440"/>
        </w:tabs>
        <w:ind w:left="1440" w:hanging="360"/>
      </w:pPr>
      <w:rPr>
        <w:rFonts w:ascii="Symbol" w:hAnsi="Symbol" w:hint="default"/>
      </w:rPr>
    </w:lvl>
    <w:lvl w:ilvl="2" w:tplc="719A7B06" w:tentative="1">
      <w:start w:val="1"/>
      <w:numFmt w:val="bullet"/>
      <w:lvlText w:val=""/>
      <w:lvlJc w:val="left"/>
      <w:pPr>
        <w:tabs>
          <w:tab w:val="num" w:pos="2160"/>
        </w:tabs>
        <w:ind w:left="2160" w:hanging="360"/>
      </w:pPr>
      <w:rPr>
        <w:rFonts w:ascii="Symbol" w:hAnsi="Symbol" w:hint="default"/>
      </w:rPr>
    </w:lvl>
    <w:lvl w:ilvl="3" w:tplc="1B448A94" w:tentative="1">
      <w:start w:val="1"/>
      <w:numFmt w:val="bullet"/>
      <w:lvlText w:val=""/>
      <w:lvlJc w:val="left"/>
      <w:pPr>
        <w:tabs>
          <w:tab w:val="num" w:pos="2880"/>
        </w:tabs>
        <w:ind w:left="2880" w:hanging="360"/>
      </w:pPr>
      <w:rPr>
        <w:rFonts w:ascii="Symbol" w:hAnsi="Symbol" w:hint="default"/>
      </w:rPr>
    </w:lvl>
    <w:lvl w:ilvl="4" w:tplc="D98A15B4" w:tentative="1">
      <w:start w:val="1"/>
      <w:numFmt w:val="bullet"/>
      <w:lvlText w:val=""/>
      <w:lvlJc w:val="left"/>
      <w:pPr>
        <w:tabs>
          <w:tab w:val="num" w:pos="3600"/>
        </w:tabs>
        <w:ind w:left="3600" w:hanging="360"/>
      </w:pPr>
      <w:rPr>
        <w:rFonts w:ascii="Symbol" w:hAnsi="Symbol" w:hint="default"/>
      </w:rPr>
    </w:lvl>
    <w:lvl w:ilvl="5" w:tplc="1D0A8C42" w:tentative="1">
      <w:start w:val="1"/>
      <w:numFmt w:val="bullet"/>
      <w:lvlText w:val=""/>
      <w:lvlJc w:val="left"/>
      <w:pPr>
        <w:tabs>
          <w:tab w:val="num" w:pos="4320"/>
        </w:tabs>
        <w:ind w:left="4320" w:hanging="360"/>
      </w:pPr>
      <w:rPr>
        <w:rFonts w:ascii="Symbol" w:hAnsi="Symbol" w:hint="default"/>
      </w:rPr>
    </w:lvl>
    <w:lvl w:ilvl="6" w:tplc="47EA52F6" w:tentative="1">
      <w:start w:val="1"/>
      <w:numFmt w:val="bullet"/>
      <w:lvlText w:val=""/>
      <w:lvlJc w:val="left"/>
      <w:pPr>
        <w:tabs>
          <w:tab w:val="num" w:pos="5040"/>
        </w:tabs>
        <w:ind w:left="5040" w:hanging="360"/>
      </w:pPr>
      <w:rPr>
        <w:rFonts w:ascii="Symbol" w:hAnsi="Symbol" w:hint="default"/>
      </w:rPr>
    </w:lvl>
    <w:lvl w:ilvl="7" w:tplc="0BBA5E52" w:tentative="1">
      <w:start w:val="1"/>
      <w:numFmt w:val="bullet"/>
      <w:lvlText w:val=""/>
      <w:lvlJc w:val="left"/>
      <w:pPr>
        <w:tabs>
          <w:tab w:val="num" w:pos="5760"/>
        </w:tabs>
        <w:ind w:left="5760" w:hanging="360"/>
      </w:pPr>
      <w:rPr>
        <w:rFonts w:ascii="Symbol" w:hAnsi="Symbol" w:hint="default"/>
      </w:rPr>
    </w:lvl>
    <w:lvl w:ilvl="8" w:tplc="0C84A492"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1306EAF"/>
    <w:multiLevelType w:val="hybridMultilevel"/>
    <w:tmpl w:val="212878B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538E27EF"/>
    <w:multiLevelType w:val="multilevel"/>
    <w:tmpl w:val="24589DB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B3E1F34"/>
    <w:multiLevelType w:val="multilevel"/>
    <w:tmpl w:val="99ACD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4416B7"/>
    <w:multiLevelType w:val="hybridMultilevel"/>
    <w:tmpl w:val="680617D4"/>
    <w:lvl w:ilvl="0" w:tplc="091837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600031BC"/>
    <w:multiLevelType w:val="hybridMultilevel"/>
    <w:tmpl w:val="8CE0D9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4A8605E"/>
    <w:multiLevelType w:val="multilevel"/>
    <w:tmpl w:val="190A050A"/>
    <w:lvl w:ilvl="0">
      <w:start w:val="1"/>
      <w:numFmt w:val="decimal"/>
      <w:suff w:val="space"/>
      <w:lvlText w:val="%1."/>
      <w:lvlJc w:val="left"/>
      <w:pPr>
        <w:ind w:left="0" w:firstLine="720"/>
      </w:pPr>
      <w:rPr>
        <w:rFonts w:ascii="Times New Roman" w:eastAsia="Times New Roman" w:hAnsi="Times New Roman" w:cs="Times New Roman" w:hint="default"/>
      </w:rPr>
    </w:lvl>
    <w:lvl w:ilvl="1">
      <w:start w:val="1"/>
      <w:numFmt w:val="decimal"/>
      <w:isLgl/>
      <w:suff w:val="space"/>
      <w:lvlText w:val="%1.%2."/>
      <w:lvlJc w:val="left"/>
      <w:pPr>
        <w:ind w:left="0" w:firstLine="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50820B5"/>
    <w:multiLevelType w:val="hybridMultilevel"/>
    <w:tmpl w:val="F2E6F69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052436D"/>
    <w:multiLevelType w:val="hybridMultilevel"/>
    <w:tmpl w:val="B3C2BB9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2" w15:restartNumberingAfterBreak="0">
    <w:nsid w:val="71CD0D58"/>
    <w:multiLevelType w:val="hybridMultilevel"/>
    <w:tmpl w:val="8E40A7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2847DF2"/>
    <w:multiLevelType w:val="hybridMultilevel"/>
    <w:tmpl w:val="88D4C1A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4" w15:restartNumberingAfterBreak="0">
    <w:nsid w:val="73112A61"/>
    <w:multiLevelType w:val="hybridMultilevel"/>
    <w:tmpl w:val="F2E6F69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3A24C65"/>
    <w:multiLevelType w:val="hybridMultilevel"/>
    <w:tmpl w:val="12547F1A"/>
    <w:lvl w:ilvl="0" w:tplc="0427000F">
      <w:start w:val="1"/>
      <w:numFmt w:val="decimal"/>
      <w:lvlText w:val="%1."/>
      <w:lvlJc w:val="left"/>
      <w:pPr>
        <w:ind w:left="785"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3A41AE8"/>
    <w:multiLevelType w:val="multilevel"/>
    <w:tmpl w:val="E68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133F05"/>
    <w:multiLevelType w:val="multilevel"/>
    <w:tmpl w:val="F2F89B2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8" w15:restartNumberingAfterBreak="0">
    <w:nsid w:val="7569016F"/>
    <w:multiLevelType w:val="hybridMultilevel"/>
    <w:tmpl w:val="3D7AD43C"/>
    <w:lvl w:ilvl="0" w:tplc="04270001">
      <w:start w:val="1"/>
      <w:numFmt w:val="bullet"/>
      <w:lvlText w:val=""/>
      <w:lvlJc w:val="left"/>
      <w:pPr>
        <w:ind w:left="1309" w:hanging="360"/>
      </w:pPr>
      <w:rPr>
        <w:rFonts w:ascii="Symbol" w:hAnsi="Symbol" w:hint="default"/>
      </w:rPr>
    </w:lvl>
    <w:lvl w:ilvl="1" w:tplc="04270003" w:tentative="1">
      <w:start w:val="1"/>
      <w:numFmt w:val="bullet"/>
      <w:lvlText w:val="o"/>
      <w:lvlJc w:val="left"/>
      <w:pPr>
        <w:ind w:left="2029" w:hanging="360"/>
      </w:pPr>
      <w:rPr>
        <w:rFonts w:ascii="Courier New" w:hAnsi="Courier New" w:hint="default"/>
      </w:rPr>
    </w:lvl>
    <w:lvl w:ilvl="2" w:tplc="04270005" w:tentative="1">
      <w:start w:val="1"/>
      <w:numFmt w:val="bullet"/>
      <w:lvlText w:val=""/>
      <w:lvlJc w:val="left"/>
      <w:pPr>
        <w:ind w:left="2749" w:hanging="360"/>
      </w:pPr>
      <w:rPr>
        <w:rFonts w:ascii="Wingdings" w:hAnsi="Wingdings" w:hint="default"/>
      </w:rPr>
    </w:lvl>
    <w:lvl w:ilvl="3" w:tplc="04270001" w:tentative="1">
      <w:start w:val="1"/>
      <w:numFmt w:val="bullet"/>
      <w:lvlText w:val=""/>
      <w:lvlJc w:val="left"/>
      <w:pPr>
        <w:ind w:left="3469" w:hanging="360"/>
      </w:pPr>
      <w:rPr>
        <w:rFonts w:ascii="Symbol" w:hAnsi="Symbol" w:hint="default"/>
      </w:rPr>
    </w:lvl>
    <w:lvl w:ilvl="4" w:tplc="04270003" w:tentative="1">
      <w:start w:val="1"/>
      <w:numFmt w:val="bullet"/>
      <w:lvlText w:val="o"/>
      <w:lvlJc w:val="left"/>
      <w:pPr>
        <w:ind w:left="4189" w:hanging="360"/>
      </w:pPr>
      <w:rPr>
        <w:rFonts w:ascii="Courier New" w:hAnsi="Courier New" w:hint="default"/>
      </w:rPr>
    </w:lvl>
    <w:lvl w:ilvl="5" w:tplc="04270005" w:tentative="1">
      <w:start w:val="1"/>
      <w:numFmt w:val="bullet"/>
      <w:lvlText w:val=""/>
      <w:lvlJc w:val="left"/>
      <w:pPr>
        <w:ind w:left="4909" w:hanging="360"/>
      </w:pPr>
      <w:rPr>
        <w:rFonts w:ascii="Wingdings" w:hAnsi="Wingdings" w:hint="default"/>
      </w:rPr>
    </w:lvl>
    <w:lvl w:ilvl="6" w:tplc="04270001" w:tentative="1">
      <w:start w:val="1"/>
      <w:numFmt w:val="bullet"/>
      <w:lvlText w:val=""/>
      <w:lvlJc w:val="left"/>
      <w:pPr>
        <w:ind w:left="5629" w:hanging="360"/>
      </w:pPr>
      <w:rPr>
        <w:rFonts w:ascii="Symbol" w:hAnsi="Symbol" w:hint="default"/>
      </w:rPr>
    </w:lvl>
    <w:lvl w:ilvl="7" w:tplc="04270003" w:tentative="1">
      <w:start w:val="1"/>
      <w:numFmt w:val="bullet"/>
      <w:lvlText w:val="o"/>
      <w:lvlJc w:val="left"/>
      <w:pPr>
        <w:ind w:left="6349" w:hanging="360"/>
      </w:pPr>
      <w:rPr>
        <w:rFonts w:ascii="Courier New" w:hAnsi="Courier New" w:hint="default"/>
      </w:rPr>
    </w:lvl>
    <w:lvl w:ilvl="8" w:tplc="04270005" w:tentative="1">
      <w:start w:val="1"/>
      <w:numFmt w:val="bullet"/>
      <w:lvlText w:val=""/>
      <w:lvlJc w:val="left"/>
      <w:pPr>
        <w:ind w:left="7069" w:hanging="360"/>
      </w:pPr>
      <w:rPr>
        <w:rFonts w:ascii="Wingdings" w:hAnsi="Wingdings" w:hint="default"/>
      </w:rPr>
    </w:lvl>
  </w:abstractNum>
  <w:abstractNum w:abstractNumId="39" w15:restartNumberingAfterBreak="0">
    <w:nsid w:val="758D6DE6"/>
    <w:multiLevelType w:val="hybridMultilevel"/>
    <w:tmpl w:val="AB460E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8036A2D"/>
    <w:multiLevelType w:val="hybridMultilevel"/>
    <w:tmpl w:val="1CD8099E"/>
    <w:lvl w:ilvl="0" w:tplc="504CE608">
      <w:start w:val="1"/>
      <w:numFmt w:val="bullet"/>
      <w:lvlText w:val="•"/>
      <w:lvlJc w:val="left"/>
      <w:pPr>
        <w:tabs>
          <w:tab w:val="num" w:pos="720"/>
        </w:tabs>
        <w:ind w:left="720" w:hanging="360"/>
      </w:pPr>
      <w:rPr>
        <w:rFonts w:ascii="Times New Roman" w:hAnsi="Times New Roman" w:hint="default"/>
      </w:rPr>
    </w:lvl>
    <w:lvl w:ilvl="1" w:tplc="59A46098" w:tentative="1">
      <w:start w:val="1"/>
      <w:numFmt w:val="bullet"/>
      <w:lvlText w:val="•"/>
      <w:lvlJc w:val="left"/>
      <w:pPr>
        <w:tabs>
          <w:tab w:val="num" w:pos="1440"/>
        </w:tabs>
        <w:ind w:left="1440" w:hanging="360"/>
      </w:pPr>
      <w:rPr>
        <w:rFonts w:ascii="Times New Roman" w:hAnsi="Times New Roman" w:hint="default"/>
      </w:rPr>
    </w:lvl>
    <w:lvl w:ilvl="2" w:tplc="FF0862D8" w:tentative="1">
      <w:start w:val="1"/>
      <w:numFmt w:val="bullet"/>
      <w:lvlText w:val="•"/>
      <w:lvlJc w:val="left"/>
      <w:pPr>
        <w:tabs>
          <w:tab w:val="num" w:pos="2160"/>
        </w:tabs>
        <w:ind w:left="2160" w:hanging="360"/>
      </w:pPr>
      <w:rPr>
        <w:rFonts w:ascii="Times New Roman" w:hAnsi="Times New Roman" w:hint="default"/>
      </w:rPr>
    </w:lvl>
    <w:lvl w:ilvl="3" w:tplc="84124FDA" w:tentative="1">
      <w:start w:val="1"/>
      <w:numFmt w:val="bullet"/>
      <w:lvlText w:val="•"/>
      <w:lvlJc w:val="left"/>
      <w:pPr>
        <w:tabs>
          <w:tab w:val="num" w:pos="2880"/>
        </w:tabs>
        <w:ind w:left="2880" w:hanging="360"/>
      </w:pPr>
      <w:rPr>
        <w:rFonts w:ascii="Times New Roman" w:hAnsi="Times New Roman" w:hint="default"/>
      </w:rPr>
    </w:lvl>
    <w:lvl w:ilvl="4" w:tplc="B8FE6424" w:tentative="1">
      <w:start w:val="1"/>
      <w:numFmt w:val="bullet"/>
      <w:lvlText w:val="•"/>
      <w:lvlJc w:val="left"/>
      <w:pPr>
        <w:tabs>
          <w:tab w:val="num" w:pos="3600"/>
        </w:tabs>
        <w:ind w:left="3600" w:hanging="360"/>
      </w:pPr>
      <w:rPr>
        <w:rFonts w:ascii="Times New Roman" w:hAnsi="Times New Roman" w:hint="default"/>
      </w:rPr>
    </w:lvl>
    <w:lvl w:ilvl="5" w:tplc="18DE6586" w:tentative="1">
      <w:start w:val="1"/>
      <w:numFmt w:val="bullet"/>
      <w:lvlText w:val="•"/>
      <w:lvlJc w:val="left"/>
      <w:pPr>
        <w:tabs>
          <w:tab w:val="num" w:pos="4320"/>
        </w:tabs>
        <w:ind w:left="4320" w:hanging="360"/>
      </w:pPr>
      <w:rPr>
        <w:rFonts w:ascii="Times New Roman" w:hAnsi="Times New Roman" w:hint="default"/>
      </w:rPr>
    </w:lvl>
    <w:lvl w:ilvl="6" w:tplc="39E456EA" w:tentative="1">
      <w:start w:val="1"/>
      <w:numFmt w:val="bullet"/>
      <w:lvlText w:val="•"/>
      <w:lvlJc w:val="left"/>
      <w:pPr>
        <w:tabs>
          <w:tab w:val="num" w:pos="5040"/>
        </w:tabs>
        <w:ind w:left="5040" w:hanging="360"/>
      </w:pPr>
      <w:rPr>
        <w:rFonts w:ascii="Times New Roman" w:hAnsi="Times New Roman" w:hint="default"/>
      </w:rPr>
    </w:lvl>
    <w:lvl w:ilvl="7" w:tplc="AA8EB7DA" w:tentative="1">
      <w:start w:val="1"/>
      <w:numFmt w:val="bullet"/>
      <w:lvlText w:val="•"/>
      <w:lvlJc w:val="left"/>
      <w:pPr>
        <w:tabs>
          <w:tab w:val="num" w:pos="5760"/>
        </w:tabs>
        <w:ind w:left="5760" w:hanging="360"/>
      </w:pPr>
      <w:rPr>
        <w:rFonts w:ascii="Times New Roman" w:hAnsi="Times New Roman" w:hint="default"/>
      </w:rPr>
    </w:lvl>
    <w:lvl w:ilvl="8" w:tplc="A642A4B0"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B8030A9"/>
    <w:multiLevelType w:val="hybridMultilevel"/>
    <w:tmpl w:val="DF066D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CB44F63"/>
    <w:multiLevelType w:val="multilevel"/>
    <w:tmpl w:val="E68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11252F"/>
    <w:multiLevelType w:val="hybridMultilevel"/>
    <w:tmpl w:val="221E5A12"/>
    <w:lvl w:ilvl="0" w:tplc="FD7648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4" w15:restartNumberingAfterBreak="0">
    <w:nsid w:val="7E916546"/>
    <w:multiLevelType w:val="hybridMultilevel"/>
    <w:tmpl w:val="DDEC2A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F8721B4"/>
    <w:multiLevelType w:val="hybridMultilevel"/>
    <w:tmpl w:val="6414DD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4"/>
  </w:num>
  <w:num w:numId="4">
    <w:abstractNumId w:val="15"/>
  </w:num>
  <w:num w:numId="5">
    <w:abstractNumId w:val="39"/>
  </w:num>
  <w:num w:numId="6">
    <w:abstractNumId w:val="33"/>
  </w:num>
  <w:num w:numId="7">
    <w:abstractNumId w:val="13"/>
  </w:num>
  <w:num w:numId="8">
    <w:abstractNumId w:val="44"/>
  </w:num>
  <w:num w:numId="9">
    <w:abstractNumId w:val="41"/>
  </w:num>
  <w:num w:numId="10">
    <w:abstractNumId w:val="20"/>
  </w:num>
  <w:num w:numId="11">
    <w:abstractNumId w:val="11"/>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1"/>
  </w:num>
  <w:num w:numId="16">
    <w:abstractNumId w:val="9"/>
  </w:num>
  <w:num w:numId="17">
    <w:abstractNumId w:val="25"/>
  </w:num>
  <w:num w:numId="18">
    <w:abstractNumId w:val="29"/>
  </w:num>
  <w:num w:numId="19">
    <w:abstractNumId w:val="37"/>
  </w:num>
  <w:num w:numId="20">
    <w:abstractNumId w:val="4"/>
  </w:num>
  <w:num w:numId="21">
    <w:abstractNumId w:val="27"/>
  </w:num>
  <w:num w:numId="22">
    <w:abstractNumId w:val="19"/>
  </w:num>
  <w:num w:numId="23">
    <w:abstractNumId w:val="7"/>
  </w:num>
  <w:num w:numId="24">
    <w:abstractNumId w:val="10"/>
  </w:num>
  <w:num w:numId="25">
    <w:abstractNumId w:val="40"/>
  </w:num>
  <w:num w:numId="26">
    <w:abstractNumId w:val="5"/>
  </w:num>
  <w:num w:numId="27">
    <w:abstractNumId w:val="26"/>
  </w:num>
  <w:num w:numId="28">
    <w:abstractNumId w:val="17"/>
  </w:num>
  <w:num w:numId="29">
    <w:abstractNumId w:val="2"/>
  </w:num>
  <w:num w:numId="30">
    <w:abstractNumId w:val="24"/>
  </w:num>
  <w:num w:numId="31">
    <w:abstractNumId w:val="6"/>
  </w:num>
  <w:num w:numId="32">
    <w:abstractNumId w:val="8"/>
  </w:num>
  <w:num w:numId="33">
    <w:abstractNumId w:val="32"/>
  </w:num>
  <w:num w:numId="34">
    <w:abstractNumId w:val="45"/>
  </w:num>
  <w:num w:numId="35">
    <w:abstractNumId w:val="3"/>
  </w:num>
  <w:num w:numId="36">
    <w:abstractNumId w:val="36"/>
  </w:num>
  <w:num w:numId="37">
    <w:abstractNumId w:val="42"/>
  </w:num>
  <w:num w:numId="38">
    <w:abstractNumId w:val="35"/>
  </w:num>
  <w:num w:numId="39">
    <w:abstractNumId w:val="23"/>
  </w:num>
  <w:num w:numId="40">
    <w:abstractNumId w:val="0"/>
  </w:num>
  <w:num w:numId="41">
    <w:abstractNumId w:val="16"/>
  </w:num>
  <w:num w:numId="42">
    <w:abstractNumId w:val="34"/>
  </w:num>
  <w:num w:numId="43">
    <w:abstractNumId w:val="1"/>
  </w:num>
  <w:num w:numId="44">
    <w:abstractNumId w:val="30"/>
  </w:num>
  <w:num w:numId="45">
    <w:abstractNumId w:val="12"/>
  </w:num>
  <w:num w:numId="46">
    <w:abstractNumId w:val="22"/>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1E"/>
    <w:rsid w:val="0000365D"/>
    <w:rsid w:val="000042B5"/>
    <w:rsid w:val="00007FD7"/>
    <w:rsid w:val="0001166F"/>
    <w:rsid w:val="00012B67"/>
    <w:rsid w:val="0001424E"/>
    <w:rsid w:val="000147BA"/>
    <w:rsid w:val="0001483A"/>
    <w:rsid w:val="0001561A"/>
    <w:rsid w:val="00016202"/>
    <w:rsid w:val="00016E59"/>
    <w:rsid w:val="0001738A"/>
    <w:rsid w:val="000211A0"/>
    <w:rsid w:val="00023042"/>
    <w:rsid w:val="00023171"/>
    <w:rsid w:val="0002386D"/>
    <w:rsid w:val="000249BD"/>
    <w:rsid w:val="000270FF"/>
    <w:rsid w:val="00030CCC"/>
    <w:rsid w:val="00031C39"/>
    <w:rsid w:val="000347A6"/>
    <w:rsid w:val="000355C2"/>
    <w:rsid w:val="0003643E"/>
    <w:rsid w:val="00036C36"/>
    <w:rsid w:val="0004024F"/>
    <w:rsid w:val="00043853"/>
    <w:rsid w:val="00044B22"/>
    <w:rsid w:val="00045DD2"/>
    <w:rsid w:val="00052669"/>
    <w:rsid w:val="0005269E"/>
    <w:rsid w:val="0005327C"/>
    <w:rsid w:val="00053BD6"/>
    <w:rsid w:val="00054F56"/>
    <w:rsid w:val="00055FEB"/>
    <w:rsid w:val="0005604F"/>
    <w:rsid w:val="00056BB5"/>
    <w:rsid w:val="000634BB"/>
    <w:rsid w:val="000635A8"/>
    <w:rsid w:val="00063705"/>
    <w:rsid w:val="00064005"/>
    <w:rsid w:val="0006560B"/>
    <w:rsid w:val="00070E08"/>
    <w:rsid w:val="00071F52"/>
    <w:rsid w:val="00072C80"/>
    <w:rsid w:val="00074D08"/>
    <w:rsid w:val="0007630D"/>
    <w:rsid w:val="00076A3B"/>
    <w:rsid w:val="000819D0"/>
    <w:rsid w:val="00082837"/>
    <w:rsid w:val="000849E6"/>
    <w:rsid w:val="000850E7"/>
    <w:rsid w:val="00086868"/>
    <w:rsid w:val="000878C5"/>
    <w:rsid w:val="00087BC2"/>
    <w:rsid w:val="00091F7F"/>
    <w:rsid w:val="000921CB"/>
    <w:rsid w:val="000945EF"/>
    <w:rsid w:val="00097C09"/>
    <w:rsid w:val="000A116D"/>
    <w:rsid w:val="000A2FFD"/>
    <w:rsid w:val="000A3F8A"/>
    <w:rsid w:val="000A6071"/>
    <w:rsid w:val="000B493F"/>
    <w:rsid w:val="000C05F4"/>
    <w:rsid w:val="000C1E9C"/>
    <w:rsid w:val="000C262C"/>
    <w:rsid w:val="000C2BCB"/>
    <w:rsid w:val="000D0529"/>
    <w:rsid w:val="000D4DE1"/>
    <w:rsid w:val="000D54F4"/>
    <w:rsid w:val="000D5A41"/>
    <w:rsid w:val="000D6680"/>
    <w:rsid w:val="000D6D87"/>
    <w:rsid w:val="000D7992"/>
    <w:rsid w:val="000D7DD9"/>
    <w:rsid w:val="000E6E08"/>
    <w:rsid w:val="000F0100"/>
    <w:rsid w:val="000F0700"/>
    <w:rsid w:val="000F0914"/>
    <w:rsid w:val="000F655B"/>
    <w:rsid w:val="00100C77"/>
    <w:rsid w:val="00102080"/>
    <w:rsid w:val="00104D2A"/>
    <w:rsid w:val="0011063D"/>
    <w:rsid w:val="001126BC"/>
    <w:rsid w:val="00112E82"/>
    <w:rsid w:val="00112F95"/>
    <w:rsid w:val="00117F5B"/>
    <w:rsid w:val="00120EA8"/>
    <w:rsid w:val="00121956"/>
    <w:rsid w:val="0012221F"/>
    <w:rsid w:val="0013234E"/>
    <w:rsid w:val="0013246B"/>
    <w:rsid w:val="00133707"/>
    <w:rsid w:val="001341E4"/>
    <w:rsid w:val="00135485"/>
    <w:rsid w:val="00135CF7"/>
    <w:rsid w:val="00141AA0"/>
    <w:rsid w:val="00142556"/>
    <w:rsid w:val="00142BE3"/>
    <w:rsid w:val="001431A8"/>
    <w:rsid w:val="0014712A"/>
    <w:rsid w:val="001522D4"/>
    <w:rsid w:val="0015324F"/>
    <w:rsid w:val="0015738F"/>
    <w:rsid w:val="001577C1"/>
    <w:rsid w:val="00157A77"/>
    <w:rsid w:val="00160F6C"/>
    <w:rsid w:val="0016280D"/>
    <w:rsid w:val="00162CCB"/>
    <w:rsid w:val="00170BE3"/>
    <w:rsid w:val="00171A09"/>
    <w:rsid w:val="00171CB4"/>
    <w:rsid w:val="0017515A"/>
    <w:rsid w:val="00175D54"/>
    <w:rsid w:val="001765B3"/>
    <w:rsid w:val="00176E0C"/>
    <w:rsid w:val="001773C6"/>
    <w:rsid w:val="001807EE"/>
    <w:rsid w:val="00184B7E"/>
    <w:rsid w:val="001915D1"/>
    <w:rsid w:val="00191660"/>
    <w:rsid w:val="00192085"/>
    <w:rsid w:val="00193F55"/>
    <w:rsid w:val="00195CCA"/>
    <w:rsid w:val="00196376"/>
    <w:rsid w:val="001A2321"/>
    <w:rsid w:val="001B104D"/>
    <w:rsid w:val="001B1EAC"/>
    <w:rsid w:val="001B2AC1"/>
    <w:rsid w:val="001B4A4D"/>
    <w:rsid w:val="001B7158"/>
    <w:rsid w:val="001C1187"/>
    <w:rsid w:val="001C622F"/>
    <w:rsid w:val="001D310A"/>
    <w:rsid w:val="001D66C3"/>
    <w:rsid w:val="001D77E1"/>
    <w:rsid w:val="001D7A2C"/>
    <w:rsid w:val="001E1F6C"/>
    <w:rsid w:val="001E1F92"/>
    <w:rsid w:val="001E2690"/>
    <w:rsid w:val="001E2E1F"/>
    <w:rsid w:val="001E433A"/>
    <w:rsid w:val="001E4881"/>
    <w:rsid w:val="001E50F3"/>
    <w:rsid w:val="001E5480"/>
    <w:rsid w:val="001E6F26"/>
    <w:rsid w:val="001F0F95"/>
    <w:rsid w:val="001F1A97"/>
    <w:rsid w:val="001F22DF"/>
    <w:rsid w:val="001F7045"/>
    <w:rsid w:val="001F753D"/>
    <w:rsid w:val="00200BCC"/>
    <w:rsid w:val="00201173"/>
    <w:rsid w:val="00202648"/>
    <w:rsid w:val="00202DEF"/>
    <w:rsid w:val="00214B6A"/>
    <w:rsid w:val="00216405"/>
    <w:rsid w:val="00216734"/>
    <w:rsid w:val="00220969"/>
    <w:rsid w:val="00221435"/>
    <w:rsid w:val="00221DF9"/>
    <w:rsid w:val="002242EA"/>
    <w:rsid w:val="00224F80"/>
    <w:rsid w:val="0022597B"/>
    <w:rsid w:val="00227D07"/>
    <w:rsid w:val="00230CA0"/>
    <w:rsid w:val="00232AD8"/>
    <w:rsid w:val="00233A4B"/>
    <w:rsid w:val="002408E5"/>
    <w:rsid w:val="00241EFD"/>
    <w:rsid w:val="002433CA"/>
    <w:rsid w:val="00243B9B"/>
    <w:rsid w:val="00243BE2"/>
    <w:rsid w:val="00251ACB"/>
    <w:rsid w:val="002528DC"/>
    <w:rsid w:val="00254531"/>
    <w:rsid w:val="002568DD"/>
    <w:rsid w:val="00260588"/>
    <w:rsid w:val="00261A77"/>
    <w:rsid w:val="00263995"/>
    <w:rsid w:val="00264330"/>
    <w:rsid w:val="002659C4"/>
    <w:rsid w:val="002710D6"/>
    <w:rsid w:val="002718B3"/>
    <w:rsid w:val="00271EC7"/>
    <w:rsid w:val="00276C1B"/>
    <w:rsid w:val="0028024D"/>
    <w:rsid w:val="002815E2"/>
    <w:rsid w:val="0028269E"/>
    <w:rsid w:val="002875FD"/>
    <w:rsid w:val="00291DB2"/>
    <w:rsid w:val="002967B5"/>
    <w:rsid w:val="002A004B"/>
    <w:rsid w:val="002A3D66"/>
    <w:rsid w:val="002A5E94"/>
    <w:rsid w:val="002A6894"/>
    <w:rsid w:val="002A6CFD"/>
    <w:rsid w:val="002B0575"/>
    <w:rsid w:val="002B3565"/>
    <w:rsid w:val="002B4193"/>
    <w:rsid w:val="002B60E5"/>
    <w:rsid w:val="002B6A42"/>
    <w:rsid w:val="002B6FDF"/>
    <w:rsid w:val="002B7BFE"/>
    <w:rsid w:val="002C1202"/>
    <w:rsid w:val="002C2860"/>
    <w:rsid w:val="002C3127"/>
    <w:rsid w:val="002C4DA1"/>
    <w:rsid w:val="002C7277"/>
    <w:rsid w:val="002C7B9C"/>
    <w:rsid w:val="002C7BD1"/>
    <w:rsid w:val="002D0512"/>
    <w:rsid w:val="002D42C1"/>
    <w:rsid w:val="002D483E"/>
    <w:rsid w:val="002D5688"/>
    <w:rsid w:val="002D6076"/>
    <w:rsid w:val="002D6A4F"/>
    <w:rsid w:val="002E0C88"/>
    <w:rsid w:val="002E16C5"/>
    <w:rsid w:val="002E24F1"/>
    <w:rsid w:val="002E43F2"/>
    <w:rsid w:val="002E6D97"/>
    <w:rsid w:val="002E7597"/>
    <w:rsid w:val="002E7C77"/>
    <w:rsid w:val="002F67B0"/>
    <w:rsid w:val="002F75C9"/>
    <w:rsid w:val="002F76F3"/>
    <w:rsid w:val="00300C21"/>
    <w:rsid w:val="0030372A"/>
    <w:rsid w:val="003038BE"/>
    <w:rsid w:val="00304CDD"/>
    <w:rsid w:val="00305F0F"/>
    <w:rsid w:val="00307E62"/>
    <w:rsid w:val="00313580"/>
    <w:rsid w:val="003150F3"/>
    <w:rsid w:val="0031623D"/>
    <w:rsid w:val="003166FA"/>
    <w:rsid w:val="00317199"/>
    <w:rsid w:val="00317AC8"/>
    <w:rsid w:val="00320729"/>
    <w:rsid w:val="00322932"/>
    <w:rsid w:val="00323C4C"/>
    <w:rsid w:val="003262F1"/>
    <w:rsid w:val="00327130"/>
    <w:rsid w:val="0033217B"/>
    <w:rsid w:val="00333A35"/>
    <w:rsid w:val="00335BEE"/>
    <w:rsid w:val="00340143"/>
    <w:rsid w:val="0034653B"/>
    <w:rsid w:val="00352A13"/>
    <w:rsid w:val="00353078"/>
    <w:rsid w:val="0035339A"/>
    <w:rsid w:val="0035671D"/>
    <w:rsid w:val="00363E57"/>
    <w:rsid w:val="00365E37"/>
    <w:rsid w:val="00367299"/>
    <w:rsid w:val="00372069"/>
    <w:rsid w:val="00373609"/>
    <w:rsid w:val="00374721"/>
    <w:rsid w:val="00374970"/>
    <w:rsid w:val="00376176"/>
    <w:rsid w:val="00381BD8"/>
    <w:rsid w:val="0038286E"/>
    <w:rsid w:val="00383575"/>
    <w:rsid w:val="00384AE1"/>
    <w:rsid w:val="00387B3D"/>
    <w:rsid w:val="00390149"/>
    <w:rsid w:val="003903E4"/>
    <w:rsid w:val="00391211"/>
    <w:rsid w:val="003916AA"/>
    <w:rsid w:val="003A2A02"/>
    <w:rsid w:val="003A7B61"/>
    <w:rsid w:val="003B194E"/>
    <w:rsid w:val="003B48F2"/>
    <w:rsid w:val="003B5151"/>
    <w:rsid w:val="003B6225"/>
    <w:rsid w:val="003C413A"/>
    <w:rsid w:val="003C4BC1"/>
    <w:rsid w:val="003C73F4"/>
    <w:rsid w:val="003D22E4"/>
    <w:rsid w:val="003D4CB0"/>
    <w:rsid w:val="003D5185"/>
    <w:rsid w:val="003D5817"/>
    <w:rsid w:val="003D5B47"/>
    <w:rsid w:val="003D6365"/>
    <w:rsid w:val="003D63F6"/>
    <w:rsid w:val="003D7298"/>
    <w:rsid w:val="003E14DF"/>
    <w:rsid w:val="003E1689"/>
    <w:rsid w:val="003E4B77"/>
    <w:rsid w:val="003E4FC9"/>
    <w:rsid w:val="003E5DEE"/>
    <w:rsid w:val="003E6C38"/>
    <w:rsid w:val="003F2DEA"/>
    <w:rsid w:val="003F302C"/>
    <w:rsid w:val="003F7551"/>
    <w:rsid w:val="00403F2F"/>
    <w:rsid w:val="004068A3"/>
    <w:rsid w:val="00407D62"/>
    <w:rsid w:val="00411624"/>
    <w:rsid w:val="0041182D"/>
    <w:rsid w:val="00412BD3"/>
    <w:rsid w:val="0042213A"/>
    <w:rsid w:val="00423789"/>
    <w:rsid w:val="00426241"/>
    <w:rsid w:val="004265F0"/>
    <w:rsid w:val="004267DD"/>
    <w:rsid w:val="00426DCA"/>
    <w:rsid w:val="00431B38"/>
    <w:rsid w:val="00431D3A"/>
    <w:rsid w:val="00433F21"/>
    <w:rsid w:val="00434C75"/>
    <w:rsid w:val="00435FF1"/>
    <w:rsid w:val="00437151"/>
    <w:rsid w:val="00441225"/>
    <w:rsid w:val="00442458"/>
    <w:rsid w:val="00443E4D"/>
    <w:rsid w:val="0044744A"/>
    <w:rsid w:val="004474CB"/>
    <w:rsid w:val="0045401C"/>
    <w:rsid w:val="004546BE"/>
    <w:rsid w:val="00454A11"/>
    <w:rsid w:val="00455BA8"/>
    <w:rsid w:val="00456765"/>
    <w:rsid w:val="004571BD"/>
    <w:rsid w:val="004616F0"/>
    <w:rsid w:val="004650DD"/>
    <w:rsid w:val="00465782"/>
    <w:rsid w:val="00467387"/>
    <w:rsid w:val="004674CE"/>
    <w:rsid w:val="004676A4"/>
    <w:rsid w:val="00470E67"/>
    <w:rsid w:val="004738FD"/>
    <w:rsid w:val="0047392A"/>
    <w:rsid w:val="00474073"/>
    <w:rsid w:val="00474483"/>
    <w:rsid w:val="0047557F"/>
    <w:rsid w:val="0048002A"/>
    <w:rsid w:val="0048206A"/>
    <w:rsid w:val="004827C2"/>
    <w:rsid w:val="00483C55"/>
    <w:rsid w:val="00483D4C"/>
    <w:rsid w:val="00486BA3"/>
    <w:rsid w:val="004901FA"/>
    <w:rsid w:val="00494CC5"/>
    <w:rsid w:val="00495407"/>
    <w:rsid w:val="0049630D"/>
    <w:rsid w:val="0049799B"/>
    <w:rsid w:val="00497C51"/>
    <w:rsid w:val="00497D30"/>
    <w:rsid w:val="00497E02"/>
    <w:rsid w:val="004A01B6"/>
    <w:rsid w:val="004A0998"/>
    <w:rsid w:val="004A0FD4"/>
    <w:rsid w:val="004A3BEB"/>
    <w:rsid w:val="004B1672"/>
    <w:rsid w:val="004B2033"/>
    <w:rsid w:val="004B2997"/>
    <w:rsid w:val="004B37AC"/>
    <w:rsid w:val="004B4512"/>
    <w:rsid w:val="004B7F79"/>
    <w:rsid w:val="004C051A"/>
    <w:rsid w:val="004C1465"/>
    <w:rsid w:val="004C1991"/>
    <w:rsid w:val="004C22A4"/>
    <w:rsid w:val="004C454D"/>
    <w:rsid w:val="004C49C8"/>
    <w:rsid w:val="004C56FB"/>
    <w:rsid w:val="004C64EE"/>
    <w:rsid w:val="004D28C5"/>
    <w:rsid w:val="004D29CF"/>
    <w:rsid w:val="004D3F1D"/>
    <w:rsid w:val="004D5822"/>
    <w:rsid w:val="004E68E8"/>
    <w:rsid w:val="004F0813"/>
    <w:rsid w:val="004F0CB2"/>
    <w:rsid w:val="004F3325"/>
    <w:rsid w:val="004F39D9"/>
    <w:rsid w:val="004F5C3F"/>
    <w:rsid w:val="005009F6"/>
    <w:rsid w:val="00501A0B"/>
    <w:rsid w:val="00502BF3"/>
    <w:rsid w:val="005039D5"/>
    <w:rsid w:val="00506FF4"/>
    <w:rsid w:val="00507B09"/>
    <w:rsid w:val="005214DE"/>
    <w:rsid w:val="00523487"/>
    <w:rsid w:val="00523C1C"/>
    <w:rsid w:val="00523EF7"/>
    <w:rsid w:val="005267B3"/>
    <w:rsid w:val="00527B15"/>
    <w:rsid w:val="005307A9"/>
    <w:rsid w:val="00530943"/>
    <w:rsid w:val="00535393"/>
    <w:rsid w:val="00535B4F"/>
    <w:rsid w:val="00537079"/>
    <w:rsid w:val="005372E9"/>
    <w:rsid w:val="00540602"/>
    <w:rsid w:val="00544D58"/>
    <w:rsid w:val="0054559E"/>
    <w:rsid w:val="0055709F"/>
    <w:rsid w:val="00561F28"/>
    <w:rsid w:val="00563F54"/>
    <w:rsid w:val="0056525F"/>
    <w:rsid w:val="00567E0D"/>
    <w:rsid w:val="00571C0C"/>
    <w:rsid w:val="00572DA9"/>
    <w:rsid w:val="00573EFA"/>
    <w:rsid w:val="00576D73"/>
    <w:rsid w:val="00577E7C"/>
    <w:rsid w:val="005802AC"/>
    <w:rsid w:val="00580966"/>
    <w:rsid w:val="00580F37"/>
    <w:rsid w:val="005871D8"/>
    <w:rsid w:val="005908DE"/>
    <w:rsid w:val="00592559"/>
    <w:rsid w:val="005A04BA"/>
    <w:rsid w:val="005A1A0B"/>
    <w:rsid w:val="005A51BD"/>
    <w:rsid w:val="005A5515"/>
    <w:rsid w:val="005A5CEB"/>
    <w:rsid w:val="005B064C"/>
    <w:rsid w:val="005B2438"/>
    <w:rsid w:val="005B243E"/>
    <w:rsid w:val="005B6646"/>
    <w:rsid w:val="005B7254"/>
    <w:rsid w:val="005C0375"/>
    <w:rsid w:val="005C1A51"/>
    <w:rsid w:val="005C3DCA"/>
    <w:rsid w:val="005C6CCB"/>
    <w:rsid w:val="005C75C2"/>
    <w:rsid w:val="005E4872"/>
    <w:rsid w:val="005E5511"/>
    <w:rsid w:val="005E5929"/>
    <w:rsid w:val="005E61B8"/>
    <w:rsid w:val="005E61F9"/>
    <w:rsid w:val="005F1A9D"/>
    <w:rsid w:val="005F2427"/>
    <w:rsid w:val="005F27A9"/>
    <w:rsid w:val="005F5DAE"/>
    <w:rsid w:val="005F7141"/>
    <w:rsid w:val="005F77A2"/>
    <w:rsid w:val="005F782E"/>
    <w:rsid w:val="00601B84"/>
    <w:rsid w:val="006036C6"/>
    <w:rsid w:val="00604855"/>
    <w:rsid w:val="00604D86"/>
    <w:rsid w:val="006052BD"/>
    <w:rsid w:val="00605597"/>
    <w:rsid w:val="00605F34"/>
    <w:rsid w:val="00611A52"/>
    <w:rsid w:val="00613942"/>
    <w:rsid w:val="006139BE"/>
    <w:rsid w:val="00614666"/>
    <w:rsid w:val="00615BB8"/>
    <w:rsid w:val="00615F7E"/>
    <w:rsid w:val="00616912"/>
    <w:rsid w:val="006214E4"/>
    <w:rsid w:val="00623D95"/>
    <w:rsid w:val="00627B63"/>
    <w:rsid w:val="00631578"/>
    <w:rsid w:val="00631B93"/>
    <w:rsid w:val="006328BD"/>
    <w:rsid w:val="00633462"/>
    <w:rsid w:val="00633CFE"/>
    <w:rsid w:val="006356BF"/>
    <w:rsid w:val="006402CB"/>
    <w:rsid w:val="006412E7"/>
    <w:rsid w:val="006459D5"/>
    <w:rsid w:val="00646ED7"/>
    <w:rsid w:val="006476FF"/>
    <w:rsid w:val="00650FC1"/>
    <w:rsid w:val="00651217"/>
    <w:rsid w:val="00656C60"/>
    <w:rsid w:val="00657C17"/>
    <w:rsid w:val="006607BD"/>
    <w:rsid w:val="006611FB"/>
    <w:rsid w:val="00663B2F"/>
    <w:rsid w:val="006640F5"/>
    <w:rsid w:val="00664E2F"/>
    <w:rsid w:val="006675D8"/>
    <w:rsid w:val="00667C58"/>
    <w:rsid w:val="00674F79"/>
    <w:rsid w:val="0067502A"/>
    <w:rsid w:val="00675FE1"/>
    <w:rsid w:val="006776E1"/>
    <w:rsid w:val="006831EE"/>
    <w:rsid w:val="00684372"/>
    <w:rsid w:val="00685BDD"/>
    <w:rsid w:val="00685DC7"/>
    <w:rsid w:val="00685EFE"/>
    <w:rsid w:val="006877DA"/>
    <w:rsid w:val="00690194"/>
    <w:rsid w:val="006914A8"/>
    <w:rsid w:val="00691B0E"/>
    <w:rsid w:val="006936EA"/>
    <w:rsid w:val="00693AAB"/>
    <w:rsid w:val="0069648E"/>
    <w:rsid w:val="00696CBF"/>
    <w:rsid w:val="0069761B"/>
    <w:rsid w:val="00697990"/>
    <w:rsid w:val="006A021F"/>
    <w:rsid w:val="006A5762"/>
    <w:rsid w:val="006A6269"/>
    <w:rsid w:val="006A65B0"/>
    <w:rsid w:val="006A6768"/>
    <w:rsid w:val="006B0E8C"/>
    <w:rsid w:val="006B14CC"/>
    <w:rsid w:val="006B1529"/>
    <w:rsid w:val="006B1D5A"/>
    <w:rsid w:val="006B1F59"/>
    <w:rsid w:val="006B2422"/>
    <w:rsid w:val="006B320D"/>
    <w:rsid w:val="006B3B5C"/>
    <w:rsid w:val="006B3BF4"/>
    <w:rsid w:val="006B4533"/>
    <w:rsid w:val="006C4D26"/>
    <w:rsid w:val="006C64D4"/>
    <w:rsid w:val="006D1809"/>
    <w:rsid w:val="006D2FBE"/>
    <w:rsid w:val="006D320E"/>
    <w:rsid w:val="006D4291"/>
    <w:rsid w:val="006D4747"/>
    <w:rsid w:val="006D5320"/>
    <w:rsid w:val="006D5B42"/>
    <w:rsid w:val="006E14E4"/>
    <w:rsid w:val="006E2EF5"/>
    <w:rsid w:val="006E308D"/>
    <w:rsid w:val="006E4C12"/>
    <w:rsid w:val="006E4E4B"/>
    <w:rsid w:val="006E5667"/>
    <w:rsid w:val="006F1444"/>
    <w:rsid w:val="006F1C57"/>
    <w:rsid w:val="006F42F4"/>
    <w:rsid w:val="006F5DD6"/>
    <w:rsid w:val="006F6A86"/>
    <w:rsid w:val="006F75F6"/>
    <w:rsid w:val="007022F2"/>
    <w:rsid w:val="00704C3C"/>
    <w:rsid w:val="00710654"/>
    <w:rsid w:val="007109C7"/>
    <w:rsid w:val="00710B22"/>
    <w:rsid w:val="00710FC0"/>
    <w:rsid w:val="00711727"/>
    <w:rsid w:val="00715D6C"/>
    <w:rsid w:val="00717B88"/>
    <w:rsid w:val="00724273"/>
    <w:rsid w:val="00726589"/>
    <w:rsid w:val="0073247A"/>
    <w:rsid w:val="00735511"/>
    <w:rsid w:val="00735E65"/>
    <w:rsid w:val="00736158"/>
    <w:rsid w:val="0074030D"/>
    <w:rsid w:val="0074127B"/>
    <w:rsid w:val="007426EF"/>
    <w:rsid w:val="00743643"/>
    <w:rsid w:val="007467CD"/>
    <w:rsid w:val="00747BFA"/>
    <w:rsid w:val="00747FBE"/>
    <w:rsid w:val="00751314"/>
    <w:rsid w:val="007521FE"/>
    <w:rsid w:val="00752D2F"/>
    <w:rsid w:val="00752D35"/>
    <w:rsid w:val="00753004"/>
    <w:rsid w:val="00754A17"/>
    <w:rsid w:val="00754A31"/>
    <w:rsid w:val="0075517D"/>
    <w:rsid w:val="007605E5"/>
    <w:rsid w:val="007635FD"/>
    <w:rsid w:val="00763936"/>
    <w:rsid w:val="007740C5"/>
    <w:rsid w:val="00775358"/>
    <w:rsid w:val="0077588C"/>
    <w:rsid w:val="00777156"/>
    <w:rsid w:val="00777DE9"/>
    <w:rsid w:val="00780B1F"/>
    <w:rsid w:val="00780DFC"/>
    <w:rsid w:val="00790BDB"/>
    <w:rsid w:val="00791AD5"/>
    <w:rsid w:val="0079326D"/>
    <w:rsid w:val="00794BBE"/>
    <w:rsid w:val="00794CF3"/>
    <w:rsid w:val="00795D83"/>
    <w:rsid w:val="0079603D"/>
    <w:rsid w:val="007967E2"/>
    <w:rsid w:val="007969DA"/>
    <w:rsid w:val="007A0B74"/>
    <w:rsid w:val="007A17CA"/>
    <w:rsid w:val="007A1E1A"/>
    <w:rsid w:val="007A3FCD"/>
    <w:rsid w:val="007A4283"/>
    <w:rsid w:val="007A5CEB"/>
    <w:rsid w:val="007A5E23"/>
    <w:rsid w:val="007A6AAD"/>
    <w:rsid w:val="007A6D03"/>
    <w:rsid w:val="007A6EAF"/>
    <w:rsid w:val="007B0C49"/>
    <w:rsid w:val="007B29E6"/>
    <w:rsid w:val="007B40D2"/>
    <w:rsid w:val="007B4BE6"/>
    <w:rsid w:val="007B506E"/>
    <w:rsid w:val="007B6FA4"/>
    <w:rsid w:val="007C078F"/>
    <w:rsid w:val="007C1B21"/>
    <w:rsid w:val="007C27D9"/>
    <w:rsid w:val="007C2B79"/>
    <w:rsid w:val="007D0E1F"/>
    <w:rsid w:val="007D20EF"/>
    <w:rsid w:val="007D27B4"/>
    <w:rsid w:val="007D54F7"/>
    <w:rsid w:val="007E0766"/>
    <w:rsid w:val="007E0A25"/>
    <w:rsid w:val="007E4A23"/>
    <w:rsid w:val="007E4FF7"/>
    <w:rsid w:val="007E50E3"/>
    <w:rsid w:val="007E58F6"/>
    <w:rsid w:val="007E688F"/>
    <w:rsid w:val="007E6C55"/>
    <w:rsid w:val="007E7E16"/>
    <w:rsid w:val="007F0405"/>
    <w:rsid w:val="007F1E8A"/>
    <w:rsid w:val="007F360F"/>
    <w:rsid w:val="007F6A03"/>
    <w:rsid w:val="007F7E6F"/>
    <w:rsid w:val="007F7FA3"/>
    <w:rsid w:val="00804081"/>
    <w:rsid w:val="00805B35"/>
    <w:rsid w:val="008068C5"/>
    <w:rsid w:val="00811F58"/>
    <w:rsid w:val="0081420D"/>
    <w:rsid w:val="008144A4"/>
    <w:rsid w:val="00815400"/>
    <w:rsid w:val="0082126C"/>
    <w:rsid w:val="008238E3"/>
    <w:rsid w:val="00824EB1"/>
    <w:rsid w:val="00830F00"/>
    <w:rsid w:val="0083141F"/>
    <w:rsid w:val="00831765"/>
    <w:rsid w:val="008321E1"/>
    <w:rsid w:val="00833B4D"/>
    <w:rsid w:val="00833BCD"/>
    <w:rsid w:val="00835942"/>
    <w:rsid w:val="00835CD9"/>
    <w:rsid w:val="00840769"/>
    <w:rsid w:val="00840EB4"/>
    <w:rsid w:val="00841037"/>
    <w:rsid w:val="00842891"/>
    <w:rsid w:val="008438D0"/>
    <w:rsid w:val="0084489D"/>
    <w:rsid w:val="00845B1D"/>
    <w:rsid w:val="00845E3C"/>
    <w:rsid w:val="00845E93"/>
    <w:rsid w:val="008460CA"/>
    <w:rsid w:val="00852341"/>
    <w:rsid w:val="00853C18"/>
    <w:rsid w:val="00854F88"/>
    <w:rsid w:val="008570C8"/>
    <w:rsid w:val="00857235"/>
    <w:rsid w:val="0085739B"/>
    <w:rsid w:val="00857B6A"/>
    <w:rsid w:val="00857B82"/>
    <w:rsid w:val="0086194A"/>
    <w:rsid w:val="008623FC"/>
    <w:rsid w:val="008648A1"/>
    <w:rsid w:val="008668A3"/>
    <w:rsid w:val="00874730"/>
    <w:rsid w:val="00876040"/>
    <w:rsid w:val="0087748D"/>
    <w:rsid w:val="00880F56"/>
    <w:rsid w:val="008831AF"/>
    <w:rsid w:val="008851AB"/>
    <w:rsid w:val="00886119"/>
    <w:rsid w:val="008910BB"/>
    <w:rsid w:val="008911C1"/>
    <w:rsid w:val="00892E2F"/>
    <w:rsid w:val="008A1531"/>
    <w:rsid w:val="008A1C99"/>
    <w:rsid w:val="008A2DD1"/>
    <w:rsid w:val="008A3DD3"/>
    <w:rsid w:val="008A4E1A"/>
    <w:rsid w:val="008A575F"/>
    <w:rsid w:val="008A771F"/>
    <w:rsid w:val="008B2A41"/>
    <w:rsid w:val="008B36A8"/>
    <w:rsid w:val="008B6976"/>
    <w:rsid w:val="008B6AA4"/>
    <w:rsid w:val="008C04AC"/>
    <w:rsid w:val="008C0F8B"/>
    <w:rsid w:val="008C236A"/>
    <w:rsid w:val="008C3292"/>
    <w:rsid w:val="008C37A0"/>
    <w:rsid w:val="008C3955"/>
    <w:rsid w:val="008C441C"/>
    <w:rsid w:val="008C5397"/>
    <w:rsid w:val="008D38EC"/>
    <w:rsid w:val="008D416E"/>
    <w:rsid w:val="008D660F"/>
    <w:rsid w:val="008E0DBE"/>
    <w:rsid w:val="008E326C"/>
    <w:rsid w:val="008E45B5"/>
    <w:rsid w:val="008F78C8"/>
    <w:rsid w:val="008F7BF4"/>
    <w:rsid w:val="009035BB"/>
    <w:rsid w:val="009063BE"/>
    <w:rsid w:val="00906D00"/>
    <w:rsid w:val="0090791F"/>
    <w:rsid w:val="00910DFC"/>
    <w:rsid w:val="00911F79"/>
    <w:rsid w:val="00912174"/>
    <w:rsid w:val="00914DA6"/>
    <w:rsid w:val="009175A2"/>
    <w:rsid w:val="0092143C"/>
    <w:rsid w:val="00922508"/>
    <w:rsid w:val="00925B9D"/>
    <w:rsid w:val="009269C0"/>
    <w:rsid w:val="00930969"/>
    <w:rsid w:val="00931B68"/>
    <w:rsid w:val="0093311A"/>
    <w:rsid w:val="0093419B"/>
    <w:rsid w:val="00934862"/>
    <w:rsid w:val="00934A04"/>
    <w:rsid w:val="00943872"/>
    <w:rsid w:val="00943A44"/>
    <w:rsid w:val="0094435C"/>
    <w:rsid w:val="0094582C"/>
    <w:rsid w:val="00945F34"/>
    <w:rsid w:val="0095054D"/>
    <w:rsid w:val="00951A55"/>
    <w:rsid w:val="009523E9"/>
    <w:rsid w:val="00954C93"/>
    <w:rsid w:val="009560B6"/>
    <w:rsid w:val="009577C2"/>
    <w:rsid w:val="00960CFB"/>
    <w:rsid w:val="0096131F"/>
    <w:rsid w:val="00967625"/>
    <w:rsid w:val="00967D5C"/>
    <w:rsid w:val="0097147D"/>
    <w:rsid w:val="00974C4C"/>
    <w:rsid w:val="0098183C"/>
    <w:rsid w:val="00983C7D"/>
    <w:rsid w:val="00984B39"/>
    <w:rsid w:val="00985A3B"/>
    <w:rsid w:val="00985FAF"/>
    <w:rsid w:val="00987B14"/>
    <w:rsid w:val="00991453"/>
    <w:rsid w:val="00991489"/>
    <w:rsid w:val="009917EC"/>
    <w:rsid w:val="00993397"/>
    <w:rsid w:val="009946EF"/>
    <w:rsid w:val="00997D46"/>
    <w:rsid w:val="009A10F5"/>
    <w:rsid w:val="009A3781"/>
    <w:rsid w:val="009A4260"/>
    <w:rsid w:val="009A51B2"/>
    <w:rsid w:val="009B14A8"/>
    <w:rsid w:val="009B37E0"/>
    <w:rsid w:val="009B561F"/>
    <w:rsid w:val="009B57A0"/>
    <w:rsid w:val="009B69F4"/>
    <w:rsid w:val="009B77F5"/>
    <w:rsid w:val="009C2F1E"/>
    <w:rsid w:val="009C3246"/>
    <w:rsid w:val="009C4998"/>
    <w:rsid w:val="009C58C7"/>
    <w:rsid w:val="009D2635"/>
    <w:rsid w:val="009D51F8"/>
    <w:rsid w:val="009D72E2"/>
    <w:rsid w:val="009E24BD"/>
    <w:rsid w:val="009E3CFF"/>
    <w:rsid w:val="009E3E62"/>
    <w:rsid w:val="009E3F50"/>
    <w:rsid w:val="009E46BD"/>
    <w:rsid w:val="009E55DC"/>
    <w:rsid w:val="009E6E17"/>
    <w:rsid w:val="009F36FB"/>
    <w:rsid w:val="00A01D4C"/>
    <w:rsid w:val="00A0310B"/>
    <w:rsid w:val="00A035E2"/>
    <w:rsid w:val="00A03AB7"/>
    <w:rsid w:val="00A03DAF"/>
    <w:rsid w:val="00A04799"/>
    <w:rsid w:val="00A0717B"/>
    <w:rsid w:val="00A07743"/>
    <w:rsid w:val="00A12EE8"/>
    <w:rsid w:val="00A13E22"/>
    <w:rsid w:val="00A14DD2"/>
    <w:rsid w:val="00A159EB"/>
    <w:rsid w:val="00A1703F"/>
    <w:rsid w:val="00A17C25"/>
    <w:rsid w:val="00A2132B"/>
    <w:rsid w:val="00A22CB4"/>
    <w:rsid w:val="00A22CED"/>
    <w:rsid w:val="00A32F12"/>
    <w:rsid w:val="00A335B7"/>
    <w:rsid w:val="00A3500B"/>
    <w:rsid w:val="00A36123"/>
    <w:rsid w:val="00A36DD5"/>
    <w:rsid w:val="00A4001D"/>
    <w:rsid w:val="00A4083B"/>
    <w:rsid w:val="00A40912"/>
    <w:rsid w:val="00A40AC0"/>
    <w:rsid w:val="00A44406"/>
    <w:rsid w:val="00A44AB6"/>
    <w:rsid w:val="00A453C2"/>
    <w:rsid w:val="00A46A01"/>
    <w:rsid w:val="00A514D1"/>
    <w:rsid w:val="00A5645E"/>
    <w:rsid w:val="00A642D6"/>
    <w:rsid w:val="00A658F4"/>
    <w:rsid w:val="00A66041"/>
    <w:rsid w:val="00A6778A"/>
    <w:rsid w:val="00A72736"/>
    <w:rsid w:val="00A731E0"/>
    <w:rsid w:val="00A736E3"/>
    <w:rsid w:val="00A74C27"/>
    <w:rsid w:val="00A75F20"/>
    <w:rsid w:val="00A76B15"/>
    <w:rsid w:val="00A82C4A"/>
    <w:rsid w:val="00A8388B"/>
    <w:rsid w:val="00A847A0"/>
    <w:rsid w:val="00A847BF"/>
    <w:rsid w:val="00A85EF7"/>
    <w:rsid w:val="00A944FB"/>
    <w:rsid w:val="00A95474"/>
    <w:rsid w:val="00A9572F"/>
    <w:rsid w:val="00A95DA7"/>
    <w:rsid w:val="00AA13F9"/>
    <w:rsid w:val="00AA2DEF"/>
    <w:rsid w:val="00AA35CF"/>
    <w:rsid w:val="00AA3B3A"/>
    <w:rsid w:val="00AA4628"/>
    <w:rsid w:val="00AA6414"/>
    <w:rsid w:val="00AA7E58"/>
    <w:rsid w:val="00AB0BC4"/>
    <w:rsid w:val="00AB3DD1"/>
    <w:rsid w:val="00AB4B82"/>
    <w:rsid w:val="00AB7BDB"/>
    <w:rsid w:val="00AC14A5"/>
    <w:rsid w:val="00AC3BC7"/>
    <w:rsid w:val="00AC4A89"/>
    <w:rsid w:val="00AC5B34"/>
    <w:rsid w:val="00AC5BBB"/>
    <w:rsid w:val="00AC6980"/>
    <w:rsid w:val="00AD1499"/>
    <w:rsid w:val="00AD1874"/>
    <w:rsid w:val="00AD3118"/>
    <w:rsid w:val="00AD31D4"/>
    <w:rsid w:val="00AD393E"/>
    <w:rsid w:val="00AD4C41"/>
    <w:rsid w:val="00AD67D3"/>
    <w:rsid w:val="00AD6F37"/>
    <w:rsid w:val="00AE186D"/>
    <w:rsid w:val="00AE34C3"/>
    <w:rsid w:val="00AE706A"/>
    <w:rsid w:val="00AF0007"/>
    <w:rsid w:val="00AF443F"/>
    <w:rsid w:val="00AF6838"/>
    <w:rsid w:val="00AF6BB5"/>
    <w:rsid w:val="00AF786C"/>
    <w:rsid w:val="00B031C8"/>
    <w:rsid w:val="00B03FA0"/>
    <w:rsid w:val="00B079D4"/>
    <w:rsid w:val="00B07CAD"/>
    <w:rsid w:val="00B10A50"/>
    <w:rsid w:val="00B11169"/>
    <w:rsid w:val="00B16137"/>
    <w:rsid w:val="00B17456"/>
    <w:rsid w:val="00B210FA"/>
    <w:rsid w:val="00B23D74"/>
    <w:rsid w:val="00B248CA"/>
    <w:rsid w:val="00B27FF0"/>
    <w:rsid w:val="00B33D8A"/>
    <w:rsid w:val="00B37A3D"/>
    <w:rsid w:val="00B40248"/>
    <w:rsid w:val="00B42120"/>
    <w:rsid w:val="00B46B07"/>
    <w:rsid w:val="00B47056"/>
    <w:rsid w:val="00B50D77"/>
    <w:rsid w:val="00B5277B"/>
    <w:rsid w:val="00B53783"/>
    <w:rsid w:val="00B54B82"/>
    <w:rsid w:val="00B56D6A"/>
    <w:rsid w:val="00B63288"/>
    <w:rsid w:val="00B66271"/>
    <w:rsid w:val="00B70079"/>
    <w:rsid w:val="00B704D9"/>
    <w:rsid w:val="00B72773"/>
    <w:rsid w:val="00B729F9"/>
    <w:rsid w:val="00B730AD"/>
    <w:rsid w:val="00B74811"/>
    <w:rsid w:val="00B76296"/>
    <w:rsid w:val="00B81C3A"/>
    <w:rsid w:val="00B81F4B"/>
    <w:rsid w:val="00B828AA"/>
    <w:rsid w:val="00B8508A"/>
    <w:rsid w:val="00B87FD6"/>
    <w:rsid w:val="00B9132E"/>
    <w:rsid w:val="00B92865"/>
    <w:rsid w:val="00B94FB9"/>
    <w:rsid w:val="00BA246C"/>
    <w:rsid w:val="00BA2922"/>
    <w:rsid w:val="00BA29FE"/>
    <w:rsid w:val="00BA31A4"/>
    <w:rsid w:val="00BA31D7"/>
    <w:rsid w:val="00BA3506"/>
    <w:rsid w:val="00BA3B30"/>
    <w:rsid w:val="00BA620F"/>
    <w:rsid w:val="00BA72E0"/>
    <w:rsid w:val="00BA7C77"/>
    <w:rsid w:val="00BB08FE"/>
    <w:rsid w:val="00BB0EC4"/>
    <w:rsid w:val="00BB4F07"/>
    <w:rsid w:val="00BC270C"/>
    <w:rsid w:val="00BC2966"/>
    <w:rsid w:val="00BC5DC4"/>
    <w:rsid w:val="00BC6065"/>
    <w:rsid w:val="00BC6116"/>
    <w:rsid w:val="00BC6589"/>
    <w:rsid w:val="00BC6C2B"/>
    <w:rsid w:val="00BD17B9"/>
    <w:rsid w:val="00BD311A"/>
    <w:rsid w:val="00BD5DED"/>
    <w:rsid w:val="00BD63E2"/>
    <w:rsid w:val="00BD6895"/>
    <w:rsid w:val="00BD6940"/>
    <w:rsid w:val="00BE3FD2"/>
    <w:rsid w:val="00BE46A8"/>
    <w:rsid w:val="00BE4AA8"/>
    <w:rsid w:val="00BE4AFB"/>
    <w:rsid w:val="00BE4C34"/>
    <w:rsid w:val="00BE698A"/>
    <w:rsid w:val="00BE6E17"/>
    <w:rsid w:val="00BF2570"/>
    <w:rsid w:val="00BF5DAF"/>
    <w:rsid w:val="00C000C3"/>
    <w:rsid w:val="00C002D2"/>
    <w:rsid w:val="00C003E6"/>
    <w:rsid w:val="00C00A5B"/>
    <w:rsid w:val="00C01C3D"/>
    <w:rsid w:val="00C05DE2"/>
    <w:rsid w:val="00C071EB"/>
    <w:rsid w:val="00C1120A"/>
    <w:rsid w:val="00C1147D"/>
    <w:rsid w:val="00C1157E"/>
    <w:rsid w:val="00C16304"/>
    <w:rsid w:val="00C16B61"/>
    <w:rsid w:val="00C21DE3"/>
    <w:rsid w:val="00C228BC"/>
    <w:rsid w:val="00C22BE4"/>
    <w:rsid w:val="00C24371"/>
    <w:rsid w:val="00C2719D"/>
    <w:rsid w:val="00C27A30"/>
    <w:rsid w:val="00C304CB"/>
    <w:rsid w:val="00C30DF7"/>
    <w:rsid w:val="00C310A6"/>
    <w:rsid w:val="00C34D6E"/>
    <w:rsid w:val="00C35807"/>
    <w:rsid w:val="00C362D5"/>
    <w:rsid w:val="00C36BAF"/>
    <w:rsid w:val="00C37DEA"/>
    <w:rsid w:val="00C42E09"/>
    <w:rsid w:val="00C4489B"/>
    <w:rsid w:val="00C52216"/>
    <w:rsid w:val="00C54532"/>
    <w:rsid w:val="00C57216"/>
    <w:rsid w:val="00C60555"/>
    <w:rsid w:val="00C61CB7"/>
    <w:rsid w:val="00C6403C"/>
    <w:rsid w:val="00C64E4A"/>
    <w:rsid w:val="00C67EA2"/>
    <w:rsid w:val="00C74FD4"/>
    <w:rsid w:val="00C75DA2"/>
    <w:rsid w:val="00C7660B"/>
    <w:rsid w:val="00C77263"/>
    <w:rsid w:val="00C77EBC"/>
    <w:rsid w:val="00C8227C"/>
    <w:rsid w:val="00C832B0"/>
    <w:rsid w:val="00C84737"/>
    <w:rsid w:val="00C8753F"/>
    <w:rsid w:val="00C87CD2"/>
    <w:rsid w:val="00C91CEA"/>
    <w:rsid w:val="00C93AB2"/>
    <w:rsid w:val="00C96679"/>
    <w:rsid w:val="00C96B5A"/>
    <w:rsid w:val="00C978A4"/>
    <w:rsid w:val="00C97BE8"/>
    <w:rsid w:val="00CA1A2B"/>
    <w:rsid w:val="00CA3327"/>
    <w:rsid w:val="00CA6103"/>
    <w:rsid w:val="00CB4713"/>
    <w:rsid w:val="00CB70E2"/>
    <w:rsid w:val="00CB770C"/>
    <w:rsid w:val="00CC06C4"/>
    <w:rsid w:val="00CC2DDC"/>
    <w:rsid w:val="00CC5CFE"/>
    <w:rsid w:val="00CC6098"/>
    <w:rsid w:val="00CC7BDE"/>
    <w:rsid w:val="00CD28A9"/>
    <w:rsid w:val="00CD549F"/>
    <w:rsid w:val="00CD6928"/>
    <w:rsid w:val="00CD74BC"/>
    <w:rsid w:val="00CE03AF"/>
    <w:rsid w:val="00CE1B08"/>
    <w:rsid w:val="00CE23FD"/>
    <w:rsid w:val="00CE576D"/>
    <w:rsid w:val="00CE7B9E"/>
    <w:rsid w:val="00CF1B16"/>
    <w:rsid w:val="00CF2411"/>
    <w:rsid w:val="00CF272F"/>
    <w:rsid w:val="00CF5906"/>
    <w:rsid w:val="00CF76CB"/>
    <w:rsid w:val="00D00444"/>
    <w:rsid w:val="00D01A51"/>
    <w:rsid w:val="00D0446E"/>
    <w:rsid w:val="00D04E1A"/>
    <w:rsid w:val="00D07FA6"/>
    <w:rsid w:val="00D11629"/>
    <w:rsid w:val="00D1351E"/>
    <w:rsid w:val="00D13A3B"/>
    <w:rsid w:val="00D1406B"/>
    <w:rsid w:val="00D142D4"/>
    <w:rsid w:val="00D164E7"/>
    <w:rsid w:val="00D16CC3"/>
    <w:rsid w:val="00D214C4"/>
    <w:rsid w:val="00D21B44"/>
    <w:rsid w:val="00D23AFA"/>
    <w:rsid w:val="00D252C1"/>
    <w:rsid w:val="00D2687B"/>
    <w:rsid w:val="00D269D1"/>
    <w:rsid w:val="00D31C9D"/>
    <w:rsid w:val="00D33080"/>
    <w:rsid w:val="00D340CC"/>
    <w:rsid w:val="00D35C8A"/>
    <w:rsid w:val="00D35F6A"/>
    <w:rsid w:val="00D36F1F"/>
    <w:rsid w:val="00D40611"/>
    <w:rsid w:val="00D40C96"/>
    <w:rsid w:val="00D44C1E"/>
    <w:rsid w:val="00D46189"/>
    <w:rsid w:val="00D50C56"/>
    <w:rsid w:val="00D50D83"/>
    <w:rsid w:val="00D5224C"/>
    <w:rsid w:val="00D537E8"/>
    <w:rsid w:val="00D57E49"/>
    <w:rsid w:val="00D64E38"/>
    <w:rsid w:val="00D667AF"/>
    <w:rsid w:val="00D71A73"/>
    <w:rsid w:val="00D73BA4"/>
    <w:rsid w:val="00D74584"/>
    <w:rsid w:val="00D74E3C"/>
    <w:rsid w:val="00D802DF"/>
    <w:rsid w:val="00D81BC8"/>
    <w:rsid w:val="00D8270C"/>
    <w:rsid w:val="00D82A9C"/>
    <w:rsid w:val="00D832B6"/>
    <w:rsid w:val="00D83691"/>
    <w:rsid w:val="00D862A6"/>
    <w:rsid w:val="00D867C2"/>
    <w:rsid w:val="00D87549"/>
    <w:rsid w:val="00D9033B"/>
    <w:rsid w:val="00D90EC1"/>
    <w:rsid w:val="00D91213"/>
    <w:rsid w:val="00D92350"/>
    <w:rsid w:val="00D92ECB"/>
    <w:rsid w:val="00D94643"/>
    <w:rsid w:val="00D95A36"/>
    <w:rsid w:val="00D96C1B"/>
    <w:rsid w:val="00D96CD7"/>
    <w:rsid w:val="00DA23E9"/>
    <w:rsid w:val="00DA3DA1"/>
    <w:rsid w:val="00DA4267"/>
    <w:rsid w:val="00DA4930"/>
    <w:rsid w:val="00DB072E"/>
    <w:rsid w:val="00DB33F2"/>
    <w:rsid w:val="00DB5687"/>
    <w:rsid w:val="00DB6188"/>
    <w:rsid w:val="00DC3284"/>
    <w:rsid w:val="00DC421C"/>
    <w:rsid w:val="00DC496E"/>
    <w:rsid w:val="00DC71F7"/>
    <w:rsid w:val="00DC76BF"/>
    <w:rsid w:val="00DC7F50"/>
    <w:rsid w:val="00DD0654"/>
    <w:rsid w:val="00DD238E"/>
    <w:rsid w:val="00DD469C"/>
    <w:rsid w:val="00DD51DD"/>
    <w:rsid w:val="00DD7F12"/>
    <w:rsid w:val="00DE1441"/>
    <w:rsid w:val="00DE1A26"/>
    <w:rsid w:val="00DE2A65"/>
    <w:rsid w:val="00DE2AE3"/>
    <w:rsid w:val="00DE4368"/>
    <w:rsid w:val="00DE465A"/>
    <w:rsid w:val="00DE65BE"/>
    <w:rsid w:val="00DF19BE"/>
    <w:rsid w:val="00DF59B1"/>
    <w:rsid w:val="00DF65A4"/>
    <w:rsid w:val="00E00088"/>
    <w:rsid w:val="00E00DB3"/>
    <w:rsid w:val="00E01023"/>
    <w:rsid w:val="00E06481"/>
    <w:rsid w:val="00E06F52"/>
    <w:rsid w:val="00E070C4"/>
    <w:rsid w:val="00E1013C"/>
    <w:rsid w:val="00E10C1C"/>
    <w:rsid w:val="00E1404D"/>
    <w:rsid w:val="00E145C0"/>
    <w:rsid w:val="00E20256"/>
    <w:rsid w:val="00E205FB"/>
    <w:rsid w:val="00E219BE"/>
    <w:rsid w:val="00E21EAC"/>
    <w:rsid w:val="00E2203A"/>
    <w:rsid w:val="00E227FF"/>
    <w:rsid w:val="00E25D65"/>
    <w:rsid w:val="00E2669A"/>
    <w:rsid w:val="00E26853"/>
    <w:rsid w:val="00E3047C"/>
    <w:rsid w:val="00E32855"/>
    <w:rsid w:val="00E32AF9"/>
    <w:rsid w:val="00E342ED"/>
    <w:rsid w:val="00E36237"/>
    <w:rsid w:val="00E40F39"/>
    <w:rsid w:val="00E4281B"/>
    <w:rsid w:val="00E42C4A"/>
    <w:rsid w:val="00E45E05"/>
    <w:rsid w:val="00E46CC4"/>
    <w:rsid w:val="00E55254"/>
    <w:rsid w:val="00E61144"/>
    <w:rsid w:val="00E62A30"/>
    <w:rsid w:val="00E62D09"/>
    <w:rsid w:val="00E64F80"/>
    <w:rsid w:val="00E71A9E"/>
    <w:rsid w:val="00E725F6"/>
    <w:rsid w:val="00E7448F"/>
    <w:rsid w:val="00E74546"/>
    <w:rsid w:val="00E75394"/>
    <w:rsid w:val="00E775B9"/>
    <w:rsid w:val="00E77910"/>
    <w:rsid w:val="00E77DC0"/>
    <w:rsid w:val="00E80E17"/>
    <w:rsid w:val="00E81240"/>
    <w:rsid w:val="00E814DF"/>
    <w:rsid w:val="00E81C5B"/>
    <w:rsid w:val="00E81F69"/>
    <w:rsid w:val="00E81FEE"/>
    <w:rsid w:val="00E822BF"/>
    <w:rsid w:val="00E8236D"/>
    <w:rsid w:val="00E83B30"/>
    <w:rsid w:val="00E90F25"/>
    <w:rsid w:val="00E93D8B"/>
    <w:rsid w:val="00E96012"/>
    <w:rsid w:val="00EA0C5A"/>
    <w:rsid w:val="00EA1869"/>
    <w:rsid w:val="00EA195C"/>
    <w:rsid w:val="00EA330C"/>
    <w:rsid w:val="00EA33FE"/>
    <w:rsid w:val="00EA4F49"/>
    <w:rsid w:val="00EA608C"/>
    <w:rsid w:val="00EA6F85"/>
    <w:rsid w:val="00EB167B"/>
    <w:rsid w:val="00EB244A"/>
    <w:rsid w:val="00EB2858"/>
    <w:rsid w:val="00EB2EDC"/>
    <w:rsid w:val="00EB406A"/>
    <w:rsid w:val="00EC0335"/>
    <w:rsid w:val="00EC0717"/>
    <w:rsid w:val="00EC1EC9"/>
    <w:rsid w:val="00EC2430"/>
    <w:rsid w:val="00EC299D"/>
    <w:rsid w:val="00EC5669"/>
    <w:rsid w:val="00ED0183"/>
    <w:rsid w:val="00ED4470"/>
    <w:rsid w:val="00ED4497"/>
    <w:rsid w:val="00ED4E30"/>
    <w:rsid w:val="00ED6E43"/>
    <w:rsid w:val="00EE044C"/>
    <w:rsid w:val="00EE2336"/>
    <w:rsid w:val="00EE458B"/>
    <w:rsid w:val="00EE5988"/>
    <w:rsid w:val="00EE5AB6"/>
    <w:rsid w:val="00EF176D"/>
    <w:rsid w:val="00EF22E5"/>
    <w:rsid w:val="00EF4CD3"/>
    <w:rsid w:val="00EF51F6"/>
    <w:rsid w:val="00F07A61"/>
    <w:rsid w:val="00F109D5"/>
    <w:rsid w:val="00F1531C"/>
    <w:rsid w:val="00F16D3B"/>
    <w:rsid w:val="00F20C8B"/>
    <w:rsid w:val="00F20EDB"/>
    <w:rsid w:val="00F22429"/>
    <w:rsid w:val="00F23E9B"/>
    <w:rsid w:val="00F269F3"/>
    <w:rsid w:val="00F26D92"/>
    <w:rsid w:val="00F27068"/>
    <w:rsid w:val="00F27D2E"/>
    <w:rsid w:val="00F312F5"/>
    <w:rsid w:val="00F32DD0"/>
    <w:rsid w:val="00F3435F"/>
    <w:rsid w:val="00F37163"/>
    <w:rsid w:val="00F468FC"/>
    <w:rsid w:val="00F46D04"/>
    <w:rsid w:val="00F5044A"/>
    <w:rsid w:val="00F507B7"/>
    <w:rsid w:val="00F50E1B"/>
    <w:rsid w:val="00F51907"/>
    <w:rsid w:val="00F55144"/>
    <w:rsid w:val="00F55A55"/>
    <w:rsid w:val="00F55BBE"/>
    <w:rsid w:val="00F604D9"/>
    <w:rsid w:val="00F6382E"/>
    <w:rsid w:val="00F63AB8"/>
    <w:rsid w:val="00F64CEA"/>
    <w:rsid w:val="00F66DFA"/>
    <w:rsid w:val="00F70D5C"/>
    <w:rsid w:val="00F7145B"/>
    <w:rsid w:val="00F71E21"/>
    <w:rsid w:val="00F74C7D"/>
    <w:rsid w:val="00F769C6"/>
    <w:rsid w:val="00F77B04"/>
    <w:rsid w:val="00F77B4C"/>
    <w:rsid w:val="00F80A53"/>
    <w:rsid w:val="00F81B10"/>
    <w:rsid w:val="00F82131"/>
    <w:rsid w:val="00F84AA3"/>
    <w:rsid w:val="00F862AE"/>
    <w:rsid w:val="00F90ECC"/>
    <w:rsid w:val="00F910A7"/>
    <w:rsid w:val="00F9322C"/>
    <w:rsid w:val="00F9502F"/>
    <w:rsid w:val="00F955D8"/>
    <w:rsid w:val="00F97D5C"/>
    <w:rsid w:val="00FA0535"/>
    <w:rsid w:val="00FA42B8"/>
    <w:rsid w:val="00FA43D0"/>
    <w:rsid w:val="00FA4D39"/>
    <w:rsid w:val="00FA576F"/>
    <w:rsid w:val="00FA7BCF"/>
    <w:rsid w:val="00FB7171"/>
    <w:rsid w:val="00FC1021"/>
    <w:rsid w:val="00FC1D89"/>
    <w:rsid w:val="00FC529C"/>
    <w:rsid w:val="00FC6D50"/>
    <w:rsid w:val="00FD02DA"/>
    <w:rsid w:val="00FD4CEE"/>
    <w:rsid w:val="00FD4E7E"/>
    <w:rsid w:val="00FD5383"/>
    <w:rsid w:val="00FD705A"/>
    <w:rsid w:val="00FD7783"/>
    <w:rsid w:val="00FD7D15"/>
    <w:rsid w:val="00FE5A79"/>
    <w:rsid w:val="00FE5D7D"/>
    <w:rsid w:val="00FE6C1D"/>
    <w:rsid w:val="00FE7285"/>
    <w:rsid w:val="00FF054A"/>
    <w:rsid w:val="00FF06D6"/>
    <w:rsid w:val="00FF6C75"/>
    <w:rsid w:val="00FF7E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F5158"/>
  <w15:docId w15:val="{27505812-2849-4AAC-8132-612EB4142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7960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862A6"/>
    <w:rPr>
      <w:color w:val="0563C1" w:themeColor="hyperlink"/>
      <w:u w:val="single"/>
    </w:rPr>
  </w:style>
  <w:style w:type="character" w:customStyle="1" w:styleId="Neapdorotaspaminjimas1">
    <w:name w:val="Neapdorotas paminėjimas1"/>
    <w:basedOn w:val="Numatytasispastraiposriftas"/>
    <w:uiPriority w:val="99"/>
    <w:semiHidden/>
    <w:unhideWhenUsed/>
    <w:rsid w:val="00D862A6"/>
    <w:rPr>
      <w:color w:val="808080"/>
      <w:shd w:val="clear" w:color="auto" w:fill="E6E6E6"/>
    </w:rPr>
  </w:style>
  <w:style w:type="paragraph" w:styleId="Antrats">
    <w:name w:val="header"/>
    <w:basedOn w:val="prastasis"/>
    <w:link w:val="AntratsDiagrama"/>
    <w:uiPriority w:val="99"/>
    <w:unhideWhenUsed/>
    <w:rsid w:val="00E42C4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E42C4A"/>
  </w:style>
  <w:style w:type="paragraph" w:styleId="Porat">
    <w:name w:val="footer"/>
    <w:basedOn w:val="prastasis"/>
    <w:link w:val="PoratDiagrama"/>
    <w:uiPriority w:val="99"/>
    <w:unhideWhenUsed/>
    <w:rsid w:val="00E42C4A"/>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E42C4A"/>
  </w:style>
  <w:style w:type="paragraph" w:styleId="Sraopastraipa">
    <w:name w:val="List Paragraph"/>
    <w:basedOn w:val="prastasis"/>
    <w:uiPriority w:val="34"/>
    <w:qFormat/>
    <w:rsid w:val="00F80A53"/>
    <w:pPr>
      <w:spacing w:after="160" w:line="259" w:lineRule="auto"/>
      <w:ind w:left="720"/>
      <w:contextualSpacing/>
    </w:pPr>
  </w:style>
  <w:style w:type="paragraph" w:customStyle="1" w:styleId="Lentelsturinys">
    <w:name w:val="Lentelės turinys"/>
    <w:basedOn w:val="prastasis"/>
    <w:rsid w:val="00F80A53"/>
    <w:pPr>
      <w:spacing w:line="240" w:lineRule="auto"/>
    </w:pPr>
    <w:rPr>
      <w:rFonts w:ascii="Times New Roman" w:hAnsi="Times New Roman" w:cs="Times New Roman"/>
      <w:sz w:val="24"/>
      <w:szCs w:val="24"/>
      <w:lang w:eastAsia="ar-SA"/>
    </w:rPr>
  </w:style>
  <w:style w:type="table" w:styleId="Lentelstinklelis">
    <w:name w:val="Table Grid"/>
    <w:basedOn w:val="prastojilentel"/>
    <w:uiPriority w:val="39"/>
    <w:rsid w:val="00ED0183"/>
    <w:pPr>
      <w:spacing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E044C"/>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E044C"/>
    <w:rPr>
      <w:rFonts w:ascii="Tahoma" w:hAnsi="Tahoma" w:cs="Tahoma"/>
      <w:sz w:val="16"/>
      <w:szCs w:val="16"/>
    </w:rPr>
  </w:style>
  <w:style w:type="paragraph" w:customStyle="1" w:styleId="Spalvotassraas1parykinimas1">
    <w:name w:val="Spalvotas sąraas – 1 parykinimas1"/>
    <w:basedOn w:val="prastasis"/>
    <w:uiPriority w:val="99"/>
    <w:rsid w:val="008C5397"/>
    <w:pPr>
      <w:spacing w:after="200" w:line="276" w:lineRule="auto"/>
      <w:ind w:left="720"/>
      <w:contextualSpacing/>
    </w:pPr>
    <w:rPr>
      <w:rFonts w:ascii="Calibri" w:eastAsia="Calibri" w:hAnsi="Calibri" w:cs="Times New Roman"/>
    </w:rPr>
  </w:style>
  <w:style w:type="paragraph" w:customStyle="1" w:styleId="2vidutinistinklelis1">
    <w:name w:val="2 vidutinis tinklelis1"/>
    <w:uiPriority w:val="99"/>
    <w:rsid w:val="008C5397"/>
    <w:pPr>
      <w:spacing w:line="240" w:lineRule="auto"/>
    </w:pPr>
    <w:rPr>
      <w:rFonts w:ascii="Calibri" w:eastAsia="Calibri" w:hAnsi="Calibri" w:cs="Times New Roman"/>
      <w:lang w:val="en-US"/>
    </w:rPr>
  </w:style>
  <w:style w:type="character" w:customStyle="1" w:styleId="Bodytext2">
    <w:name w:val="Body text (2)_"/>
    <w:basedOn w:val="Numatytasispastraiposriftas"/>
    <w:link w:val="Bodytext20"/>
    <w:uiPriority w:val="99"/>
    <w:rsid w:val="008B6976"/>
    <w:rPr>
      <w:rFonts w:cs="Times New Roman"/>
      <w:shd w:val="clear" w:color="auto" w:fill="FFFFFF"/>
    </w:rPr>
  </w:style>
  <w:style w:type="paragraph" w:customStyle="1" w:styleId="Bodytext20">
    <w:name w:val="Body text (2)"/>
    <w:basedOn w:val="prastasis"/>
    <w:link w:val="Bodytext2"/>
    <w:uiPriority w:val="99"/>
    <w:rsid w:val="008B6976"/>
    <w:pPr>
      <w:widowControl w:val="0"/>
      <w:shd w:val="clear" w:color="auto" w:fill="FFFFFF"/>
      <w:spacing w:line="266" w:lineRule="exact"/>
      <w:jc w:val="center"/>
    </w:pPr>
    <w:rPr>
      <w:rFonts w:cs="Times New Roman"/>
    </w:rPr>
  </w:style>
  <w:style w:type="character" w:customStyle="1" w:styleId="apple-converted-space">
    <w:name w:val="apple-converted-space"/>
    <w:basedOn w:val="Numatytasispastraiposriftas"/>
    <w:rsid w:val="008B6976"/>
  </w:style>
  <w:style w:type="paragraph" w:styleId="prastasiniatinklio">
    <w:name w:val="Normal (Web)"/>
    <w:basedOn w:val="prastasis"/>
    <w:uiPriority w:val="99"/>
    <w:unhideWhenUsed/>
    <w:rsid w:val="007E50E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left">
    <w:name w:val="f_left"/>
    <w:basedOn w:val="Numatytasispastraiposriftas"/>
    <w:rsid w:val="006B4533"/>
  </w:style>
  <w:style w:type="character" w:styleId="Emfaz">
    <w:name w:val="Emphasis"/>
    <w:basedOn w:val="Numatytasispastraiposriftas"/>
    <w:uiPriority w:val="20"/>
    <w:qFormat/>
    <w:rsid w:val="006B4533"/>
    <w:rPr>
      <w:i/>
      <w:iCs/>
    </w:rPr>
  </w:style>
  <w:style w:type="character" w:customStyle="1" w:styleId="st">
    <w:name w:val="st"/>
    <w:basedOn w:val="Numatytasispastraiposriftas"/>
    <w:rsid w:val="006B4533"/>
  </w:style>
  <w:style w:type="paragraph" w:styleId="Pagrindinistekstas">
    <w:name w:val="Body Text"/>
    <w:basedOn w:val="prastasis"/>
    <w:link w:val="PagrindinistekstasDiagrama"/>
    <w:uiPriority w:val="99"/>
    <w:rsid w:val="0007630D"/>
    <w:pPr>
      <w:autoSpaceDE w:val="0"/>
      <w:autoSpaceDN w:val="0"/>
      <w:adjustRightInd w:val="0"/>
      <w:spacing w:line="240" w:lineRule="auto"/>
      <w:jc w:val="both"/>
    </w:pPr>
    <w:rPr>
      <w:rFonts w:ascii="Times New Roman" w:eastAsia="Calibri" w:hAnsi="Times New Roman" w:cs="Times New Roman"/>
      <w:b/>
      <w:bCs/>
      <w:sz w:val="24"/>
      <w:szCs w:val="24"/>
    </w:rPr>
  </w:style>
  <w:style w:type="character" w:customStyle="1" w:styleId="PagrindinistekstasDiagrama">
    <w:name w:val="Pagrindinis tekstas Diagrama"/>
    <w:basedOn w:val="Numatytasispastraiposriftas"/>
    <w:link w:val="Pagrindinistekstas"/>
    <w:uiPriority w:val="99"/>
    <w:rsid w:val="0007630D"/>
    <w:rPr>
      <w:rFonts w:ascii="Times New Roman" w:eastAsia="Calibri" w:hAnsi="Times New Roman" w:cs="Times New Roman"/>
      <w:b/>
      <w:bCs/>
      <w:sz w:val="24"/>
      <w:szCs w:val="24"/>
    </w:rPr>
  </w:style>
  <w:style w:type="paragraph" w:customStyle="1" w:styleId="Default">
    <w:name w:val="Default"/>
    <w:rsid w:val="006356BF"/>
    <w:pPr>
      <w:autoSpaceDE w:val="0"/>
      <w:autoSpaceDN w:val="0"/>
      <w:adjustRightInd w:val="0"/>
      <w:spacing w:line="240" w:lineRule="auto"/>
    </w:pPr>
    <w:rPr>
      <w:rFonts w:ascii="Times New Roman" w:hAnsi="Times New Roman" w:cs="Times New Roman"/>
      <w:color w:val="000000"/>
      <w:sz w:val="24"/>
      <w:szCs w:val="24"/>
    </w:rPr>
  </w:style>
  <w:style w:type="character" w:customStyle="1" w:styleId="uficommentbody">
    <w:name w:val="uficommentbody"/>
    <w:basedOn w:val="Numatytasispastraiposriftas"/>
    <w:uiPriority w:val="99"/>
    <w:rsid w:val="00DB072E"/>
    <w:rPr>
      <w:rFonts w:cs="Times New Roman"/>
    </w:rPr>
  </w:style>
  <w:style w:type="character" w:styleId="Grietas">
    <w:name w:val="Strong"/>
    <w:basedOn w:val="Numatytasispastraiposriftas"/>
    <w:uiPriority w:val="22"/>
    <w:qFormat/>
    <w:rsid w:val="009E46BD"/>
    <w:rPr>
      <w:b/>
      <w:bCs/>
    </w:rPr>
  </w:style>
  <w:style w:type="paragraph" w:styleId="Pagrindinistekstas3">
    <w:name w:val="Body Text 3"/>
    <w:basedOn w:val="prastasis"/>
    <w:link w:val="Pagrindinistekstas3Diagrama"/>
    <w:unhideWhenUsed/>
    <w:rsid w:val="001765B3"/>
    <w:pPr>
      <w:spacing w:after="120" w:line="240" w:lineRule="auto"/>
    </w:pPr>
    <w:rPr>
      <w:rFonts w:ascii="Times New Roman" w:eastAsia="Times New Roman" w:hAnsi="Times New Roman" w:cs="Times New Roman"/>
      <w:sz w:val="16"/>
      <w:szCs w:val="16"/>
    </w:rPr>
  </w:style>
  <w:style w:type="character" w:customStyle="1" w:styleId="Pagrindinistekstas3Diagrama">
    <w:name w:val="Pagrindinis tekstas 3 Diagrama"/>
    <w:basedOn w:val="Numatytasispastraiposriftas"/>
    <w:link w:val="Pagrindinistekstas3"/>
    <w:rsid w:val="001765B3"/>
    <w:rPr>
      <w:rFonts w:ascii="Times New Roman" w:eastAsia="Times New Roman" w:hAnsi="Times New Roman" w:cs="Times New Roman"/>
      <w:sz w:val="16"/>
      <w:szCs w:val="16"/>
    </w:rPr>
  </w:style>
  <w:style w:type="character" w:styleId="Neapdorotaspaminjimas">
    <w:name w:val="Unresolved Mention"/>
    <w:basedOn w:val="Numatytasispastraiposriftas"/>
    <w:uiPriority w:val="99"/>
    <w:semiHidden/>
    <w:unhideWhenUsed/>
    <w:rsid w:val="001E5480"/>
    <w:rPr>
      <w:color w:val="605E5C"/>
      <w:shd w:val="clear" w:color="auto" w:fill="E1DFDD"/>
    </w:rPr>
  </w:style>
  <w:style w:type="character" w:customStyle="1" w:styleId="fontstyle01">
    <w:name w:val="fontstyle01"/>
    <w:basedOn w:val="Numatytasispastraiposriftas"/>
    <w:rsid w:val="0054559E"/>
    <w:rPr>
      <w:rFonts w:ascii="Times New Roman" w:hAnsi="Times New Roman" w:cs="Times New Roman" w:hint="default"/>
      <w:b w:val="0"/>
      <w:bCs w:val="0"/>
      <w:i w:val="0"/>
      <w:iCs w:val="0"/>
      <w:color w:val="000000"/>
      <w:sz w:val="24"/>
      <w:szCs w:val="24"/>
    </w:rPr>
  </w:style>
  <w:style w:type="character" w:customStyle="1" w:styleId="markedcontent">
    <w:name w:val="markedcontent"/>
    <w:basedOn w:val="Numatytasispastraiposriftas"/>
    <w:rsid w:val="00AD393E"/>
  </w:style>
  <w:style w:type="paragraph" w:customStyle="1" w:styleId="TableText">
    <w:name w:val="Table Text"/>
    <w:basedOn w:val="prastasis"/>
    <w:rsid w:val="00091F7F"/>
    <w:pPr>
      <w:autoSpaceDE w:val="0"/>
      <w:autoSpaceDN w:val="0"/>
      <w:adjustRightInd w:val="0"/>
      <w:spacing w:line="240" w:lineRule="auto"/>
      <w:jc w:val="right"/>
    </w:pPr>
    <w:rPr>
      <w:rFonts w:ascii="Times New Roman" w:eastAsia="Times New Roman" w:hAnsi="Times New Roman" w:cs="Times New Roman"/>
      <w:sz w:val="24"/>
      <w:szCs w:val="24"/>
      <w:lang w:val="en-US"/>
    </w:rPr>
  </w:style>
  <w:style w:type="character" w:customStyle="1" w:styleId="jlqj4b">
    <w:name w:val="jlqj4b"/>
    <w:basedOn w:val="Numatytasispastraiposriftas"/>
    <w:rsid w:val="006F6A86"/>
  </w:style>
  <w:style w:type="character" w:customStyle="1" w:styleId="x193iq5w">
    <w:name w:val="x193iq5w"/>
    <w:basedOn w:val="Numatytasispastraiposriftas"/>
    <w:rsid w:val="00E96012"/>
  </w:style>
  <w:style w:type="character" w:styleId="Perirtashipersaitas">
    <w:name w:val="FollowedHyperlink"/>
    <w:basedOn w:val="Numatytasispastraiposriftas"/>
    <w:uiPriority w:val="99"/>
    <w:semiHidden/>
    <w:unhideWhenUsed/>
    <w:rsid w:val="006F1444"/>
    <w:rPr>
      <w:color w:val="954F72" w:themeColor="followedHyperlink"/>
      <w:u w:val="single"/>
    </w:rPr>
  </w:style>
  <w:style w:type="character" w:customStyle="1" w:styleId="Antrat1Diagrama">
    <w:name w:val="Antraštė 1 Diagrama"/>
    <w:basedOn w:val="Numatytasispastraiposriftas"/>
    <w:link w:val="Antrat1"/>
    <w:uiPriority w:val="9"/>
    <w:rsid w:val="0079603D"/>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Numatytasispastraiposriftas"/>
    <w:rsid w:val="00BE4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8934">
      <w:bodyDiv w:val="1"/>
      <w:marLeft w:val="0"/>
      <w:marRight w:val="0"/>
      <w:marTop w:val="0"/>
      <w:marBottom w:val="0"/>
      <w:divBdr>
        <w:top w:val="none" w:sz="0" w:space="0" w:color="auto"/>
        <w:left w:val="none" w:sz="0" w:space="0" w:color="auto"/>
        <w:bottom w:val="none" w:sz="0" w:space="0" w:color="auto"/>
        <w:right w:val="none" w:sz="0" w:space="0" w:color="auto"/>
      </w:divBdr>
      <w:divsChild>
        <w:div w:id="1282223064">
          <w:marLeft w:val="0"/>
          <w:marRight w:val="0"/>
          <w:marTop w:val="0"/>
          <w:marBottom w:val="0"/>
          <w:divBdr>
            <w:top w:val="none" w:sz="0" w:space="0" w:color="auto"/>
            <w:left w:val="none" w:sz="0" w:space="0" w:color="auto"/>
            <w:bottom w:val="none" w:sz="0" w:space="0" w:color="auto"/>
            <w:right w:val="none" w:sz="0" w:space="0" w:color="auto"/>
          </w:divBdr>
          <w:divsChild>
            <w:div w:id="63573139">
              <w:marLeft w:val="0"/>
              <w:marRight w:val="0"/>
              <w:marTop w:val="0"/>
              <w:marBottom w:val="0"/>
              <w:divBdr>
                <w:top w:val="none" w:sz="0" w:space="0" w:color="auto"/>
                <w:left w:val="none" w:sz="0" w:space="0" w:color="auto"/>
                <w:bottom w:val="none" w:sz="0" w:space="0" w:color="auto"/>
                <w:right w:val="none" w:sz="0" w:space="0" w:color="auto"/>
              </w:divBdr>
            </w:div>
            <w:div w:id="214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57605">
      <w:bodyDiv w:val="1"/>
      <w:marLeft w:val="0"/>
      <w:marRight w:val="0"/>
      <w:marTop w:val="0"/>
      <w:marBottom w:val="0"/>
      <w:divBdr>
        <w:top w:val="none" w:sz="0" w:space="0" w:color="auto"/>
        <w:left w:val="none" w:sz="0" w:space="0" w:color="auto"/>
        <w:bottom w:val="none" w:sz="0" w:space="0" w:color="auto"/>
        <w:right w:val="none" w:sz="0" w:space="0" w:color="auto"/>
      </w:divBdr>
    </w:div>
    <w:div w:id="46032564">
      <w:bodyDiv w:val="1"/>
      <w:marLeft w:val="0"/>
      <w:marRight w:val="0"/>
      <w:marTop w:val="0"/>
      <w:marBottom w:val="0"/>
      <w:divBdr>
        <w:top w:val="none" w:sz="0" w:space="0" w:color="auto"/>
        <w:left w:val="none" w:sz="0" w:space="0" w:color="auto"/>
        <w:bottom w:val="none" w:sz="0" w:space="0" w:color="auto"/>
        <w:right w:val="none" w:sz="0" w:space="0" w:color="auto"/>
      </w:divBdr>
      <w:divsChild>
        <w:div w:id="95949269">
          <w:marLeft w:val="0"/>
          <w:marRight w:val="0"/>
          <w:marTop w:val="0"/>
          <w:marBottom w:val="0"/>
          <w:divBdr>
            <w:top w:val="none" w:sz="0" w:space="0" w:color="auto"/>
            <w:left w:val="none" w:sz="0" w:space="0" w:color="auto"/>
            <w:bottom w:val="none" w:sz="0" w:space="0" w:color="auto"/>
            <w:right w:val="none" w:sz="0" w:space="0" w:color="auto"/>
          </w:divBdr>
          <w:divsChild>
            <w:div w:id="1655834301">
              <w:marLeft w:val="0"/>
              <w:marRight w:val="0"/>
              <w:marTop w:val="0"/>
              <w:marBottom w:val="0"/>
              <w:divBdr>
                <w:top w:val="none" w:sz="0" w:space="0" w:color="auto"/>
                <w:left w:val="none" w:sz="0" w:space="0" w:color="auto"/>
                <w:bottom w:val="none" w:sz="0" w:space="0" w:color="auto"/>
                <w:right w:val="none" w:sz="0" w:space="0" w:color="auto"/>
              </w:divBdr>
            </w:div>
          </w:divsChild>
        </w:div>
        <w:div w:id="2099015357">
          <w:marLeft w:val="0"/>
          <w:marRight w:val="0"/>
          <w:marTop w:val="0"/>
          <w:marBottom w:val="0"/>
          <w:divBdr>
            <w:top w:val="none" w:sz="0" w:space="0" w:color="auto"/>
            <w:left w:val="none" w:sz="0" w:space="0" w:color="auto"/>
            <w:bottom w:val="none" w:sz="0" w:space="0" w:color="auto"/>
            <w:right w:val="none" w:sz="0" w:space="0" w:color="auto"/>
          </w:divBdr>
          <w:divsChild>
            <w:div w:id="93645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6703">
      <w:bodyDiv w:val="1"/>
      <w:marLeft w:val="0"/>
      <w:marRight w:val="0"/>
      <w:marTop w:val="0"/>
      <w:marBottom w:val="0"/>
      <w:divBdr>
        <w:top w:val="none" w:sz="0" w:space="0" w:color="auto"/>
        <w:left w:val="none" w:sz="0" w:space="0" w:color="auto"/>
        <w:bottom w:val="none" w:sz="0" w:space="0" w:color="auto"/>
        <w:right w:val="none" w:sz="0" w:space="0" w:color="auto"/>
      </w:divBdr>
      <w:divsChild>
        <w:div w:id="23215552">
          <w:marLeft w:val="0"/>
          <w:marRight w:val="0"/>
          <w:marTop w:val="0"/>
          <w:marBottom w:val="0"/>
          <w:divBdr>
            <w:top w:val="none" w:sz="0" w:space="0" w:color="auto"/>
            <w:left w:val="none" w:sz="0" w:space="0" w:color="auto"/>
            <w:bottom w:val="none" w:sz="0" w:space="0" w:color="auto"/>
            <w:right w:val="none" w:sz="0" w:space="0" w:color="auto"/>
          </w:divBdr>
          <w:divsChild>
            <w:div w:id="492914643">
              <w:marLeft w:val="0"/>
              <w:marRight w:val="0"/>
              <w:marTop w:val="0"/>
              <w:marBottom w:val="0"/>
              <w:divBdr>
                <w:top w:val="none" w:sz="0" w:space="0" w:color="auto"/>
                <w:left w:val="none" w:sz="0" w:space="0" w:color="auto"/>
                <w:bottom w:val="none" w:sz="0" w:space="0" w:color="auto"/>
                <w:right w:val="none" w:sz="0" w:space="0" w:color="auto"/>
              </w:divBdr>
            </w:div>
          </w:divsChild>
        </w:div>
        <w:div w:id="1303996760">
          <w:marLeft w:val="0"/>
          <w:marRight w:val="0"/>
          <w:marTop w:val="0"/>
          <w:marBottom w:val="0"/>
          <w:divBdr>
            <w:top w:val="none" w:sz="0" w:space="0" w:color="auto"/>
            <w:left w:val="none" w:sz="0" w:space="0" w:color="auto"/>
            <w:bottom w:val="none" w:sz="0" w:space="0" w:color="auto"/>
            <w:right w:val="none" w:sz="0" w:space="0" w:color="auto"/>
          </w:divBdr>
          <w:divsChild>
            <w:div w:id="6129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2848">
      <w:bodyDiv w:val="1"/>
      <w:marLeft w:val="0"/>
      <w:marRight w:val="0"/>
      <w:marTop w:val="0"/>
      <w:marBottom w:val="0"/>
      <w:divBdr>
        <w:top w:val="none" w:sz="0" w:space="0" w:color="auto"/>
        <w:left w:val="none" w:sz="0" w:space="0" w:color="auto"/>
        <w:bottom w:val="none" w:sz="0" w:space="0" w:color="auto"/>
        <w:right w:val="none" w:sz="0" w:space="0" w:color="auto"/>
      </w:divBdr>
      <w:divsChild>
        <w:div w:id="87972405">
          <w:marLeft w:val="0"/>
          <w:marRight w:val="0"/>
          <w:marTop w:val="0"/>
          <w:marBottom w:val="0"/>
          <w:divBdr>
            <w:top w:val="none" w:sz="0" w:space="0" w:color="auto"/>
            <w:left w:val="none" w:sz="0" w:space="0" w:color="auto"/>
            <w:bottom w:val="none" w:sz="0" w:space="0" w:color="auto"/>
            <w:right w:val="none" w:sz="0" w:space="0" w:color="auto"/>
          </w:divBdr>
          <w:divsChild>
            <w:div w:id="389499512">
              <w:marLeft w:val="0"/>
              <w:marRight w:val="0"/>
              <w:marTop w:val="0"/>
              <w:marBottom w:val="0"/>
              <w:divBdr>
                <w:top w:val="none" w:sz="0" w:space="0" w:color="auto"/>
                <w:left w:val="none" w:sz="0" w:space="0" w:color="auto"/>
                <w:bottom w:val="none" w:sz="0" w:space="0" w:color="auto"/>
                <w:right w:val="none" w:sz="0" w:space="0" w:color="auto"/>
              </w:divBdr>
            </w:div>
          </w:divsChild>
        </w:div>
        <w:div w:id="936133421">
          <w:marLeft w:val="0"/>
          <w:marRight w:val="0"/>
          <w:marTop w:val="0"/>
          <w:marBottom w:val="0"/>
          <w:divBdr>
            <w:top w:val="none" w:sz="0" w:space="0" w:color="auto"/>
            <w:left w:val="none" w:sz="0" w:space="0" w:color="auto"/>
            <w:bottom w:val="none" w:sz="0" w:space="0" w:color="auto"/>
            <w:right w:val="none" w:sz="0" w:space="0" w:color="auto"/>
          </w:divBdr>
          <w:divsChild>
            <w:div w:id="1238174469">
              <w:marLeft w:val="0"/>
              <w:marRight w:val="0"/>
              <w:marTop w:val="0"/>
              <w:marBottom w:val="0"/>
              <w:divBdr>
                <w:top w:val="none" w:sz="0" w:space="0" w:color="auto"/>
                <w:left w:val="none" w:sz="0" w:space="0" w:color="auto"/>
                <w:bottom w:val="none" w:sz="0" w:space="0" w:color="auto"/>
                <w:right w:val="none" w:sz="0" w:space="0" w:color="auto"/>
              </w:divBdr>
            </w:div>
          </w:divsChild>
        </w:div>
        <w:div w:id="1089279794">
          <w:marLeft w:val="0"/>
          <w:marRight w:val="0"/>
          <w:marTop w:val="0"/>
          <w:marBottom w:val="0"/>
          <w:divBdr>
            <w:top w:val="none" w:sz="0" w:space="0" w:color="auto"/>
            <w:left w:val="none" w:sz="0" w:space="0" w:color="auto"/>
            <w:bottom w:val="none" w:sz="0" w:space="0" w:color="auto"/>
            <w:right w:val="none" w:sz="0" w:space="0" w:color="auto"/>
          </w:divBdr>
          <w:divsChild>
            <w:div w:id="589043335">
              <w:marLeft w:val="0"/>
              <w:marRight w:val="0"/>
              <w:marTop w:val="0"/>
              <w:marBottom w:val="0"/>
              <w:divBdr>
                <w:top w:val="none" w:sz="0" w:space="0" w:color="auto"/>
                <w:left w:val="none" w:sz="0" w:space="0" w:color="auto"/>
                <w:bottom w:val="none" w:sz="0" w:space="0" w:color="auto"/>
                <w:right w:val="none" w:sz="0" w:space="0" w:color="auto"/>
              </w:divBdr>
            </w:div>
          </w:divsChild>
        </w:div>
        <w:div w:id="314841583">
          <w:marLeft w:val="0"/>
          <w:marRight w:val="0"/>
          <w:marTop w:val="0"/>
          <w:marBottom w:val="0"/>
          <w:divBdr>
            <w:top w:val="none" w:sz="0" w:space="0" w:color="auto"/>
            <w:left w:val="none" w:sz="0" w:space="0" w:color="auto"/>
            <w:bottom w:val="none" w:sz="0" w:space="0" w:color="auto"/>
            <w:right w:val="none" w:sz="0" w:space="0" w:color="auto"/>
          </w:divBdr>
          <w:divsChild>
            <w:div w:id="2062513826">
              <w:marLeft w:val="0"/>
              <w:marRight w:val="0"/>
              <w:marTop w:val="0"/>
              <w:marBottom w:val="0"/>
              <w:divBdr>
                <w:top w:val="none" w:sz="0" w:space="0" w:color="auto"/>
                <w:left w:val="none" w:sz="0" w:space="0" w:color="auto"/>
                <w:bottom w:val="none" w:sz="0" w:space="0" w:color="auto"/>
                <w:right w:val="none" w:sz="0" w:space="0" w:color="auto"/>
              </w:divBdr>
            </w:div>
            <w:div w:id="1536889000">
              <w:marLeft w:val="0"/>
              <w:marRight w:val="0"/>
              <w:marTop w:val="0"/>
              <w:marBottom w:val="0"/>
              <w:divBdr>
                <w:top w:val="none" w:sz="0" w:space="0" w:color="auto"/>
                <w:left w:val="none" w:sz="0" w:space="0" w:color="auto"/>
                <w:bottom w:val="none" w:sz="0" w:space="0" w:color="auto"/>
                <w:right w:val="none" w:sz="0" w:space="0" w:color="auto"/>
              </w:divBdr>
            </w:div>
          </w:divsChild>
        </w:div>
        <w:div w:id="1000431525">
          <w:marLeft w:val="0"/>
          <w:marRight w:val="0"/>
          <w:marTop w:val="0"/>
          <w:marBottom w:val="0"/>
          <w:divBdr>
            <w:top w:val="none" w:sz="0" w:space="0" w:color="auto"/>
            <w:left w:val="none" w:sz="0" w:space="0" w:color="auto"/>
            <w:bottom w:val="none" w:sz="0" w:space="0" w:color="auto"/>
            <w:right w:val="none" w:sz="0" w:space="0" w:color="auto"/>
          </w:divBdr>
          <w:divsChild>
            <w:div w:id="2060476421">
              <w:marLeft w:val="0"/>
              <w:marRight w:val="0"/>
              <w:marTop w:val="0"/>
              <w:marBottom w:val="0"/>
              <w:divBdr>
                <w:top w:val="none" w:sz="0" w:space="0" w:color="auto"/>
                <w:left w:val="none" w:sz="0" w:space="0" w:color="auto"/>
                <w:bottom w:val="none" w:sz="0" w:space="0" w:color="auto"/>
                <w:right w:val="none" w:sz="0" w:space="0" w:color="auto"/>
              </w:divBdr>
            </w:div>
          </w:divsChild>
        </w:div>
        <w:div w:id="1872646807">
          <w:marLeft w:val="0"/>
          <w:marRight w:val="0"/>
          <w:marTop w:val="0"/>
          <w:marBottom w:val="0"/>
          <w:divBdr>
            <w:top w:val="none" w:sz="0" w:space="0" w:color="auto"/>
            <w:left w:val="none" w:sz="0" w:space="0" w:color="auto"/>
            <w:bottom w:val="none" w:sz="0" w:space="0" w:color="auto"/>
            <w:right w:val="none" w:sz="0" w:space="0" w:color="auto"/>
          </w:divBdr>
          <w:divsChild>
            <w:div w:id="15756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3231">
      <w:bodyDiv w:val="1"/>
      <w:marLeft w:val="0"/>
      <w:marRight w:val="0"/>
      <w:marTop w:val="0"/>
      <w:marBottom w:val="0"/>
      <w:divBdr>
        <w:top w:val="none" w:sz="0" w:space="0" w:color="auto"/>
        <w:left w:val="none" w:sz="0" w:space="0" w:color="auto"/>
        <w:bottom w:val="none" w:sz="0" w:space="0" w:color="auto"/>
        <w:right w:val="none" w:sz="0" w:space="0" w:color="auto"/>
      </w:divBdr>
      <w:divsChild>
        <w:div w:id="1279068602">
          <w:marLeft w:val="0"/>
          <w:marRight w:val="0"/>
          <w:marTop w:val="0"/>
          <w:marBottom w:val="0"/>
          <w:divBdr>
            <w:top w:val="none" w:sz="0" w:space="0" w:color="auto"/>
            <w:left w:val="none" w:sz="0" w:space="0" w:color="auto"/>
            <w:bottom w:val="none" w:sz="0" w:space="0" w:color="auto"/>
            <w:right w:val="none" w:sz="0" w:space="0" w:color="auto"/>
          </w:divBdr>
          <w:divsChild>
            <w:div w:id="1266772574">
              <w:marLeft w:val="0"/>
              <w:marRight w:val="0"/>
              <w:marTop w:val="0"/>
              <w:marBottom w:val="0"/>
              <w:divBdr>
                <w:top w:val="none" w:sz="0" w:space="0" w:color="auto"/>
                <w:left w:val="none" w:sz="0" w:space="0" w:color="auto"/>
                <w:bottom w:val="none" w:sz="0" w:space="0" w:color="auto"/>
                <w:right w:val="none" w:sz="0" w:space="0" w:color="auto"/>
              </w:divBdr>
            </w:div>
          </w:divsChild>
        </w:div>
        <w:div w:id="1632514819">
          <w:marLeft w:val="0"/>
          <w:marRight w:val="0"/>
          <w:marTop w:val="0"/>
          <w:marBottom w:val="0"/>
          <w:divBdr>
            <w:top w:val="none" w:sz="0" w:space="0" w:color="auto"/>
            <w:left w:val="none" w:sz="0" w:space="0" w:color="auto"/>
            <w:bottom w:val="none" w:sz="0" w:space="0" w:color="auto"/>
            <w:right w:val="none" w:sz="0" w:space="0" w:color="auto"/>
          </w:divBdr>
          <w:divsChild>
            <w:div w:id="674917529">
              <w:marLeft w:val="0"/>
              <w:marRight w:val="0"/>
              <w:marTop w:val="0"/>
              <w:marBottom w:val="0"/>
              <w:divBdr>
                <w:top w:val="none" w:sz="0" w:space="0" w:color="auto"/>
                <w:left w:val="none" w:sz="0" w:space="0" w:color="auto"/>
                <w:bottom w:val="none" w:sz="0" w:space="0" w:color="auto"/>
                <w:right w:val="none" w:sz="0" w:space="0" w:color="auto"/>
              </w:divBdr>
            </w:div>
          </w:divsChild>
        </w:div>
        <w:div w:id="1015184774">
          <w:marLeft w:val="0"/>
          <w:marRight w:val="0"/>
          <w:marTop w:val="0"/>
          <w:marBottom w:val="0"/>
          <w:divBdr>
            <w:top w:val="none" w:sz="0" w:space="0" w:color="auto"/>
            <w:left w:val="none" w:sz="0" w:space="0" w:color="auto"/>
            <w:bottom w:val="none" w:sz="0" w:space="0" w:color="auto"/>
            <w:right w:val="none" w:sz="0" w:space="0" w:color="auto"/>
          </w:divBdr>
          <w:divsChild>
            <w:div w:id="283772249">
              <w:marLeft w:val="0"/>
              <w:marRight w:val="0"/>
              <w:marTop w:val="0"/>
              <w:marBottom w:val="0"/>
              <w:divBdr>
                <w:top w:val="none" w:sz="0" w:space="0" w:color="auto"/>
                <w:left w:val="none" w:sz="0" w:space="0" w:color="auto"/>
                <w:bottom w:val="none" w:sz="0" w:space="0" w:color="auto"/>
                <w:right w:val="none" w:sz="0" w:space="0" w:color="auto"/>
              </w:divBdr>
            </w:div>
          </w:divsChild>
        </w:div>
        <w:div w:id="248539803">
          <w:marLeft w:val="0"/>
          <w:marRight w:val="0"/>
          <w:marTop w:val="0"/>
          <w:marBottom w:val="0"/>
          <w:divBdr>
            <w:top w:val="none" w:sz="0" w:space="0" w:color="auto"/>
            <w:left w:val="none" w:sz="0" w:space="0" w:color="auto"/>
            <w:bottom w:val="none" w:sz="0" w:space="0" w:color="auto"/>
            <w:right w:val="none" w:sz="0" w:space="0" w:color="auto"/>
          </w:divBdr>
          <w:divsChild>
            <w:div w:id="517233167">
              <w:marLeft w:val="0"/>
              <w:marRight w:val="0"/>
              <w:marTop w:val="0"/>
              <w:marBottom w:val="0"/>
              <w:divBdr>
                <w:top w:val="none" w:sz="0" w:space="0" w:color="auto"/>
                <w:left w:val="none" w:sz="0" w:space="0" w:color="auto"/>
                <w:bottom w:val="none" w:sz="0" w:space="0" w:color="auto"/>
                <w:right w:val="none" w:sz="0" w:space="0" w:color="auto"/>
              </w:divBdr>
            </w:div>
          </w:divsChild>
        </w:div>
        <w:div w:id="1640301478">
          <w:marLeft w:val="0"/>
          <w:marRight w:val="0"/>
          <w:marTop w:val="0"/>
          <w:marBottom w:val="0"/>
          <w:divBdr>
            <w:top w:val="none" w:sz="0" w:space="0" w:color="auto"/>
            <w:left w:val="none" w:sz="0" w:space="0" w:color="auto"/>
            <w:bottom w:val="none" w:sz="0" w:space="0" w:color="auto"/>
            <w:right w:val="none" w:sz="0" w:space="0" w:color="auto"/>
          </w:divBdr>
          <w:divsChild>
            <w:div w:id="16709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3449">
      <w:bodyDiv w:val="1"/>
      <w:marLeft w:val="0"/>
      <w:marRight w:val="0"/>
      <w:marTop w:val="0"/>
      <w:marBottom w:val="0"/>
      <w:divBdr>
        <w:top w:val="none" w:sz="0" w:space="0" w:color="auto"/>
        <w:left w:val="none" w:sz="0" w:space="0" w:color="auto"/>
        <w:bottom w:val="none" w:sz="0" w:space="0" w:color="auto"/>
        <w:right w:val="none" w:sz="0" w:space="0" w:color="auto"/>
      </w:divBdr>
      <w:divsChild>
        <w:div w:id="1217085279">
          <w:marLeft w:val="0"/>
          <w:marRight w:val="0"/>
          <w:marTop w:val="0"/>
          <w:marBottom w:val="0"/>
          <w:divBdr>
            <w:top w:val="none" w:sz="0" w:space="0" w:color="auto"/>
            <w:left w:val="none" w:sz="0" w:space="0" w:color="auto"/>
            <w:bottom w:val="none" w:sz="0" w:space="0" w:color="auto"/>
            <w:right w:val="none" w:sz="0" w:space="0" w:color="auto"/>
          </w:divBdr>
          <w:divsChild>
            <w:div w:id="1032345134">
              <w:marLeft w:val="0"/>
              <w:marRight w:val="0"/>
              <w:marTop w:val="0"/>
              <w:marBottom w:val="0"/>
              <w:divBdr>
                <w:top w:val="none" w:sz="0" w:space="0" w:color="auto"/>
                <w:left w:val="none" w:sz="0" w:space="0" w:color="auto"/>
                <w:bottom w:val="none" w:sz="0" w:space="0" w:color="auto"/>
                <w:right w:val="none" w:sz="0" w:space="0" w:color="auto"/>
              </w:divBdr>
            </w:div>
          </w:divsChild>
        </w:div>
        <w:div w:id="726534600">
          <w:marLeft w:val="0"/>
          <w:marRight w:val="0"/>
          <w:marTop w:val="0"/>
          <w:marBottom w:val="0"/>
          <w:divBdr>
            <w:top w:val="none" w:sz="0" w:space="0" w:color="auto"/>
            <w:left w:val="none" w:sz="0" w:space="0" w:color="auto"/>
            <w:bottom w:val="none" w:sz="0" w:space="0" w:color="auto"/>
            <w:right w:val="none" w:sz="0" w:space="0" w:color="auto"/>
          </w:divBdr>
          <w:divsChild>
            <w:div w:id="949705362">
              <w:marLeft w:val="0"/>
              <w:marRight w:val="0"/>
              <w:marTop w:val="0"/>
              <w:marBottom w:val="0"/>
              <w:divBdr>
                <w:top w:val="none" w:sz="0" w:space="0" w:color="auto"/>
                <w:left w:val="none" w:sz="0" w:space="0" w:color="auto"/>
                <w:bottom w:val="none" w:sz="0" w:space="0" w:color="auto"/>
                <w:right w:val="none" w:sz="0" w:space="0" w:color="auto"/>
              </w:divBdr>
            </w:div>
          </w:divsChild>
        </w:div>
        <w:div w:id="101343366">
          <w:marLeft w:val="0"/>
          <w:marRight w:val="0"/>
          <w:marTop w:val="0"/>
          <w:marBottom w:val="0"/>
          <w:divBdr>
            <w:top w:val="none" w:sz="0" w:space="0" w:color="auto"/>
            <w:left w:val="none" w:sz="0" w:space="0" w:color="auto"/>
            <w:bottom w:val="none" w:sz="0" w:space="0" w:color="auto"/>
            <w:right w:val="none" w:sz="0" w:space="0" w:color="auto"/>
          </w:divBdr>
          <w:divsChild>
            <w:div w:id="979917781">
              <w:marLeft w:val="0"/>
              <w:marRight w:val="0"/>
              <w:marTop w:val="0"/>
              <w:marBottom w:val="0"/>
              <w:divBdr>
                <w:top w:val="none" w:sz="0" w:space="0" w:color="auto"/>
                <w:left w:val="none" w:sz="0" w:space="0" w:color="auto"/>
                <w:bottom w:val="none" w:sz="0" w:space="0" w:color="auto"/>
                <w:right w:val="none" w:sz="0" w:space="0" w:color="auto"/>
              </w:divBdr>
            </w:div>
            <w:div w:id="461725891">
              <w:marLeft w:val="0"/>
              <w:marRight w:val="0"/>
              <w:marTop w:val="0"/>
              <w:marBottom w:val="0"/>
              <w:divBdr>
                <w:top w:val="none" w:sz="0" w:space="0" w:color="auto"/>
                <w:left w:val="none" w:sz="0" w:space="0" w:color="auto"/>
                <w:bottom w:val="none" w:sz="0" w:space="0" w:color="auto"/>
                <w:right w:val="none" w:sz="0" w:space="0" w:color="auto"/>
              </w:divBdr>
            </w:div>
            <w:div w:id="1052999349">
              <w:marLeft w:val="0"/>
              <w:marRight w:val="0"/>
              <w:marTop w:val="0"/>
              <w:marBottom w:val="0"/>
              <w:divBdr>
                <w:top w:val="none" w:sz="0" w:space="0" w:color="auto"/>
                <w:left w:val="none" w:sz="0" w:space="0" w:color="auto"/>
                <w:bottom w:val="none" w:sz="0" w:space="0" w:color="auto"/>
                <w:right w:val="none" w:sz="0" w:space="0" w:color="auto"/>
              </w:divBdr>
            </w:div>
          </w:divsChild>
        </w:div>
        <w:div w:id="1300694244">
          <w:marLeft w:val="0"/>
          <w:marRight w:val="0"/>
          <w:marTop w:val="0"/>
          <w:marBottom w:val="0"/>
          <w:divBdr>
            <w:top w:val="none" w:sz="0" w:space="0" w:color="auto"/>
            <w:left w:val="none" w:sz="0" w:space="0" w:color="auto"/>
            <w:bottom w:val="none" w:sz="0" w:space="0" w:color="auto"/>
            <w:right w:val="none" w:sz="0" w:space="0" w:color="auto"/>
          </w:divBdr>
          <w:divsChild>
            <w:div w:id="316417412">
              <w:marLeft w:val="0"/>
              <w:marRight w:val="0"/>
              <w:marTop w:val="0"/>
              <w:marBottom w:val="0"/>
              <w:divBdr>
                <w:top w:val="none" w:sz="0" w:space="0" w:color="auto"/>
                <w:left w:val="none" w:sz="0" w:space="0" w:color="auto"/>
                <w:bottom w:val="none" w:sz="0" w:space="0" w:color="auto"/>
                <w:right w:val="none" w:sz="0" w:space="0" w:color="auto"/>
              </w:divBdr>
            </w:div>
          </w:divsChild>
        </w:div>
        <w:div w:id="328410670">
          <w:marLeft w:val="0"/>
          <w:marRight w:val="0"/>
          <w:marTop w:val="0"/>
          <w:marBottom w:val="0"/>
          <w:divBdr>
            <w:top w:val="none" w:sz="0" w:space="0" w:color="auto"/>
            <w:left w:val="none" w:sz="0" w:space="0" w:color="auto"/>
            <w:bottom w:val="none" w:sz="0" w:space="0" w:color="auto"/>
            <w:right w:val="none" w:sz="0" w:space="0" w:color="auto"/>
          </w:divBdr>
          <w:divsChild>
            <w:div w:id="821578854">
              <w:marLeft w:val="0"/>
              <w:marRight w:val="0"/>
              <w:marTop w:val="0"/>
              <w:marBottom w:val="0"/>
              <w:divBdr>
                <w:top w:val="none" w:sz="0" w:space="0" w:color="auto"/>
                <w:left w:val="none" w:sz="0" w:space="0" w:color="auto"/>
                <w:bottom w:val="none" w:sz="0" w:space="0" w:color="auto"/>
                <w:right w:val="none" w:sz="0" w:space="0" w:color="auto"/>
              </w:divBdr>
            </w:div>
            <w:div w:id="122114339">
              <w:marLeft w:val="0"/>
              <w:marRight w:val="0"/>
              <w:marTop w:val="0"/>
              <w:marBottom w:val="0"/>
              <w:divBdr>
                <w:top w:val="none" w:sz="0" w:space="0" w:color="auto"/>
                <w:left w:val="none" w:sz="0" w:space="0" w:color="auto"/>
                <w:bottom w:val="none" w:sz="0" w:space="0" w:color="auto"/>
                <w:right w:val="none" w:sz="0" w:space="0" w:color="auto"/>
              </w:divBdr>
            </w:div>
            <w:div w:id="1014962939">
              <w:marLeft w:val="0"/>
              <w:marRight w:val="0"/>
              <w:marTop w:val="0"/>
              <w:marBottom w:val="0"/>
              <w:divBdr>
                <w:top w:val="none" w:sz="0" w:space="0" w:color="auto"/>
                <w:left w:val="none" w:sz="0" w:space="0" w:color="auto"/>
                <w:bottom w:val="none" w:sz="0" w:space="0" w:color="auto"/>
                <w:right w:val="none" w:sz="0" w:space="0" w:color="auto"/>
              </w:divBdr>
            </w:div>
          </w:divsChild>
        </w:div>
        <w:div w:id="1594362353">
          <w:marLeft w:val="0"/>
          <w:marRight w:val="0"/>
          <w:marTop w:val="0"/>
          <w:marBottom w:val="0"/>
          <w:divBdr>
            <w:top w:val="none" w:sz="0" w:space="0" w:color="auto"/>
            <w:left w:val="none" w:sz="0" w:space="0" w:color="auto"/>
            <w:bottom w:val="none" w:sz="0" w:space="0" w:color="auto"/>
            <w:right w:val="none" w:sz="0" w:space="0" w:color="auto"/>
          </w:divBdr>
          <w:divsChild>
            <w:div w:id="1107850464">
              <w:marLeft w:val="0"/>
              <w:marRight w:val="0"/>
              <w:marTop w:val="0"/>
              <w:marBottom w:val="0"/>
              <w:divBdr>
                <w:top w:val="none" w:sz="0" w:space="0" w:color="auto"/>
                <w:left w:val="none" w:sz="0" w:space="0" w:color="auto"/>
                <w:bottom w:val="none" w:sz="0" w:space="0" w:color="auto"/>
                <w:right w:val="none" w:sz="0" w:space="0" w:color="auto"/>
              </w:divBdr>
            </w:div>
          </w:divsChild>
        </w:div>
        <w:div w:id="1916626572">
          <w:marLeft w:val="0"/>
          <w:marRight w:val="0"/>
          <w:marTop w:val="0"/>
          <w:marBottom w:val="0"/>
          <w:divBdr>
            <w:top w:val="none" w:sz="0" w:space="0" w:color="auto"/>
            <w:left w:val="none" w:sz="0" w:space="0" w:color="auto"/>
            <w:bottom w:val="none" w:sz="0" w:space="0" w:color="auto"/>
            <w:right w:val="none" w:sz="0" w:space="0" w:color="auto"/>
          </w:divBdr>
          <w:divsChild>
            <w:div w:id="2060590014">
              <w:marLeft w:val="0"/>
              <w:marRight w:val="0"/>
              <w:marTop w:val="0"/>
              <w:marBottom w:val="0"/>
              <w:divBdr>
                <w:top w:val="none" w:sz="0" w:space="0" w:color="auto"/>
                <w:left w:val="none" w:sz="0" w:space="0" w:color="auto"/>
                <w:bottom w:val="none" w:sz="0" w:space="0" w:color="auto"/>
                <w:right w:val="none" w:sz="0" w:space="0" w:color="auto"/>
              </w:divBdr>
            </w:div>
            <w:div w:id="1790127312">
              <w:marLeft w:val="0"/>
              <w:marRight w:val="0"/>
              <w:marTop w:val="0"/>
              <w:marBottom w:val="0"/>
              <w:divBdr>
                <w:top w:val="none" w:sz="0" w:space="0" w:color="auto"/>
                <w:left w:val="none" w:sz="0" w:space="0" w:color="auto"/>
                <w:bottom w:val="none" w:sz="0" w:space="0" w:color="auto"/>
                <w:right w:val="none" w:sz="0" w:space="0" w:color="auto"/>
              </w:divBdr>
            </w:div>
            <w:div w:id="787745736">
              <w:marLeft w:val="0"/>
              <w:marRight w:val="0"/>
              <w:marTop w:val="0"/>
              <w:marBottom w:val="0"/>
              <w:divBdr>
                <w:top w:val="none" w:sz="0" w:space="0" w:color="auto"/>
                <w:left w:val="none" w:sz="0" w:space="0" w:color="auto"/>
                <w:bottom w:val="none" w:sz="0" w:space="0" w:color="auto"/>
                <w:right w:val="none" w:sz="0" w:space="0" w:color="auto"/>
              </w:divBdr>
            </w:div>
          </w:divsChild>
        </w:div>
        <w:div w:id="525214496">
          <w:marLeft w:val="0"/>
          <w:marRight w:val="0"/>
          <w:marTop w:val="0"/>
          <w:marBottom w:val="0"/>
          <w:divBdr>
            <w:top w:val="none" w:sz="0" w:space="0" w:color="auto"/>
            <w:left w:val="none" w:sz="0" w:space="0" w:color="auto"/>
            <w:bottom w:val="none" w:sz="0" w:space="0" w:color="auto"/>
            <w:right w:val="none" w:sz="0" w:space="0" w:color="auto"/>
          </w:divBdr>
          <w:divsChild>
            <w:div w:id="9733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5122">
      <w:bodyDiv w:val="1"/>
      <w:marLeft w:val="0"/>
      <w:marRight w:val="0"/>
      <w:marTop w:val="0"/>
      <w:marBottom w:val="0"/>
      <w:divBdr>
        <w:top w:val="none" w:sz="0" w:space="0" w:color="auto"/>
        <w:left w:val="none" w:sz="0" w:space="0" w:color="auto"/>
        <w:bottom w:val="none" w:sz="0" w:space="0" w:color="auto"/>
        <w:right w:val="none" w:sz="0" w:space="0" w:color="auto"/>
      </w:divBdr>
      <w:divsChild>
        <w:div w:id="1962952127">
          <w:marLeft w:val="0"/>
          <w:marRight w:val="0"/>
          <w:marTop w:val="0"/>
          <w:marBottom w:val="0"/>
          <w:divBdr>
            <w:top w:val="none" w:sz="0" w:space="0" w:color="auto"/>
            <w:left w:val="none" w:sz="0" w:space="0" w:color="auto"/>
            <w:bottom w:val="none" w:sz="0" w:space="0" w:color="auto"/>
            <w:right w:val="none" w:sz="0" w:space="0" w:color="auto"/>
          </w:divBdr>
        </w:div>
        <w:div w:id="1426220409">
          <w:marLeft w:val="0"/>
          <w:marRight w:val="0"/>
          <w:marTop w:val="0"/>
          <w:marBottom w:val="0"/>
          <w:divBdr>
            <w:top w:val="none" w:sz="0" w:space="0" w:color="auto"/>
            <w:left w:val="none" w:sz="0" w:space="0" w:color="auto"/>
            <w:bottom w:val="none" w:sz="0" w:space="0" w:color="auto"/>
            <w:right w:val="none" w:sz="0" w:space="0" w:color="auto"/>
          </w:divBdr>
        </w:div>
      </w:divsChild>
    </w:div>
    <w:div w:id="119691756">
      <w:bodyDiv w:val="1"/>
      <w:marLeft w:val="0"/>
      <w:marRight w:val="0"/>
      <w:marTop w:val="0"/>
      <w:marBottom w:val="0"/>
      <w:divBdr>
        <w:top w:val="none" w:sz="0" w:space="0" w:color="auto"/>
        <w:left w:val="none" w:sz="0" w:space="0" w:color="auto"/>
        <w:bottom w:val="none" w:sz="0" w:space="0" w:color="auto"/>
        <w:right w:val="none" w:sz="0" w:space="0" w:color="auto"/>
      </w:divBdr>
      <w:divsChild>
        <w:div w:id="1278950184">
          <w:marLeft w:val="0"/>
          <w:marRight w:val="0"/>
          <w:marTop w:val="0"/>
          <w:marBottom w:val="0"/>
          <w:divBdr>
            <w:top w:val="none" w:sz="0" w:space="0" w:color="auto"/>
            <w:left w:val="none" w:sz="0" w:space="0" w:color="auto"/>
            <w:bottom w:val="none" w:sz="0" w:space="0" w:color="auto"/>
            <w:right w:val="none" w:sz="0" w:space="0" w:color="auto"/>
          </w:divBdr>
          <w:divsChild>
            <w:div w:id="27723094">
              <w:marLeft w:val="0"/>
              <w:marRight w:val="0"/>
              <w:marTop w:val="0"/>
              <w:marBottom w:val="0"/>
              <w:divBdr>
                <w:top w:val="none" w:sz="0" w:space="0" w:color="auto"/>
                <w:left w:val="none" w:sz="0" w:space="0" w:color="auto"/>
                <w:bottom w:val="none" w:sz="0" w:space="0" w:color="auto"/>
                <w:right w:val="none" w:sz="0" w:space="0" w:color="auto"/>
              </w:divBdr>
            </w:div>
          </w:divsChild>
        </w:div>
        <w:div w:id="1840272463">
          <w:marLeft w:val="0"/>
          <w:marRight w:val="0"/>
          <w:marTop w:val="0"/>
          <w:marBottom w:val="0"/>
          <w:divBdr>
            <w:top w:val="none" w:sz="0" w:space="0" w:color="auto"/>
            <w:left w:val="none" w:sz="0" w:space="0" w:color="auto"/>
            <w:bottom w:val="none" w:sz="0" w:space="0" w:color="auto"/>
            <w:right w:val="none" w:sz="0" w:space="0" w:color="auto"/>
          </w:divBdr>
          <w:divsChild>
            <w:div w:id="21004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3985">
      <w:bodyDiv w:val="1"/>
      <w:marLeft w:val="0"/>
      <w:marRight w:val="0"/>
      <w:marTop w:val="0"/>
      <w:marBottom w:val="0"/>
      <w:divBdr>
        <w:top w:val="none" w:sz="0" w:space="0" w:color="auto"/>
        <w:left w:val="none" w:sz="0" w:space="0" w:color="auto"/>
        <w:bottom w:val="none" w:sz="0" w:space="0" w:color="auto"/>
        <w:right w:val="none" w:sz="0" w:space="0" w:color="auto"/>
      </w:divBdr>
    </w:div>
    <w:div w:id="161743674">
      <w:bodyDiv w:val="1"/>
      <w:marLeft w:val="0"/>
      <w:marRight w:val="0"/>
      <w:marTop w:val="0"/>
      <w:marBottom w:val="0"/>
      <w:divBdr>
        <w:top w:val="none" w:sz="0" w:space="0" w:color="auto"/>
        <w:left w:val="none" w:sz="0" w:space="0" w:color="auto"/>
        <w:bottom w:val="none" w:sz="0" w:space="0" w:color="auto"/>
        <w:right w:val="none" w:sz="0" w:space="0" w:color="auto"/>
      </w:divBdr>
      <w:divsChild>
        <w:div w:id="1537154355">
          <w:marLeft w:val="0"/>
          <w:marRight w:val="0"/>
          <w:marTop w:val="0"/>
          <w:marBottom w:val="0"/>
          <w:divBdr>
            <w:top w:val="none" w:sz="0" w:space="0" w:color="auto"/>
            <w:left w:val="none" w:sz="0" w:space="0" w:color="auto"/>
            <w:bottom w:val="none" w:sz="0" w:space="0" w:color="auto"/>
            <w:right w:val="none" w:sz="0" w:space="0" w:color="auto"/>
          </w:divBdr>
          <w:divsChild>
            <w:div w:id="1073746864">
              <w:marLeft w:val="0"/>
              <w:marRight w:val="0"/>
              <w:marTop w:val="0"/>
              <w:marBottom w:val="0"/>
              <w:divBdr>
                <w:top w:val="none" w:sz="0" w:space="0" w:color="auto"/>
                <w:left w:val="none" w:sz="0" w:space="0" w:color="auto"/>
                <w:bottom w:val="none" w:sz="0" w:space="0" w:color="auto"/>
                <w:right w:val="none" w:sz="0" w:space="0" w:color="auto"/>
              </w:divBdr>
            </w:div>
          </w:divsChild>
        </w:div>
        <w:div w:id="385180749">
          <w:marLeft w:val="0"/>
          <w:marRight w:val="0"/>
          <w:marTop w:val="0"/>
          <w:marBottom w:val="0"/>
          <w:divBdr>
            <w:top w:val="none" w:sz="0" w:space="0" w:color="auto"/>
            <w:left w:val="none" w:sz="0" w:space="0" w:color="auto"/>
            <w:bottom w:val="none" w:sz="0" w:space="0" w:color="auto"/>
            <w:right w:val="none" w:sz="0" w:space="0" w:color="auto"/>
          </w:divBdr>
          <w:divsChild>
            <w:div w:id="110377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455">
      <w:bodyDiv w:val="1"/>
      <w:marLeft w:val="0"/>
      <w:marRight w:val="0"/>
      <w:marTop w:val="0"/>
      <w:marBottom w:val="0"/>
      <w:divBdr>
        <w:top w:val="none" w:sz="0" w:space="0" w:color="auto"/>
        <w:left w:val="none" w:sz="0" w:space="0" w:color="auto"/>
        <w:bottom w:val="none" w:sz="0" w:space="0" w:color="auto"/>
        <w:right w:val="none" w:sz="0" w:space="0" w:color="auto"/>
      </w:divBdr>
    </w:div>
    <w:div w:id="194077203">
      <w:bodyDiv w:val="1"/>
      <w:marLeft w:val="0"/>
      <w:marRight w:val="0"/>
      <w:marTop w:val="0"/>
      <w:marBottom w:val="0"/>
      <w:divBdr>
        <w:top w:val="none" w:sz="0" w:space="0" w:color="auto"/>
        <w:left w:val="none" w:sz="0" w:space="0" w:color="auto"/>
        <w:bottom w:val="none" w:sz="0" w:space="0" w:color="auto"/>
        <w:right w:val="none" w:sz="0" w:space="0" w:color="auto"/>
      </w:divBdr>
      <w:divsChild>
        <w:div w:id="1277443377">
          <w:marLeft w:val="0"/>
          <w:marRight w:val="0"/>
          <w:marTop w:val="0"/>
          <w:marBottom w:val="0"/>
          <w:divBdr>
            <w:top w:val="none" w:sz="0" w:space="0" w:color="auto"/>
            <w:left w:val="none" w:sz="0" w:space="0" w:color="auto"/>
            <w:bottom w:val="none" w:sz="0" w:space="0" w:color="auto"/>
            <w:right w:val="none" w:sz="0" w:space="0" w:color="auto"/>
          </w:divBdr>
          <w:divsChild>
            <w:div w:id="1062098578">
              <w:marLeft w:val="0"/>
              <w:marRight w:val="0"/>
              <w:marTop w:val="0"/>
              <w:marBottom w:val="0"/>
              <w:divBdr>
                <w:top w:val="none" w:sz="0" w:space="0" w:color="auto"/>
                <w:left w:val="none" w:sz="0" w:space="0" w:color="auto"/>
                <w:bottom w:val="none" w:sz="0" w:space="0" w:color="auto"/>
                <w:right w:val="none" w:sz="0" w:space="0" w:color="auto"/>
              </w:divBdr>
            </w:div>
          </w:divsChild>
        </w:div>
        <w:div w:id="735665328">
          <w:marLeft w:val="0"/>
          <w:marRight w:val="0"/>
          <w:marTop w:val="0"/>
          <w:marBottom w:val="0"/>
          <w:divBdr>
            <w:top w:val="none" w:sz="0" w:space="0" w:color="auto"/>
            <w:left w:val="none" w:sz="0" w:space="0" w:color="auto"/>
            <w:bottom w:val="none" w:sz="0" w:space="0" w:color="auto"/>
            <w:right w:val="none" w:sz="0" w:space="0" w:color="auto"/>
          </w:divBdr>
          <w:divsChild>
            <w:div w:id="339234112">
              <w:marLeft w:val="0"/>
              <w:marRight w:val="0"/>
              <w:marTop w:val="0"/>
              <w:marBottom w:val="0"/>
              <w:divBdr>
                <w:top w:val="none" w:sz="0" w:space="0" w:color="auto"/>
                <w:left w:val="none" w:sz="0" w:space="0" w:color="auto"/>
                <w:bottom w:val="none" w:sz="0" w:space="0" w:color="auto"/>
                <w:right w:val="none" w:sz="0" w:space="0" w:color="auto"/>
              </w:divBdr>
            </w:div>
          </w:divsChild>
        </w:div>
        <w:div w:id="1147361548">
          <w:marLeft w:val="0"/>
          <w:marRight w:val="0"/>
          <w:marTop w:val="0"/>
          <w:marBottom w:val="0"/>
          <w:divBdr>
            <w:top w:val="none" w:sz="0" w:space="0" w:color="auto"/>
            <w:left w:val="none" w:sz="0" w:space="0" w:color="auto"/>
            <w:bottom w:val="none" w:sz="0" w:space="0" w:color="auto"/>
            <w:right w:val="none" w:sz="0" w:space="0" w:color="auto"/>
          </w:divBdr>
          <w:divsChild>
            <w:div w:id="2134864912">
              <w:marLeft w:val="0"/>
              <w:marRight w:val="0"/>
              <w:marTop w:val="0"/>
              <w:marBottom w:val="0"/>
              <w:divBdr>
                <w:top w:val="none" w:sz="0" w:space="0" w:color="auto"/>
                <w:left w:val="none" w:sz="0" w:space="0" w:color="auto"/>
                <w:bottom w:val="none" w:sz="0" w:space="0" w:color="auto"/>
                <w:right w:val="none" w:sz="0" w:space="0" w:color="auto"/>
              </w:divBdr>
            </w:div>
          </w:divsChild>
        </w:div>
        <w:div w:id="1279680334">
          <w:marLeft w:val="0"/>
          <w:marRight w:val="0"/>
          <w:marTop w:val="0"/>
          <w:marBottom w:val="0"/>
          <w:divBdr>
            <w:top w:val="none" w:sz="0" w:space="0" w:color="auto"/>
            <w:left w:val="none" w:sz="0" w:space="0" w:color="auto"/>
            <w:bottom w:val="none" w:sz="0" w:space="0" w:color="auto"/>
            <w:right w:val="none" w:sz="0" w:space="0" w:color="auto"/>
          </w:divBdr>
          <w:divsChild>
            <w:div w:id="1007026658">
              <w:marLeft w:val="0"/>
              <w:marRight w:val="0"/>
              <w:marTop w:val="0"/>
              <w:marBottom w:val="0"/>
              <w:divBdr>
                <w:top w:val="none" w:sz="0" w:space="0" w:color="auto"/>
                <w:left w:val="none" w:sz="0" w:space="0" w:color="auto"/>
                <w:bottom w:val="none" w:sz="0" w:space="0" w:color="auto"/>
                <w:right w:val="none" w:sz="0" w:space="0" w:color="auto"/>
              </w:divBdr>
            </w:div>
          </w:divsChild>
        </w:div>
        <w:div w:id="1468860583">
          <w:marLeft w:val="0"/>
          <w:marRight w:val="0"/>
          <w:marTop w:val="0"/>
          <w:marBottom w:val="0"/>
          <w:divBdr>
            <w:top w:val="none" w:sz="0" w:space="0" w:color="auto"/>
            <w:left w:val="none" w:sz="0" w:space="0" w:color="auto"/>
            <w:bottom w:val="none" w:sz="0" w:space="0" w:color="auto"/>
            <w:right w:val="none" w:sz="0" w:space="0" w:color="auto"/>
          </w:divBdr>
          <w:divsChild>
            <w:div w:id="138158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0253">
      <w:bodyDiv w:val="1"/>
      <w:marLeft w:val="0"/>
      <w:marRight w:val="0"/>
      <w:marTop w:val="0"/>
      <w:marBottom w:val="0"/>
      <w:divBdr>
        <w:top w:val="none" w:sz="0" w:space="0" w:color="auto"/>
        <w:left w:val="none" w:sz="0" w:space="0" w:color="auto"/>
        <w:bottom w:val="none" w:sz="0" w:space="0" w:color="auto"/>
        <w:right w:val="none" w:sz="0" w:space="0" w:color="auto"/>
      </w:divBdr>
      <w:divsChild>
        <w:div w:id="700857502">
          <w:marLeft w:val="547"/>
          <w:marRight w:val="0"/>
          <w:marTop w:val="0"/>
          <w:marBottom w:val="0"/>
          <w:divBdr>
            <w:top w:val="none" w:sz="0" w:space="0" w:color="auto"/>
            <w:left w:val="none" w:sz="0" w:space="0" w:color="auto"/>
            <w:bottom w:val="none" w:sz="0" w:space="0" w:color="auto"/>
            <w:right w:val="none" w:sz="0" w:space="0" w:color="auto"/>
          </w:divBdr>
        </w:div>
        <w:div w:id="222714745">
          <w:marLeft w:val="547"/>
          <w:marRight w:val="0"/>
          <w:marTop w:val="0"/>
          <w:marBottom w:val="0"/>
          <w:divBdr>
            <w:top w:val="none" w:sz="0" w:space="0" w:color="auto"/>
            <w:left w:val="none" w:sz="0" w:space="0" w:color="auto"/>
            <w:bottom w:val="none" w:sz="0" w:space="0" w:color="auto"/>
            <w:right w:val="none" w:sz="0" w:space="0" w:color="auto"/>
          </w:divBdr>
        </w:div>
        <w:div w:id="1761678373">
          <w:marLeft w:val="547"/>
          <w:marRight w:val="0"/>
          <w:marTop w:val="0"/>
          <w:marBottom w:val="0"/>
          <w:divBdr>
            <w:top w:val="none" w:sz="0" w:space="0" w:color="auto"/>
            <w:left w:val="none" w:sz="0" w:space="0" w:color="auto"/>
            <w:bottom w:val="none" w:sz="0" w:space="0" w:color="auto"/>
            <w:right w:val="none" w:sz="0" w:space="0" w:color="auto"/>
          </w:divBdr>
        </w:div>
        <w:div w:id="1201239550">
          <w:marLeft w:val="547"/>
          <w:marRight w:val="0"/>
          <w:marTop w:val="0"/>
          <w:marBottom w:val="0"/>
          <w:divBdr>
            <w:top w:val="none" w:sz="0" w:space="0" w:color="auto"/>
            <w:left w:val="none" w:sz="0" w:space="0" w:color="auto"/>
            <w:bottom w:val="none" w:sz="0" w:space="0" w:color="auto"/>
            <w:right w:val="none" w:sz="0" w:space="0" w:color="auto"/>
          </w:divBdr>
        </w:div>
        <w:div w:id="88695678">
          <w:marLeft w:val="547"/>
          <w:marRight w:val="0"/>
          <w:marTop w:val="0"/>
          <w:marBottom w:val="0"/>
          <w:divBdr>
            <w:top w:val="none" w:sz="0" w:space="0" w:color="auto"/>
            <w:left w:val="none" w:sz="0" w:space="0" w:color="auto"/>
            <w:bottom w:val="none" w:sz="0" w:space="0" w:color="auto"/>
            <w:right w:val="none" w:sz="0" w:space="0" w:color="auto"/>
          </w:divBdr>
        </w:div>
        <w:div w:id="1904674522">
          <w:marLeft w:val="547"/>
          <w:marRight w:val="0"/>
          <w:marTop w:val="0"/>
          <w:marBottom w:val="0"/>
          <w:divBdr>
            <w:top w:val="none" w:sz="0" w:space="0" w:color="auto"/>
            <w:left w:val="none" w:sz="0" w:space="0" w:color="auto"/>
            <w:bottom w:val="none" w:sz="0" w:space="0" w:color="auto"/>
            <w:right w:val="none" w:sz="0" w:space="0" w:color="auto"/>
          </w:divBdr>
        </w:div>
        <w:div w:id="3556007">
          <w:marLeft w:val="547"/>
          <w:marRight w:val="0"/>
          <w:marTop w:val="0"/>
          <w:marBottom w:val="0"/>
          <w:divBdr>
            <w:top w:val="none" w:sz="0" w:space="0" w:color="auto"/>
            <w:left w:val="none" w:sz="0" w:space="0" w:color="auto"/>
            <w:bottom w:val="none" w:sz="0" w:space="0" w:color="auto"/>
            <w:right w:val="none" w:sz="0" w:space="0" w:color="auto"/>
          </w:divBdr>
        </w:div>
      </w:divsChild>
    </w:div>
    <w:div w:id="206914925">
      <w:bodyDiv w:val="1"/>
      <w:marLeft w:val="0"/>
      <w:marRight w:val="0"/>
      <w:marTop w:val="0"/>
      <w:marBottom w:val="0"/>
      <w:divBdr>
        <w:top w:val="none" w:sz="0" w:space="0" w:color="auto"/>
        <w:left w:val="none" w:sz="0" w:space="0" w:color="auto"/>
        <w:bottom w:val="none" w:sz="0" w:space="0" w:color="auto"/>
        <w:right w:val="none" w:sz="0" w:space="0" w:color="auto"/>
      </w:divBdr>
      <w:divsChild>
        <w:div w:id="714085046">
          <w:marLeft w:val="0"/>
          <w:marRight w:val="0"/>
          <w:marTop w:val="0"/>
          <w:marBottom w:val="0"/>
          <w:divBdr>
            <w:top w:val="none" w:sz="0" w:space="0" w:color="auto"/>
            <w:left w:val="none" w:sz="0" w:space="0" w:color="auto"/>
            <w:bottom w:val="none" w:sz="0" w:space="0" w:color="auto"/>
            <w:right w:val="none" w:sz="0" w:space="0" w:color="auto"/>
          </w:divBdr>
          <w:divsChild>
            <w:div w:id="904797354">
              <w:marLeft w:val="0"/>
              <w:marRight w:val="0"/>
              <w:marTop w:val="0"/>
              <w:marBottom w:val="0"/>
              <w:divBdr>
                <w:top w:val="none" w:sz="0" w:space="0" w:color="auto"/>
                <w:left w:val="none" w:sz="0" w:space="0" w:color="auto"/>
                <w:bottom w:val="none" w:sz="0" w:space="0" w:color="auto"/>
                <w:right w:val="none" w:sz="0" w:space="0" w:color="auto"/>
              </w:divBdr>
            </w:div>
          </w:divsChild>
        </w:div>
        <w:div w:id="174930961">
          <w:marLeft w:val="0"/>
          <w:marRight w:val="0"/>
          <w:marTop w:val="0"/>
          <w:marBottom w:val="0"/>
          <w:divBdr>
            <w:top w:val="none" w:sz="0" w:space="0" w:color="auto"/>
            <w:left w:val="none" w:sz="0" w:space="0" w:color="auto"/>
            <w:bottom w:val="none" w:sz="0" w:space="0" w:color="auto"/>
            <w:right w:val="none" w:sz="0" w:space="0" w:color="auto"/>
          </w:divBdr>
          <w:divsChild>
            <w:div w:id="1254707386">
              <w:marLeft w:val="0"/>
              <w:marRight w:val="0"/>
              <w:marTop w:val="0"/>
              <w:marBottom w:val="0"/>
              <w:divBdr>
                <w:top w:val="none" w:sz="0" w:space="0" w:color="auto"/>
                <w:left w:val="none" w:sz="0" w:space="0" w:color="auto"/>
                <w:bottom w:val="none" w:sz="0" w:space="0" w:color="auto"/>
                <w:right w:val="none" w:sz="0" w:space="0" w:color="auto"/>
              </w:divBdr>
            </w:div>
          </w:divsChild>
        </w:div>
        <w:div w:id="527449850">
          <w:marLeft w:val="0"/>
          <w:marRight w:val="0"/>
          <w:marTop w:val="0"/>
          <w:marBottom w:val="0"/>
          <w:divBdr>
            <w:top w:val="none" w:sz="0" w:space="0" w:color="auto"/>
            <w:left w:val="none" w:sz="0" w:space="0" w:color="auto"/>
            <w:bottom w:val="none" w:sz="0" w:space="0" w:color="auto"/>
            <w:right w:val="none" w:sz="0" w:space="0" w:color="auto"/>
          </w:divBdr>
          <w:divsChild>
            <w:div w:id="196477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14880">
      <w:bodyDiv w:val="1"/>
      <w:marLeft w:val="0"/>
      <w:marRight w:val="0"/>
      <w:marTop w:val="0"/>
      <w:marBottom w:val="0"/>
      <w:divBdr>
        <w:top w:val="none" w:sz="0" w:space="0" w:color="auto"/>
        <w:left w:val="none" w:sz="0" w:space="0" w:color="auto"/>
        <w:bottom w:val="none" w:sz="0" w:space="0" w:color="auto"/>
        <w:right w:val="none" w:sz="0" w:space="0" w:color="auto"/>
      </w:divBdr>
    </w:div>
    <w:div w:id="281496934">
      <w:bodyDiv w:val="1"/>
      <w:marLeft w:val="0"/>
      <w:marRight w:val="0"/>
      <w:marTop w:val="0"/>
      <w:marBottom w:val="0"/>
      <w:divBdr>
        <w:top w:val="none" w:sz="0" w:space="0" w:color="auto"/>
        <w:left w:val="none" w:sz="0" w:space="0" w:color="auto"/>
        <w:bottom w:val="none" w:sz="0" w:space="0" w:color="auto"/>
        <w:right w:val="none" w:sz="0" w:space="0" w:color="auto"/>
      </w:divBdr>
      <w:divsChild>
        <w:div w:id="1021516215">
          <w:marLeft w:val="0"/>
          <w:marRight w:val="0"/>
          <w:marTop w:val="0"/>
          <w:marBottom w:val="0"/>
          <w:divBdr>
            <w:top w:val="none" w:sz="0" w:space="0" w:color="auto"/>
            <w:left w:val="none" w:sz="0" w:space="0" w:color="auto"/>
            <w:bottom w:val="none" w:sz="0" w:space="0" w:color="auto"/>
            <w:right w:val="none" w:sz="0" w:space="0" w:color="auto"/>
          </w:divBdr>
          <w:divsChild>
            <w:div w:id="87891535">
              <w:marLeft w:val="0"/>
              <w:marRight w:val="0"/>
              <w:marTop w:val="0"/>
              <w:marBottom w:val="0"/>
              <w:divBdr>
                <w:top w:val="none" w:sz="0" w:space="0" w:color="auto"/>
                <w:left w:val="none" w:sz="0" w:space="0" w:color="auto"/>
                <w:bottom w:val="none" w:sz="0" w:space="0" w:color="auto"/>
                <w:right w:val="none" w:sz="0" w:space="0" w:color="auto"/>
              </w:divBdr>
            </w:div>
          </w:divsChild>
        </w:div>
        <w:div w:id="437526170">
          <w:marLeft w:val="0"/>
          <w:marRight w:val="0"/>
          <w:marTop w:val="0"/>
          <w:marBottom w:val="0"/>
          <w:divBdr>
            <w:top w:val="none" w:sz="0" w:space="0" w:color="auto"/>
            <w:left w:val="none" w:sz="0" w:space="0" w:color="auto"/>
            <w:bottom w:val="none" w:sz="0" w:space="0" w:color="auto"/>
            <w:right w:val="none" w:sz="0" w:space="0" w:color="auto"/>
          </w:divBdr>
          <w:divsChild>
            <w:div w:id="46924037">
              <w:marLeft w:val="0"/>
              <w:marRight w:val="0"/>
              <w:marTop w:val="0"/>
              <w:marBottom w:val="0"/>
              <w:divBdr>
                <w:top w:val="none" w:sz="0" w:space="0" w:color="auto"/>
                <w:left w:val="none" w:sz="0" w:space="0" w:color="auto"/>
                <w:bottom w:val="none" w:sz="0" w:space="0" w:color="auto"/>
                <w:right w:val="none" w:sz="0" w:space="0" w:color="auto"/>
              </w:divBdr>
            </w:div>
            <w:div w:id="410589421">
              <w:marLeft w:val="0"/>
              <w:marRight w:val="0"/>
              <w:marTop w:val="0"/>
              <w:marBottom w:val="0"/>
              <w:divBdr>
                <w:top w:val="none" w:sz="0" w:space="0" w:color="auto"/>
                <w:left w:val="none" w:sz="0" w:space="0" w:color="auto"/>
                <w:bottom w:val="none" w:sz="0" w:space="0" w:color="auto"/>
                <w:right w:val="none" w:sz="0" w:space="0" w:color="auto"/>
              </w:divBdr>
            </w:div>
            <w:div w:id="1163546758">
              <w:marLeft w:val="0"/>
              <w:marRight w:val="0"/>
              <w:marTop w:val="0"/>
              <w:marBottom w:val="0"/>
              <w:divBdr>
                <w:top w:val="none" w:sz="0" w:space="0" w:color="auto"/>
                <w:left w:val="none" w:sz="0" w:space="0" w:color="auto"/>
                <w:bottom w:val="none" w:sz="0" w:space="0" w:color="auto"/>
                <w:right w:val="none" w:sz="0" w:space="0" w:color="auto"/>
              </w:divBdr>
            </w:div>
            <w:div w:id="1142623045">
              <w:marLeft w:val="0"/>
              <w:marRight w:val="0"/>
              <w:marTop w:val="0"/>
              <w:marBottom w:val="0"/>
              <w:divBdr>
                <w:top w:val="none" w:sz="0" w:space="0" w:color="auto"/>
                <w:left w:val="none" w:sz="0" w:space="0" w:color="auto"/>
                <w:bottom w:val="none" w:sz="0" w:space="0" w:color="auto"/>
                <w:right w:val="none" w:sz="0" w:space="0" w:color="auto"/>
              </w:divBdr>
            </w:div>
            <w:div w:id="17015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03679">
      <w:bodyDiv w:val="1"/>
      <w:marLeft w:val="0"/>
      <w:marRight w:val="0"/>
      <w:marTop w:val="0"/>
      <w:marBottom w:val="0"/>
      <w:divBdr>
        <w:top w:val="none" w:sz="0" w:space="0" w:color="auto"/>
        <w:left w:val="none" w:sz="0" w:space="0" w:color="auto"/>
        <w:bottom w:val="none" w:sz="0" w:space="0" w:color="auto"/>
        <w:right w:val="none" w:sz="0" w:space="0" w:color="auto"/>
      </w:divBdr>
      <w:divsChild>
        <w:div w:id="1437092152">
          <w:marLeft w:val="0"/>
          <w:marRight w:val="0"/>
          <w:marTop w:val="0"/>
          <w:marBottom w:val="0"/>
          <w:divBdr>
            <w:top w:val="none" w:sz="0" w:space="0" w:color="auto"/>
            <w:left w:val="none" w:sz="0" w:space="0" w:color="auto"/>
            <w:bottom w:val="none" w:sz="0" w:space="0" w:color="auto"/>
            <w:right w:val="none" w:sz="0" w:space="0" w:color="auto"/>
          </w:divBdr>
          <w:divsChild>
            <w:div w:id="1037703726">
              <w:marLeft w:val="0"/>
              <w:marRight w:val="0"/>
              <w:marTop w:val="0"/>
              <w:marBottom w:val="0"/>
              <w:divBdr>
                <w:top w:val="none" w:sz="0" w:space="0" w:color="auto"/>
                <w:left w:val="none" w:sz="0" w:space="0" w:color="auto"/>
                <w:bottom w:val="none" w:sz="0" w:space="0" w:color="auto"/>
                <w:right w:val="none" w:sz="0" w:space="0" w:color="auto"/>
              </w:divBdr>
            </w:div>
          </w:divsChild>
        </w:div>
        <w:div w:id="1232618087">
          <w:marLeft w:val="0"/>
          <w:marRight w:val="0"/>
          <w:marTop w:val="0"/>
          <w:marBottom w:val="0"/>
          <w:divBdr>
            <w:top w:val="none" w:sz="0" w:space="0" w:color="auto"/>
            <w:left w:val="none" w:sz="0" w:space="0" w:color="auto"/>
            <w:bottom w:val="none" w:sz="0" w:space="0" w:color="auto"/>
            <w:right w:val="none" w:sz="0" w:space="0" w:color="auto"/>
          </w:divBdr>
          <w:divsChild>
            <w:div w:id="2045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92135">
      <w:bodyDiv w:val="1"/>
      <w:marLeft w:val="0"/>
      <w:marRight w:val="0"/>
      <w:marTop w:val="0"/>
      <w:marBottom w:val="0"/>
      <w:divBdr>
        <w:top w:val="none" w:sz="0" w:space="0" w:color="auto"/>
        <w:left w:val="none" w:sz="0" w:space="0" w:color="auto"/>
        <w:bottom w:val="none" w:sz="0" w:space="0" w:color="auto"/>
        <w:right w:val="none" w:sz="0" w:space="0" w:color="auto"/>
      </w:divBdr>
      <w:divsChild>
        <w:div w:id="371417584">
          <w:marLeft w:val="0"/>
          <w:marRight w:val="0"/>
          <w:marTop w:val="0"/>
          <w:marBottom w:val="0"/>
          <w:divBdr>
            <w:top w:val="none" w:sz="0" w:space="0" w:color="auto"/>
            <w:left w:val="none" w:sz="0" w:space="0" w:color="auto"/>
            <w:bottom w:val="none" w:sz="0" w:space="0" w:color="auto"/>
            <w:right w:val="none" w:sz="0" w:space="0" w:color="auto"/>
          </w:divBdr>
          <w:divsChild>
            <w:div w:id="1579095799">
              <w:marLeft w:val="0"/>
              <w:marRight w:val="0"/>
              <w:marTop w:val="0"/>
              <w:marBottom w:val="0"/>
              <w:divBdr>
                <w:top w:val="none" w:sz="0" w:space="0" w:color="auto"/>
                <w:left w:val="none" w:sz="0" w:space="0" w:color="auto"/>
                <w:bottom w:val="none" w:sz="0" w:space="0" w:color="auto"/>
                <w:right w:val="none" w:sz="0" w:space="0" w:color="auto"/>
              </w:divBdr>
            </w:div>
          </w:divsChild>
        </w:div>
        <w:div w:id="265113456">
          <w:marLeft w:val="0"/>
          <w:marRight w:val="0"/>
          <w:marTop w:val="0"/>
          <w:marBottom w:val="0"/>
          <w:divBdr>
            <w:top w:val="none" w:sz="0" w:space="0" w:color="auto"/>
            <w:left w:val="none" w:sz="0" w:space="0" w:color="auto"/>
            <w:bottom w:val="none" w:sz="0" w:space="0" w:color="auto"/>
            <w:right w:val="none" w:sz="0" w:space="0" w:color="auto"/>
          </w:divBdr>
          <w:divsChild>
            <w:div w:id="12156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52978">
      <w:bodyDiv w:val="1"/>
      <w:marLeft w:val="0"/>
      <w:marRight w:val="0"/>
      <w:marTop w:val="0"/>
      <w:marBottom w:val="0"/>
      <w:divBdr>
        <w:top w:val="none" w:sz="0" w:space="0" w:color="auto"/>
        <w:left w:val="none" w:sz="0" w:space="0" w:color="auto"/>
        <w:bottom w:val="none" w:sz="0" w:space="0" w:color="auto"/>
        <w:right w:val="none" w:sz="0" w:space="0" w:color="auto"/>
      </w:divBdr>
      <w:divsChild>
        <w:div w:id="195121973">
          <w:marLeft w:val="0"/>
          <w:marRight w:val="0"/>
          <w:marTop w:val="0"/>
          <w:marBottom w:val="0"/>
          <w:divBdr>
            <w:top w:val="none" w:sz="0" w:space="0" w:color="auto"/>
            <w:left w:val="none" w:sz="0" w:space="0" w:color="auto"/>
            <w:bottom w:val="none" w:sz="0" w:space="0" w:color="auto"/>
            <w:right w:val="none" w:sz="0" w:space="0" w:color="auto"/>
          </w:divBdr>
          <w:divsChild>
            <w:div w:id="73749263">
              <w:marLeft w:val="0"/>
              <w:marRight w:val="0"/>
              <w:marTop w:val="0"/>
              <w:marBottom w:val="0"/>
              <w:divBdr>
                <w:top w:val="none" w:sz="0" w:space="0" w:color="auto"/>
                <w:left w:val="none" w:sz="0" w:space="0" w:color="auto"/>
                <w:bottom w:val="none" w:sz="0" w:space="0" w:color="auto"/>
                <w:right w:val="none" w:sz="0" w:space="0" w:color="auto"/>
              </w:divBdr>
            </w:div>
          </w:divsChild>
        </w:div>
        <w:div w:id="1960644787">
          <w:marLeft w:val="0"/>
          <w:marRight w:val="0"/>
          <w:marTop w:val="0"/>
          <w:marBottom w:val="0"/>
          <w:divBdr>
            <w:top w:val="none" w:sz="0" w:space="0" w:color="auto"/>
            <w:left w:val="none" w:sz="0" w:space="0" w:color="auto"/>
            <w:bottom w:val="none" w:sz="0" w:space="0" w:color="auto"/>
            <w:right w:val="none" w:sz="0" w:space="0" w:color="auto"/>
          </w:divBdr>
          <w:divsChild>
            <w:div w:id="939337217">
              <w:marLeft w:val="0"/>
              <w:marRight w:val="0"/>
              <w:marTop w:val="0"/>
              <w:marBottom w:val="0"/>
              <w:divBdr>
                <w:top w:val="none" w:sz="0" w:space="0" w:color="auto"/>
                <w:left w:val="none" w:sz="0" w:space="0" w:color="auto"/>
                <w:bottom w:val="none" w:sz="0" w:space="0" w:color="auto"/>
                <w:right w:val="none" w:sz="0" w:space="0" w:color="auto"/>
              </w:divBdr>
            </w:div>
          </w:divsChild>
        </w:div>
        <w:div w:id="1197960240">
          <w:marLeft w:val="0"/>
          <w:marRight w:val="0"/>
          <w:marTop w:val="0"/>
          <w:marBottom w:val="0"/>
          <w:divBdr>
            <w:top w:val="none" w:sz="0" w:space="0" w:color="auto"/>
            <w:left w:val="none" w:sz="0" w:space="0" w:color="auto"/>
            <w:bottom w:val="none" w:sz="0" w:space="0" w:color="auto"/>
            <w:right w:val="none" w:sz="0" w:space="0" w:color="auto"/>
          </w:divBdr>
          <w:divsChild>
            <w:div w:id="730737465">
              <w:marLeft w:val="0"/>
              <w:marRight w:val="0"/>
              <w:marTop w:val="0"/>
              <w:marBottom w:val="0"/>
              <w:divBdr>
                <w:top w:val="none" w:sz="0" w:space="0" w:color="auto"/>
                <w:left w:val="none" w:sz="0" w:space="0" w:color="auto"/>
                <w:bottom w:val="none" w:sz="0" w:space="0" w:color="auto"/>
                <w:right w:val="none" w:sz="0" w:space="0" w:color="auto"/>
              </w:divBdr>
            </w:div>
            <w:div w:id="935793543">
              <w:marLeft w:val="0"/>
              <w:marRight w:val="0"/>
              <w:marTop w:val="0"/>
              <w:marBottom w:val="0"/>
              <w:divBdr>
                <w:top w:val="none" w:sz="0" w:space="0" w:color="auto"/>
                <w:left w:val="none" w:sz="0" w:space="0" w:color="auto"/>
                <w:bottom w:val="none" w:sz="0" w:space="0" w:color="auto"/>
                <w:right w:val="none" w:sz="0" w:space="0" w:color="auto"/>
              </w:divBdr>
            </w:div>
            <w:div w:id="479541945">
              <w:marLeft w:val="0"/>
              <w:marRight w:val="0"/>
              <w:marTop w:val="0"/>
              <w:marBottom w:val="0"/>
              <w:divBdr>
                <w:top w:val="none" w:sz="0" w:space="0" w:color="auto"/>
                <w:left w:val="none" w:sz="0" w:space="0" w:color="auto"/>
                <w:bottom w:val="none" w:sz="0" w:space="0" w:color="auto"/>
                <w:right w:val="none" w:sz="0" w:space="0" w:color="auto"/>
              </w:divBdr>
            </w:div>
            <w:div w:id="19746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59940">
      <w:bodyDiv w:val="1"/>
      <w:marLeft w:val="0"/>
      <w:marRight w:val="0"/>
      <w:marTop w:val="0"/>
      <w:marBottom w:val="0"/>
      <w:divBdr>
        <w:top w:val="none" w:sz="0" w:space="0" w:color="auto"/>
        <w:left w:val="none" w:sz="0" w:space="0" w:color="auto"/>
        <w:bottom w:val="none" w:sz="0" w:space="0" w:color="auto"/>
        <w:right w:val="none" w:sz="0" w:space="0" w:color="auto"/>
      </w:divBdr>
      <w:divsChild>
        <w:div w:id="18434133">
          <w:marLeft w:val="0"/>
          <w:marRight w:val="0"/>
          <w:marTop w:val="0"/>
          <w:marBottom w:val="0"/>
          <w:divBdr>
            <w:top w:val="none" w:sz="0" w:space="0" w:color="auto"/>
            <w:left w:val="none" w:sz="0" w:space="0" w:color="auto"/>
            <w:bottom w:val="none" w:sz="0" w:space="0" w:color="auto"/>
            <w:right w:val="none" w:sz="0" w:space="0" w:color="auto"/>
          </w:divBdr>
          <w:divsChild>
            <w:div w:id="1903783163">
              <w:marLeft w:val="0"/>
              <w:marRight w:val="0"/>
              <w:marTop w:val="0"/>
              <w:marBottom w:val="0"/>
              <w:divBdr>
                <w:top w:val="none" w:sz="0" w:space="0" w:color="auto"/>
                <w:left w:val="none" w:sz="0" w:space="0" w:color="auto"/>
                <w:bottom w:val="none" w:sz="0" w:space="0" w:color="auto"/>
                <w:right w:val="none" w:sz="0" w:space="0" w:color="auto"/>
              </w:divBdr>
            </w:div>
          </w:divsChild>
        </w:div>
        <w:div w:id="1200631435">
          <w:marLeft w:val="0"/>
          <w:marRight w:val="0"/>
          <w:marTop w:val="0"/>
          <w:marBottom w:val="0"/>
          <w:divBdr>
            <w:top w:val="none" w:sz="0" w:space="0" w:color="auto"/>
            <w:left w:val="none" w:sz="0" w:space="0" w:color="auto"/>
            <w:bottom w:val="none" w:sz="0" w:space="0" w:color="auto"/>
            <w:right w:val="none" w:sz="0" w:space="0" w:color="auto"/>
          </w:divBdr>
          <w:divsChild>
            <w:div w:id="2073384898">
              <w:marLeft w:val="0"/>
              <w:marRight w:val="0"/>
              <w:marTop w:val="0"/>
              <w:marBottom w:val="0"/>
              <w:divBdr>
                <w:top w:val="none" w:sz="0" w:space="0" w:color="auto"/>
                <w:left w:val="none" w:sz="0" w:space="0" w:color="auto"/>
                <w:bottom w:val="none" w:sz="0" w:space="0" w:color="auto"/>
                <w:right w:val="none" w:sz="0" w:space="0" w:color="auto"/>
              </w:divBdr>
            </w:div>
          </w:divsChild>
        </w:div>
        <w:div w:id="1528442359">
          <w:marLeft w:val="0"/>
          <w:marRight w:val="0"/>
          <w:marTop w:val="0"/>
          <w:marBottom w:val="0"/>
          <w:divBdr>
            <w:top w:val="none" w:sz="0" w:space="0" w:color="auto"/>
            <w:left w:val="none" w:sz="0" w:space="0" w:color="auto"/>
            <w:bottom w:val="none" w:sz="0" w:space="0" w:color="auto"/>
            <w:right w:val="none" w:sz="0" w:space="0" w:color="auto"/>
          </w:divBdr>
          <w:divsChild>
            <w:div w:id="363529889">
              <w:marLeft w:val="0"/>
              <w:marRight w:val="0"/>
              <w:marTop w:val="0"/>
              <w:marBottom w:val="0"/>
              <w:divBdr>
                <w:top w:val="none" w:sz="0" w:space="0" w:color="auto"/>
                <w:left w:val="none" w:sz="0" w:space="0" w:color="auto"/>
                <w:bottom w:val="none" w:sz="0" w:space="0" w:color="auto"/>
                <w:right w:val="none" w:sz="0" w:space="0" w:color="auto"/>
              </w:divBdr>
            </w:div>
          </w:divsChild>
        </w:div>
        <w:div w:id="1791243672">
          <w:marLeft w:val="0"/>
          <w:marRight w:val="0"/>
          <w:marTop w:val="0"/>
          <w:marBottom w:val="0"/>
          <w:divBdr>
            <w:top w:val="none" w:sz="0" w:space="0" w:color="auto"/>
            <w:left w:val="none" w:sz="0" w:space="0" w:color="auto"/>
            <w:bottom w:val="none" w:sz="0" w:space="0" w:color="auto"/>
            <w:right w:val="none" w:sz="0" w:space="0" w:color="auto"/>
          </w:divBdr>
          <w:divsChild>
            <w:div w:id="20228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8266">
      <w:bodyDiv w:val="1"/>
      <w:marLeft w:val="0"/>
      <w:marRight w:val="0"/>
      <w:marTop w:val="0"/>
      <w:marBottom w:val="0"/>
      <w:divBdr>
        <w:top w:val="none" w:sz="0" w:space="0" w:color="auto"/>
        <w:left w:val="none" w:sz="0" w:space="0" w:color="auto"/>
        <w:bottom w:val="none" w:sz="0" w:space="0" w:color="auto"/>
        <w:right w:val="none" w:sz="0" w:space="0" w:color="auto"/>
      </w:divBdr>
    </w:div>
    <w:div w:id="419180222">
      <w:bodyDiv w:val="1"/>
      <w:marLeft w:val="0"/>
      <w:marRight w:val="0"/>
      <w:marTop w:val="0"/>
      <w:marBottom w:val="0"/>
      <w:divBdr>
        <w:top w:val="none" w:sz="0" w:space="0" w:color="auto"/>
        <w:left w:val="none" w:sz="0" w:space="0" w:color="auto"/>
        <w:bottom w:val="none" w:sz="0" w:space="0" w:color="auto"/>
        <w:right w:val="none" w:sz="0" w:space="0" w:color="auto"/>
      </w:divBdr>
    </w:div>
    <w:div w:id="433865020">
      <w:bodyDiv w:val="1"/>
      <w:marLeft w:val="0"/>
      <w:marRight w:val="0"/>
      <w:marTop w:val="0"/>
      <w:marBottom w:val="0"/>
      <w:divBdr>
        <w:top w:val="none" w:sz="0" w:space="0" w:color="auto"/>
        <w:left w:val="none" w:sz="0" w:space="0" w:color="auto"/>
        <w:bottom w:val="none" w:sz="0" w:space="0" w:color="auto"/>
        <w:right w:val="none" w:sz="0" w:space="0" w:color="auto"/>
      </w:divBdr>
      <w:divsChild>
        <w:div w:id="487479229">
          <w:marLeft w:val="0"/>
          <w:marRight w:val="0"/>
          <w:marTop w:val="0"/>
          <w:marBottom w:val="0"/>
          <w:divBdr>
            <w:top w:val="none" w:sz="0" w:space="0" w:color="auto"/>
            <w:left w:val="none" w:sz="0" w:space="0" w:color="auto"/>
            <w:bottom w:val="none" w:sz="0" w:space="0" w:color="auto"/>
            <w:right w:val="none" w:sz="0" w:space="0" w:color="auto"/>
          </w:divBdr>
          <w:divsChild>
            <w:div w:id="1561986212">
              <w:marLeft w:val="0"/>
              <w:marRight w:val="0"/>
              <w:marTop w:val="0"/>
              <w:marBottom w:val="0"/>
              <w:divBdr>
                <w:top w:val="none" w:sz="0" w:space="0" w:color="auto"/>
                <w:left w:val="none" w:sz="0" w:space="0" w:color="auto"/>
                <w:bottom w:val="none" w:sz="0" w:space="0" w:color="auto"/>
                <w:right w:val="none" w:sz="0" w:space="0" w:color="auto"/>
              </w:divBdr>
            </w:div>
          </w:divsChild>
        </w:div>
        <w:div w:id="229998164">
          <w:marLeft w:val="0"/>
          <w:marRight w:val="0"/>
          <w:marTop w:val="0"/>
          <w:marBottom w:val="0"/>
          <w:divBdr>
            <w:top w:val="none" w:sz="0" w:space="0" w:color="auto"/>
            <w:left w:val="none" w:sz="0" w:space="0" w:color="auto"/>
            <w:bottom w:val="none" w:sz="0" w:space="0" w:color="auto"/>
            <w:right w:val="none" w:sz="0" w:space="0" w:color="auto"/>
          </w:divBdr>
          <w:divsChild>
            <w:div w:id="5717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3723">
      <w:bodyDiv w:val="1"/>
      <w:marLeft w:val="0"/>
      <w:marRight w:val="0"/>
      <w:marTop w:val="0"/>
      <w:marBottom w:val="0"/>
      <w:divBdr>
        <w:top w:val="none" w:sz="0" w:space="0" w:color="auto"/>
        <w:left w:val="none" w:sz="0" w:space="0" w:color="auto"/>
        <w:bottom w:val="none" w:sz="0" w:space="0" w:color="auto"/>
        <w:right w:val="none" w:sz="0" w:space="0" w:color="auto"/>
      </w:divBdr>
      <w:divsChild>
        <w:div w:id="1434671478">
          <w:marLeft w:val="0"/>
          <w:marRight w:val="0"/>
          <w:marTop w:val="0"/>
          <w:marBottom w:val="0"/>
          <w:divBdr>
            <w:top w:val="none" w:sz="0" w:space="0" w:color="auto"/>
            <w:left w:val="none" w:sz="0" w:space="0" w:color="auto"/>
            <w:bottom w:val="none" w:sz="0" w:space="0" w:color="auto"/>
            <w:right w:val="none" w:sz="0" w:space="0" w:color="auto"/>
          </w:divBdr>
        </w:div>
        <w:div w:id="573317116">
          <w:marLeft w:val="0"/>
          <w:marRight w:val="0"/>
          <w:marTop w:val="0"/>
          <w:marBottom w:val="0"/>
          <w:divBdr>
            <w:top w:val="none" w:sz="0" w:space="0" w:color="auto"/>
            <w:left w:val="none" w:sz="0" w:space="0" w:color="auto"/>
            <w:bottom w:val="none" w:sz="0" w:space="0" w:color="auto"/>
            <w:right w:val="none" w:sz="0" w:space="0" w:color="auto"/>
          </w:divBdr>
        </w:div>
      </w:divsChild>
    </w:div>
    <w:div w:id="494423612">
      <w:bodyDiv w:val="1"/>
      <w:marLeft w:val="0"/>
      <w:marRight w:val="0"/>
      <w:marTop w:val="0"/>
      <w:marBottom w:val="0"/>
      <w:divBdr>
        <w:top w:val="none" w:sz="0" w:space="0" w:color="auto"/>
        <w:left w:val="none" w:sz="0" w:space="0" w:color="auto"/>
        <w:bottom w:val="none" w:sz="0" w:space="0" w:color="auto"/>
        <w:right w:val="none" w:sz="0" w:space="0" w:color="auto"/>
      </w:divBdr>
      <w:divsChild>
        <w:div w:id="773132991">
          <w:marLeft w:val="0"/>
          <w:marRight w:val="0"/>
          <w:marTop w:val="0"/>
          <w:marBottom w:val="0"/>
          <w:divBdr>
            <w:top w:val="none" w:sz="0" w:space="0" w:color="auto"/>
            <w:left w:val="none" w:sz="0" w:space="0" w:color="auto"/>
            <w:bottom w:val="none" w:sz="0" w:space="0" w:color="auto"/>
            <w:right w:val="none" w:sz="0" w:space="0" w:color="auto"/>
          </w:divBdr>
          <w:divsChild>
            <w:div w:id="1714578086">
              <w:marLeft w:val="0"/>
              <w:marRight w:val="0"/>
              <w:marTop w:val="0"/>
              <w:marBottom w:val="0"/>
              <w:divBdr>
                <w:top w:val="none" w:sz="0" w:space="0" w:color="auto"/>
                <w:left w:val="none" w:sz="0" w:space="0" w:color="auto"/>
                <w:bottom w:val="none" w:sz="0" w:space="0" w:color="auto"/>
                <w:right w:val="none" w:sz="0" w:space="0" w:color="auto"/>
              </w:divBdr>
            </w:div>
          </w:divsChild>
        </w:div>
        <w:div w:id="561334928">
          <w:marLeft w:val="0"/>
          <w:marRight w:val="0"/>
          <w:marTop w:val="0"/>
          <w:marBottom w:val="0"/>
          <w:divBdr>
            <w:top w:val="none" w:sz="0" w:space="0" w:color="auto"/>
            <w:left w:val="none" w:sz="0" w:space="0" w:color="auto"/>
            <w:bottom w:val="none" w:sz="0" w:space="0" w:color="auto"/>
            <w:right w:val="none" w:sz="0" w:space="0" w:color="auto"/>
          </w:divBdr>
          <w:divsChild>
            <w:div w:id="93887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880335">
      <w:bodyDiv w:val="1"/>
      <w:marLeft w:val="0"/>
      <w:marRight w:val="0"/>
      <w:marTop w:val="0"/>
      <w:marBottom w:val="0"/>
      <w:divBdr>
        <w:top w:val="none" w:sz="0" w:space="0" w:color="auto"/>
        <w:left w:val="none" w:sz="0" w:space="0" w:color="auto"/>
        <w:bottom w:val="none" w:sz="0" w:space="0" w:color="auto"/>
        <w:right w:val="none" w:sz="0" w:space="0" w:color="auto"/>
      </w:divBdr>
      <w:divsChild>
        <w:div w:id="1778257746">
          <w:marLeft w:val="0"/>
          <w:marRight w:val="0"/>
          <w:marTop w:val="0"/>
          <w:marBottom w:val="0"/>
          <w:divBdr>
            <w:top w:val="none" w:sz="0" w:space="0" w:color="auto"/>
            <w:left w:val="none" w:sz="0" w:space="0" w:color="auto"/>
            <w:bottom w:val="none" w:sz="0" w:space="0" w:color="auto"/>
            <w:right w:val="none" w:sz="0" w:space="0" w:color="auto"/>
          </w:divBdr>
        </w:div>
        <w:div w:id="915473989">
          <w:marLeft w:val="0"/>
          <w:marRight w:val="0"/>
          <w:marTop w:val="0"/>
          <w:marBottom w:val="0"/>
          <w:divBdr>
            <w:top w:val="none" w:sz="0" w:space="0" w:color="auto"/>
            <w:left w:val="none" w:sz="0" w:space="0" w:color="auto"/>
            <w:bottom w:val="none" w:sz="0" w:space="0" w:color="auto"/>
            <w:right w:val="none" w:sz="0" w:space="0" w:color="auto"/>
          </w:divBdr>
        </w:div>
      </w:divsChild>
    </w:div>
    <w:div w:id="518586875">
      <w:bodyDiv w:val="1"/>
      <w:marLeft w:val="0"/>
      <w:marRight w:val="0"/>
      <w:marTop w:val="0"/>
      <w:marBottom w:val="0"/>
      <w:divBdr>
        <w:top w:val="none" w:sz="0" w:space="0" w:color="auto"/>
        <w:left w:val="none" w:sz="0" w:space="0" w:color="auto"/>
        <w:bottom w:val="none" w:sz="0" w:space="0" w:color="auto"/>
        <w:right w:val="none" w:sz="0" w:space="0" w:color="auto"/>
      </w:divBdr>
    </w:div>
    <w:div w:id="526142994">
      <w:bodyDiv w:val="1"/>
      <w:marLeft w:val="0"/>
      <w:marRight w:val="0"/>
      <w:marTop w:val="0"/>
      <w:marBottom w:val="0"/>
      <w:divBdr>
        <w:top w:val="none" w:sz="0" w:space="0" w:color="auto"/>
        <w:left w:val="none" w:sz="0" w:space="0" w:color="auto"/>
        <w:bottom w:val="none" w:sz="0" w:space="0" w:color="auto"/>
        <w:right w:val="none" w:sz="0" w:space="0" w:color="auto"/>
      </w:divBdr>
      <w:divsChild>
        <w:div w:id="496921310">
          <w:marLeft w:val="0"/>
          <w:marRight w:val="0"/>
          <w:marTop w:val="0"/>
          <w:marBottom w:val="0"/>
          <w:divBdr>
            <w:top w:val="none" w:sz="0" w:space="0" w:color="auto"/>
            <w:left w:val="none" w:sz="0" w:space="0" w:color="auto"/>
            <w:bottom w:val="none" w:sz="0" w:space="0" w:color="auto"/>
            <w:right w:val="none" w:sz="0" w:space="0" w:color="auto"/>
          </w:divBdr>
          <w:divsChild>
            <w:div w:id="430317487">
              <w:marLeft w:val="0"/>
              <w:marRight w:val="0"/>
              <w:marTop w:val="0"/>
              <w:marBottom w:val="0"/>
              <w:divBdr>
                <w:top w:val="none" w:sz="0" w:space="0" w:color="auto"/>
                <w:left w:val="none" w:sz="0" w:space="0" w:color="auto"/>
                <w:bottom w:val="none" w:sz="0" w:space="0" w:color="auto"/>
                <w:right w:val="none" w:sz="0" w:space="0" w:color="auto"/>
              </w:divBdr>
            </w:div>
          </w:divsChild>
        </w:div>
        <w:div w:id="608701678">
          <w:marLeft w:val="0"/>
          <w:marRight w:val="0"/>
          <w:marTop w:val="0"/>
          <w:marBottom w:val="0"/>
          <w:divBdr>
            <w:top w:val="none" w:sz="0" w:space="0" w:color="auto"/>
            <w:left w:val="none" w:sz="0" w:space="0" w:color="auto"/>
            <w:bottom w:val="none" w:sz="0" w:space="0" w:color="auto"/>
            <w:right w:val="none" w:sz="0" w:space="0" w:color="auto"/>
          </w:divBdr>
          <w:divsChild>
            <w:div w:id="1666397822">
              <w:marLeft w:val="0"/>
              <w:marRight w:val="0"/>
              <w:marTop w:val="0"/>
              <w:marBottom w:val="0"/>
              <w:divBdr>
                <w:top w:val="none" w:sz="0" w:space="0" w:color="auto"/>
                <w:left w:val="none" w:sz="0" w:space="0" w:color="auto"/>
                <w:bottom w:val="none" w:sz="0" w:space="0" w:color="auto"/>
                <w:right w:val="none" w:sz="0" w:space="0" w:color="auto"/>
              </w:divBdr>
            </w:div>
          </w:divsChild>
        </w:div>
        <w:div w:id="838618789">
          <w:marLeft w:val="0"/>
          <w:marRight w:val="0"/>
          <w:marTop w:val="0"/>
          <w:marBottom w:val="0"/>
          <w:divBdr>
            <w:top w:val="none" w:sz="0" w:space="0" w:color="auto"/>
            <w:left w:val="none" w:sz="0" w:space="0" w:color="auto"/>
            <w:bottom w:val="none" w:sz="0" w:space="0" w:color="auto"/>
            <w:right w:val="none" w:sz="0" w:space="0" w:color="auto"/>
          </w:divBdr>
          <w:divsChild>
            <w:div w:id="5763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4433">
      <w:bodyDiv w:val="1"/>
      <w:marLeft w:val="0"/>
      <w:marRight w:val="0"/>
      <w:marTop w:val="0"/>
      <w:marBottom w:val="0"/>
      <w:divBdr>
        <w:top w:val="none" w:sz="0" w:space="0" w:color="auto"/>
        <w:left w:val="none" w:sz="0" w:space="0" w:color="auto"/>
        <w:bottom w:val="none" w:sz="0" w:space="0" w:color="auto"/>
        <w:right w:val="none" w:sz="0" w:space="0" w:color="auto"/>
      </w:divBdr>
      <w:divsChild>
        <w:div w:id="1261795356">
          <w:marLeft w:val="0"/>
          <w:marRight w:val="0"/>
          <w:marTop w:val="0"/>
          <w:marBottom w:val="0"/>
          <w:divBdr>
            <w:top w:val="none" w:sz="0" w:space="0" w:color="auto"/>
            <w:left w:val="none" w:sz="0" w:space="0" w:color="auto"/>
            <w:bottom w:val="none" w:sz="0" w:space="0" w:color="auto"/>
            <w:right w:val="none" w:sz="0" w:space="0" w:color="auto"/>
          </w:divBdr>
        </w:div>
        <w:div w:id="1693797074">
          <w:marLeft w:val="0"/>
          <w:marRight w:val="0"/>
          <w:marTop w:val="0"/>
          <w:marBottom w:val="0"/>
          <w:divBdr>
            <w:top w:val="none" w:sz="0" w:space="0" w:color="auto"/>
            <w:left w:val="none" w:sz="0" w:space="0" w:color="auto"/>
            <w:bottom w:val="none" w:sz="0" w:space="0" w:color="auto"/>
            <w:right w:val="none" w:sz="0" w:space="0" w:color="auto"/>
          </w:divBdr>
        </w:div>
        <w:div w:id="112022334">
          <w:marLeft w:val="0"/>
          <w:marRight w:val="0"/>
          <w:marTop w:val="0"/>
          <w:marBottom w:val="0"/>
          <w:divBdr>
            <w:top w:val="none" w:sz="0" w:space="0" w:color="auto"/>
            <w:left w:val="none" w:sz="0" w:space="0" w:color="auto"/>
            <w:bottom w:val="none" w:sz="0" w:space="0" w:color="auto"/>
            <w:right w:val="none" w:sz="0" w:space="0" w:color="auto"/>
          </w:divBdr>
        </w:div>
        <w:div w:id="179052834">
          <w:marLeft w:val="0"/>
          <w:marRight w:val="0"/>
          <w:marTop w:val="0"/>
          <w:marBottom w:val="0"/>
          <w:divBdr>
            <w:top w:val="none" w:sz="0" w:space="0" w:color="auto"/>
            <w:left w:val="none" w:sz="0" w:space="0" w:color="auto"/>
            <w:bottom w:val="none" w:sz="0" w:space="0" w:color="auto"/>
            <w:right w:val="none" w:sz="0" w:space="0" w:color="auto"/>
          </w:divBdr>
        </w:div>
        <w:div w:id="951012900">
          <w:marLeft w:val="0"/>
          <w:marRight w:val="0"/>
          <w:marTop w:val="0"/>
          <w:marBottom w:val="0"/>
          <w:divBdr>
            <w:top w:val="none" w:sz="0" w:space="0" w:color="auto"/>
            <w:left w:val="none" w:sz="0" w:space="0" w:color="auto"/>
            <w:bottom w:val="none" w:sz="0" w:space="0" w:color="auto"/>
            <w:right w:val="none" w:sz="0" w:space="0" w:color="auto"/>
          </w:divBdr>
        </w:div>
        <w:div w:id="1522091074">
          <w:marLeft w:val="0"/>
          <w:marRight w:val="0"/>
          <w:marTop w:val="0"/>
          <w:marBottom w:val="0"/>
          <w:divBdr>
            <w:top w:val="none" w:sz="0" w:space="0" w:color="auto"/>
            <w:left w:val="none" w:sz="0" w:space="0" w:color="auto"/>
            <w:bottom w:val="none" w:sz="0" w:space="0" w:color="auto"/>
            <w:right w:val="none" w:sz="0" w:space="0" w:color="auto"/>
          </w:divBdr>
        </w:div>
        <w:div w:id="809710019">
          <w:marLeft w:val="0"/>
          <w:marRight w:val="0"/>
          <w:marTop w:val="0"/>
          <w:marBottom w:val="0"/>
          <w:divBdr>
            <w:top w:val="none" w:sz="0" w:space="0" w:color="auto"/>
            <w:left w:val="none" w:sz="0" w:space="0" w:color="auto"/>
            <w:bottom w:val="none" w:sz="0" w:space="0" w:color="auto"/>
            <w:right w:val="none" w:sz="0" w:space="0" w:color="auto"/>
          </w:divBdr>
        </w:div>
      </w:divsChild>
    </w:div>
    <w:div w:id="535697831">
      <w:bodyDiv w:val="1"/>
      <w:marLeft w:val="0"/>
      <w:marRight w:val="0"/>
      <w:marTop w:val="0"/>
      <w:marBottom w:val="0"/>
      <w:divBdr>
        <w:top w:val="none" w:sz="0" w:space="0" w:color="auto"/>
        <w:left w:val="none" w:sz="0" w:space="0" w:color="auto"/>
        <w:bottom w:val="none" w:sz="0" w:space="0" w:color="auto"/>
        <w:right w:val="none" w:sz="0" w:space="0" w:color="auto"/>
      </w:divBdr>
    </w:div>
    <w:div w:id="541524585">
      <w:bodyDiv w:val="1"/>
      <w:marLeft w:val="0"/>
      <w:marRight w:val="0"/>
      <w:marTop w:val="0"/>
      <w:marBottom w:val="0"/>
      <w:divBdr>
        <w:top w:val="none" w:sz="0" w:space="0" w:color="auto"/>
        <w:left w:val="none" w:sz="0" w:space="0" w:color="auto"/>
        <w:bottom w:val="none" w:sz="0" w:space="0" w:color="auto"/>
        <w:right w:val="none" w:sz="0" w:space="0" w:color="auto"/>
      </w:divBdr>
      <w:divsChild>
        <w:div w:id="1106191887">
          <w:marLeft w:val="0"/>
          <w:marRight w:val="0"/>
          <w:marTop w:val="0"/>
          <w:marBottom w:val="0"/>
          <w:divBdr>
            <w:top w:val="none" w:sz="0" w:space="0" w:color="auto"/>
            <w:left w:val="none" w:sz="0" w:space="0" w:color="auto"/>
            <w:bottom w:val="none" w:sz="0" w:space="0" w:color="auto"/>
            <w:right w:val="none" w:sz="0" w:space="0" w:color="auto"/>
          </w:divBdr>
        </w:div>
        <w:div w:id="285625167">
          <w:marLeft w:val="0"/>
          <w:marRight w:val="0"/>
          <w:marTop w:val="0"/>
          <w:marBottom w:val="0"/>
          <w:divBdr>
            <w:top w:val="none" w:sz="0" w:space="0" w:color="auto"/>
            <w:left w:val="none" w:sz="0" w:space="0" w:color="auto"/>
            <w:bottom w:val="none" w:sz="0" w:space="0" w:color="auto"/>
            <w:right w:val="none" w:sz="0" w:space="0" w:color="auto"/>
          </w:divBdr>
        </w:div>
        <w:div w:id="921793622">
          <w:marLeft w:val="0"/>
          <w:marRight w:val="0"/>
          <w:marTop w:val="0"/>
          <w:marBottom w:val="0"/>
          <w:divBdr>
            <w:top w:val="none" w:sz="0" w:space="0" w:color="auto"/>
            <w:left w:val="none" w:sz="0" w:space="0" w:color="auto"/>
            <w:bottom w:val="none" w:sz="0" w:space="0" w:color="auto"/>
            <w:right w:val="none" w:sz="0" w:space="0" w:color="auto"/>
          </w:divBdr>
        </w:div>
      </w:divsChild>
    </w:div>
    <w:div w:id="650868840">
      <w:bodyDiv w:val="1"/>
      <w:marLeft w:val="0"/>
      <w:marRight w:val="0"/>
      <w:marTop w:val="0"/>
      <w:marBottom w:val="0"/>
      <w:divBdr>
        <w:top w:val="none" w:sz="0" w:space="0" w:color="auto"/>
        <w:left w:val="none" w:sz="0" w:space="0" w:color="auto"/>
        <w:bottom w:val="none" w:sz="0" w:space="0" w:color="auto"/>
        <w:right w:val="none" w:sz="0" w:space="0" w:color="auto"/>
      </w:divBdr>
      <w:divsChild>
        <w:div w:id="973558026">
          <w:marLeft w:val="0"/>
          <w:marRight w:val="0"/>
          <w:marTop w:val="0"/>
          <w:marBottom w:val="0"/>
          <w:divBdr>
            <w:top w:val="none" w:sz="0" w:space="0" w:color="auto"/>
            <w:left w:val="none" w:sz="0" w:space="0" w:color="auto"/>
            <w:bottom w:val="none" w:sz="0" w:space="0" w:color="auto"/>
            <w:right w:val="none" w:sz="0" w:space="0" w:color="auto"/>
          </w:divBdr>
          <w:divsChild>
            <w:div w:id="1702971098">
              <w:marLeft w:val="0"/>
              <w:marRight w:val="0"/>
              <w:marTop w:val="0"/>
              <w:marBottom w:val="0"/>
              <w:divBdr>
                <w:top w:val="none" w:sz="0" w:space="0" w:color="auto"/>
                <w:left w:val="none" w:sz="0" w:space="0" w:color="auto"/>
                <w:bottom w:val="none" w:sz="0" w:space="0" w:color="auto"/>
                <w:right w:val="none" w:sz="0" w:space="0" w:color="auto"/>
              </w:divBdr>
            </w:div>
          </w:divsChild>
        </w:div>
        <w:div w:id="3291409">
          <w:marLeft w:val="0"/>
          <w:marRight w:val="0"/>
          <w:marTop w:val="0"/>
          <w:marBottom w:val="0"/>
          <w:divBdr>
            <w:top w:val="none" w:sz="0" w:space="0" w:color="auto"/>
            <w:left w:val="none" w:sz="0" w:space="0" w:color="auto"/>
            <w:bottom w:val="none" w:sz="0" w:space="0" w:color="auto"/>
            <w:right w:val="none" w:sz="0" w:space="0" w:color="auto"/>
          </w:divBdr>
          <w:divsChild>
            <w:div w:id="344478489">
              <w:marLeft w:val="0"/>
              <w:marRight w:val="0"/>
              <w:marTop w:val="0"/>
              <w:marBottom w:val="0"/>
              <w:divBdr>
                <w:top w:val="none" w:sz="0" w:space="0" w:color="auto"/>
                <w:left w:val="none" w:sz="0" w:space="0" w:color="auto"/>
                <w:bottom w:val="none" w:sz="0" w:space="0" w:color="auto"/>
                <w:right w:val="none" w:sz="0" w:space="0" w:color="auto"/>
              </w:divBdr>
            </w:div>
          </w:divsChild>
        </w:div>
        <w:div w:id="1303538867">
          <w:marLeft w:val="0"/>
          <w:marRight w:val="0"/>
          <w:marTop w:val="0"/>
          <w:marBottom w:val="0"/>
          <w:divBdr>
            <w:top w:val="none" w:sz="0" w:space="0" w:color="auto"/>
            <w:left w:val="none" w:sz="0" w:space="0" w:color="auto"/>
            <w:bottom w:val="none" w:sz="0" w:space="0" w:color="auto"/>
            <w:right w:val="none" w:sz="0" w:space="0" w:color="auto"/>
          </w:divBdr>
          <w:divsChild>
            <w:div w:id="165583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155667">
      <w:bodyDiv w:val="1"/>
      <w:marLeft w:val="0"/>
      <w:marRight w:val="0"/>
      <w:marTop w:val="0"/>
      <w:marBottom w:val="0"/>
      <w:divBdr>
        <w:top w:val="none" w:sz="0" w:space="0" w:color="auto"/>
        <w:left w:val="none" w:sz="0" w:space="0" w:color="auto"/>
        <w:bottom w:val="none" w:sz="0" w:space="0" w:color="auto"/>
        <w:right w:val="none" w:sz="0" w:space="0" w:color="auto"/>
      </w:divBdr>
      <w:divsChild>
        <w:div w:id="1203588901">
          <w:marLeft w:val="0"/>
          <w:marRight w:val="0"/>
          <w:marTop w:val="0"/>
          <w:marBottom w:val="0"/>
          <w:divBdr>
            <w:top w:val="none" w:sz="0" w:space="0" w:color="auto"/>
            <w:left w:val="none" w:sz="0" w:space="0" w:color="auto"/>
            <w:bottom w:val="none" w:sz="0" w:space="0" w:color="auto"/>
            <w:right w:val="none" w:sz="0" w:space="0" w:color="auto"/>
          </w:divBdr>
          <w:divsChild>
            <w:div w:id="1806850957">
              <w:marLeft w:val="0"/>
              <w:marRight w:val="0"/>
              <w:marTop w:val="0"/>
              <w:marBottom w:val="0"/>
              <w:divBdr>
                <w:top w:val="none" w:sz="0" w:space="0" w:color="auto"/>
                <w:left w:val="none" w:sz="0" w:space="0" w:color="auto"/>
                <w:bottom w:val="none" w:sz="0" w:space="0" w:color="auto"/>
                <w:right w:val="none" w:sz="0" w:space="0" w:color="auto"/>
              </w:divBdr>
            </w:div>
          </w:divsChild>
        </w:div>
        <w:div w:id="149179131">
          <w:marLeft w:val="0"/>
          <w:marRight w:val="0"/>
          <w:marTop w:val="0"/>
          <w:marBottom w:val="0"/>
          <w:divBdr>
            <w:top w:val="none" w:sz="0" w:space="0" w:color="auto"/>
            <w:left w:val="none" w:sz="0" w:space="0" w:color="auto"/>
            <w:bottom w:val="none" w:sz="0" w:space="0" w:color="auto"/>
            <w:right w:val="none" w:sz="0" w:space="0" w:color="auto"/>
          </w:divBdr>
          <w:divsChild>
            <w:div w:id="158460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634731">
      <w:bodyDiv w:val="1"/>
      <w:marLeft w:val="0"/>
      <w:marRight w:val="0"/>
      <w:marTop w:val="0"/>
      <w:marBottom w:val="0"/>
      <w:divBdr>
        <w:top w:val="none" w:sz="0" w:space="0" w:color="auto"/>
        <w:left w:val="none" w:sz="0" w:space="0" w:color="auto"/>
        <w:bottom w:val="none" w:sz="0" w:space="0" w:color="auto"/>
        <w:right w:val="none" w:sz="0" w:space="0" w:color="auto"/>
      </w:divBdr>
      <w:divsChild>
        <w:div w:id="467403459">
          <w:marLeft w:val="0"/>
          <w:marRight w:val="0"/>
          <w:marTop w:val="0"/>
          <w:marBottom w:val="0"/>
          <w:divBdr>
            <w:top w:val="none" w:sz="0" w:space="0" w:color="auto"/>
            <w:left w:val="none" w:sz="0" w:space="0" w:color="auto"/>
            <w:bottom w:val="none" w:sz="0" w:space="0" w:color="auto"/>
            <w:right w:val="none" w:sz="0" w:space="0" w:color="auto"/>
          </w:divBdr>
          <w:divsChild>
            <w:div w:id="557400743">
              <w:marLeft w:val="0"/>
              <w:marRight w:val="0"/>
              <w:marTop w:val="0"/>
              <w:marBottom w:val="0"/>
              <w:divBdr>
                <w:top w:val="none" w:sz="0" w:space="0" w:color="auto"/>
                <w:left w:val="none" w:sz="0" w:space="0" w:color="auto"/>
                <w:bottom w:val="none" w:sz="0" w:space="0" w:color="auto"/>
                <w:right w:val="none" w:sz="0" w:space="0" w:color="auto"/>
              </w:divBdr>
            </w:div>
          </w:divsChild>
        </w:div>
        <w:div w:id="1925911411">
          <w:marLeft w:val="0"/>
          <w:marRight w:val="0"/>
          <w:marTop w:val="0"/>
          <w:marBottom w:val="0"/>
          <w:divBdr>
            <w:top w:val="none" w:sz="0" w:space="0" w:color="auto"/>
            <w:left w:val="none" w:sz="0" w:space="0" w:color="auto"/>
            <w:bottom w:val="none" w:sz="0" w:space="0" w:color="auto"/>
            <w:right w:val="none" w:sz="0" w:space="0" w:color="auto"/>
          </w:divBdr>
          <w:divsChild>
            <w:div w:id="2140367846">
              <w:marLeft w:val="0"/>
              <w:marRight w:val="0"/>
              <w:marTop w:val="0"/>
              <w:marBottom w:val="0"/>
              <w:divBdr>
                <w:top w:val="none" w:sz="0" w:space="0" w:color="auto"/>
                <w:left w:val="none" w:sz="0" w:space="0" w:color="auto"/>
                <w:bottom w:val="none" w:sz="0" w:space="0" w:color="auto"/>
                <w:right w:val="none" w:sz="0" w:space="0" w:color="auto"/>
              </w:divBdr>
            </w:div>
          </w:divsChild>
        </w:div>
        <w:div w:id="465314316">
          <w:marLeft w:val="0"/>
          <w:marRight w:val="0"/>
          <w:marTop w:val="0"/>
          <w:marBottom w:val="0"/>
          <w:divBdr>
            <w:top w:val="none" w:sz="0" w:space="0" w:color="auto"/>
            <w:left w:val="none" w:sz="0" w:space="0" w:color="auto"/>
            <w:bottom w:val="none" w:sz="0" w:space="0" w:color="auto"/>
            <w:right w:val="none" w:sz="0" w:space="0" w:color="auto"/>
          </w:divBdr>
          <w:divsChild>
            <w:div w:id="1102610423">
              <w:marLeft w:val="0"/>
              <w:marRight w:val="0"/>
              <w:marTop w:val="0"/>
              <w:marBottom w:val="0"/>
              <w:divBdr>
                <w:top w:val="none" w:sz="0" w:space="0" w:color="auto"/>
                <w:left w:val="none" w:sz="0" w:space="0" w:color="auto"/>
                <w:bottom w:val="none" w:sz="0" w:space="0" w:color="auto"/>
                <w:right w:val="none" w:sz="0" w:space="0" w:color="auto"/>
              </w:divBdr>
            </w:div>
            <w:div w:id="167236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38135">
      <w:bodyDiv w:val="1"/>
      <w:marLeft w:val="0"/>
      <w:marRight w:val="0"/>
      <w:marTop w:val="0"/>
      <w:marBottom w:val="0"/>
      <w:divBdr>
        <w:top w:val="none" w:sz="0" w:space="0" w:color="auto"/>
        <w:left w:val="none" w:sz="0" w:space="0" w:color="auto"/>
        <w:bottom w:val="none" w:sz="0" w:space="0" w:color="auto"/>
        <w:right w:val="none" w:sz="0" w:space="0" w:color="auto"/>
      </w:divBdr>
      <w:divsChild>
        <w:div w:id="379787791">
          <w:marLeft w:val="0"/>
          <w:marRight w:val="0"/>
          <w:marTop w:val="0"/>
          <w:marBottom w:val="0"/>
          <w:divBdr>
            <w:top w:val="none" w:sz="0" w:space="0" w:color="auto"/>
            <w:left w:val="none" w:sz="0" w:space="0" w:color="auto"/>
            <w:bottom w:val="none" w:sz="0" w:space="0" w:color="auto"/>
            <w:right w:val="none" w:sz="0" w:space="0" w:color="auto"/>
          </w:divBdr>
          <w:divsChild>
            <w:div w:id="1749038311">
              <w:marLeft w:val="0"/>
              <w:marRight w:val="0"/>
              <w:marTop w:val="0"/>
              <w:marBottom w:val="0"/>
              <w:divBdr>
                <w:top w:val="none" w:sz="0" w:space="0" w:color="auto"/>
                <w:left w:val="none" w:sz="0" w:space="0" w:color="auto"/>
                <w:bottom w:val="none" w:sz="0" w:space="0" w:color="auto"/>
                <w:right w:val="none" w:sz="0" w:space="0" w:color="auto"/>
              </w:divBdr>
            </w:div>
          </w:divsChild>
        </w:div>
        <w:div w:id="895970975">
          <w:marLeft w:val="0"/>
          <w:marRight w:val="0"/>
          <w:marTop w:val="0"/>
          <w:marBottom w:val="0"/>
          <w:divBdr>
            <w:top w:val="none" w:sz="0" w:space="0" w:color="auto"/>
            <w:left w:val="none" w:sz="0" w:space="0" w:color="auto"/>
            <w:bottom w:val="none" w:sz="0" w:space="0" w:color="auto"/>
            <w:right w:val="none" w:sz="0" w:space="0" w:color="auto"/>
          </w:divBdr>
          <w:divsChild>
            <w:div w:id="1402948721">
              <w:marLeft w:val="0"/>
              <w:marRight w:val="0"/>
              <w:marTop w:val="0"/>
              <w:marBottom w:val="0"/>
              <w:divBdr>
                <w:top w:val="none" w:sz="0" w:space="0" w:color="auto"/>
                <w:left w:val="none" w:sz="0" w:space="0" w:color="auto"/>
                <w:bottom w:val="none" w:sz="0" w:space="0" w:color="auto"/>
                <w:right w:val="none" w:sz="0" w:space="0" w:color="auto"/>
              </w:divBdr>
            </w:div>
            <w:div w:id="665327969">
              <w:marLeft w:val="0"/>
              <w:marRight w:val="0"/>
              <w:marTop w:val="0"/>
              <w:marBottom w:val="0"/>
              <w:divBdr>
                <w:top w:val="none" w:sz="0" w:space="0" w:color="auto"/>
                <w:left w:val="none" w:sz="0" w:space="0" w:color="auto"/>
                <w:bottom w:val="none" w:sz="0" w:space="0" w:color="auto"/>
                <w:right w:val="none" w:sz="0" w:space="0" w:color="auto"/>
              </w:divBdr>
            </w:div>
            <w:div w:id="1005326709">
              <w:marLeft w:val="0"/>
              <w:marRight w:val="0"/>
              <w:marTop w:val="0"/>
              <w:marBottom w:val="0"/>
              <w:divBdr>
                <w:top w:val="none" w:sz="0" w:space="0" w:color="auto"/>
                <w:left w:val="none" w:sz="0" w:space="0" w:color="auto"/>
                <w:bottom w:val="none" w:sz="0" w:space="0" w:color="auto"/>
                <w:right w:val="none" w:sz="0" w:space="0" w:color="auto"/>
              </w:divBdr>
            </w:div>
          </w:divsChild>
        </w:div>
        <w:div w:id="2014186572">
          <w:marLeft w:val="0"/>
          <w:marRight w:val="0"/>
          <w:marTop w:val="0"/>
          <w:marBottom w:val="0"/>
          <w:divBdr>
            <w:top w:val="none" w:sz="0" w:space="0" w:color="auto"/>
            <w:left w:val="none" w:sz="0" w:space="0" w:color="auto"/>
            <w:bottom w:val="none" w:sz="0" w:space="0" w:color="auto"/>
            <w:right w:val="none" w:sz="0" w:space="0" w:color="auto"/>
          </w:divBdr>
          <w:divsChild>
            <w:div w:id="1723360253">
              <w:marLeft w:val="0"/>
              <w:marRight w:val="0"/>
              <w:marTop w:val="0"/>
              <w:marBottom w:val="0"/>
              <w:divBdr>
                <w:top w:val="none" w:sz="0" w:space="0" w:color="auto"/>
                <w:left w:val="none" w:sz="0" w:space="0" w:color="auto"/>
                <w:bottom w:val="none" w:sz="0" w:space="0" w:color="auto"/>
                <w:right w:val="none" w:sz="0" w:space="0" w:color="auto"/>
              </w:divBdr>
            </w:div>
          </w:divsChild>
        </w:div>
        <w:div w:id="1615482519">
          <w:marLeft w:val="0"/>
          <w:marRight w:val="0"/>
          <w:marTop w:val="0"/>
          <w:marBottom w:val="0"/>
          <w:divBdr>
            <w:top w:val="none" w:sz="0" w:space="0" w:color="auto"/>
            <w:left w:val="none" w:sz="0" w:space="0" w:color="auto"/>
            <w:bottom w:val="none" w:sz="0" w:space="0" w:color="auto"/>
            <w:right w:val="none" w:sz="0" w:space="0" w:color="auto"/>
          </w:divBdr>
          <w:divsChild>
            <w:div w:id="14222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97836">
      <w:bodyDiv w:val="1"/>
      <w:marLeft w:val="0"/>
      <w:marRight w:val="0"/>
      <w:marTop w:val="0"/>
      <w:marBottom w:val="0"/>
      <w:divBdr>
        <w:top w:val="none" w:sz="0" w:space="0" w:color="auto"/>
        <w:left w:val="none" w:sz="0" w:space="0" w:color="auto"/>
        <w:bottom w:val="none" w:sz="0" w:space="0" w:color="auto"/>
        <w:right w:val="none" w:sz="0" w:space="0" w:color="auto"/>
      </w:divBdr>
    </w:div>
    <w:div w:id="755712066">
      <w:bodyDiv w:val="1"/>
      <w:marLeft w:val="0"/>
      <w:marRight w:val="0"/>
      <w:marTop w:val="0"/>
      <w:marBottom w:val="0"/>
      <w:divBdr>
        <w:top w:val="none" w:sz="0" w:space="0" w:color="auto"/>
        <w:left w:val="none" w:sz="0" w:space="0" w:color="auto"/>
        <w:bottom w:val="none" w:sz="0" w:space="0" w:color="auto"/>
        <w:right w:val="none" w:sz="0" w:space="0" w:color="auto"/>
      </w:divBdr>
      <w:divsChild>
        <w:div w:id="299114435">
          <w:marLeft w:val="0"/>
          <w:marRight w:val="0"/>
          <w:marTop w:val="0"/>
          <w:marBottom w:val="0"/>
          <w:divBdr>
            <w:top w:val="none" w:sz="0" w:space="0" w:color="auto"/>
            <w:left w:val="none" w:sz="0" w:space="0" w:color="auto"/>
            <w:bottom w:val="none" w:sz="0" w:space="0" w:color="auto"/>
            <w:right w:val="none" w:sz="0" w:space="0" w:color="auto"/>
          </w:divBdr>
          <w:divsChild>
            <w:div w:id="1361860691">
              <w:marLeft w:val="0"/>
              <w:marRight w:val="0"/>
              <w:marTop w:val="0"/>
              <w:marBottom w:val="0"/>
              <w:divBdr>
                <w:top w:val="none" w:sz="0" w:space="0" w:color="auto"/>
                <w:left w:val="none" w:sz="0" w:space="0" w:color="auto"/>
                <w:bottom w:val="none" w:sz="0" w:space="0" w:color="auto"/>
                <w:right w:val="none" w:sz="0" w:space="0" w:color="auto"/>
              </w:divBdr>
            </w:div>
          </w:divsChild>
        </w:div>
        <w:div w:id="1958293715">
          <w:marLeft w:val="0"/>
          <w:marRight w:val="0"/>
          <w:marTop w:val="0"/>
          <w:marBottom w:val="0"/>
          <w:divBdr>
            <w:top w:val="none" w:sz="0" w:space="0" w:color="auto"/>
            <w:left w:val="none" w:sz="0" w:space="0" w:color="auto"/>
            <w:bottom w:val="none" w:sz="0" w:space="0" w:color="auto"/>
            <w:right w:val="none" w:sz="0" w:space="0" w:color="auto"/>
          </w:divBdr>
          <w:divsChild>
            <w:div w:id="316618889">
              <w:marLeft w:val="0"/>
              <w:marRight w:val="0"/>
              <w:marTop w:val="0"/>
              <w:marBottom w:val="0"/>
              <w:divBdr>
                <w:top w:val="none" w:sz="0" w:space="0" w:color="auto"/>
                <w:left w:val="none" w:sz="0" w:space="0" w:color="auto"/>
                <w:bottom w:val="none" w:sz="0" w:space="0" w:color="auto"/>
                <w:right w:val="none" w:sz="0" w:space="0" w:color="auto"/>
              </w:divBdr>
            </w:div>
          </w:divsChild>
        </w:div>
        <w:div w:id="2087798733">
          <w:marLeft w:val="0"/>
          <w:marRight w:val="0"/>
          <w:marTop w:val="0"/>
          <w:marBottom w:val="0"/>
          <w:divBdr>
            <w:top w:val="none" w:sz="0" w:space="0" w:color="auto"/>
            <w:left w:val="none" w:sz="0" w:space="0" w:color="auto"/>
            <w:bottom w:val="none" w:sz="0" w:space="0" w:color="auto"/>
            <w:right w:val="none" w:sz="0" w:space="0" w:color="auto"/>
          </w:divBdr>
          <w:divsChild>
            <w:div w:id="76179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3116">
      <w:bodyDiv w:val="1"/>
      <w:marLeft w:val="0"/>
      <w:marRight w:val="0"/>
      <w:marTop w:val="0"/>
      <w:marBottom w:val="0"/>
      <w:divBdr>
        <w:top w:val="none" w:sz="0" w:space="0" w:color="auto"/>
        <w:left w:val="none" w:sz="0" w:space="0" w:color="auto"/>
        <w:bottom w:val="none" w:sz="0" w:space="0" w:color="auto"/>
        <w:right w:val="none" w:sz="0" w:space="0" w:color="auto"/>
      </w:divBdr>
      <w:divsChild>
        <w:div w:id="618949259">
          <w:marLeft w:val="0"/>
          <w:marRight w:val="0"/>
          <w:marTop w:val="0"/>
          <w:marBottom w:val="0"/>
          <w:divBdr>
            <w:top w:val="none" w:sz="0" w:space="0" w:color="auto"/>
            <w:left w:val="none" w:sz="0" w:space="0" w:color="auto"/>
            <w:bottom w:val="none" w:sz="0" w:space="0" w:color="auto"/>
            <w:right w:val="none" w:sz="0" w:space="0" w:color="auto"/>
          </w:divBdr>
          <w:divsChild>
            <w:div w:id="296302607">
              <w:marLeft w:val="0"/>
              <w:marRight w:val="0"/>
              <w:marTop w:val="0"/>
              <w:marBottom w:val="0"/>
              <w:divBdr>
                <w:top w:val="none" w:sz="0" w:space="0" w:color="auto"/>
                <w:left w:val="none" w:sz="0" w:space="0" w:color="auto"/>
                <w:bottom w:val="none" w:sz="0" w:space="0" w:color="auto"/>
                <w:right w:val="none" w:sz="0" w:space="0" w:color="auto"/>
              </w:divBdr>
            </w:div>
          </w:divsChild>
        </w:div>
        <w:div w:id="86001080">
          <w:marLeft w:val="0"/>
          <w:marRight w:val="0"/>
          <w:marTop w:val="0"/>
          <w:marBottom w:val="0"/>
          <w:divBdr>
            <w:top w:val="none" w:sz="0" w:space="0" w:color="auto"/>
            <w:left w:val="none" w:sz="0" w:space="0" w:color="auto"/>
            <w:bottom w:val="none" w:sz="0" w:space="0" w:color="auto"/>
            <w:right w:val="none" w:sz="0" w:space="0" w:color="auto"/>
          </w:divBdr>
          <w:divsChild>
            <w:div w:id="669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02486">
      <w:bodyDiv w:val="1"/>
      <w:marLeft w:val="0"/>
      <w:marRight w:val="0"/>
      <w:marTop w:val="0"/>
      <w:marBottom w:val="0"/>
      <w:divBdr>
        <w:top w:val="none" w:sz="0" w:space="0" w:color="auto"/>
        <w:left w:val="none" w:sz="0" w:space="0" w:color="auto"/>
        <w:bottom w:val="none" w:sz="0" w:space="0" w:color="auto"/>
        <w:right w:val="none" w:sz="0" w:space="0" w:color="auto"/>
      </w:divBdr>
      <w:divsChild>
        <w:div w:id="1558513922">
          <w:marLeft w:val="0"/>
          <w:marRight w:val="0"/>
          <w:marTop w:val="0"/>
          <w:marBottom w:val="0"/>
          <w:divBdr>
            <w:top w:val="none" w:sz="0" w:space="0" w:color="auto"/>
            <w:left w:val="none" w:sz="0" w:space="0" w:color="auto"/>
            <w:bottom w:val="none" w:sz="0" w:space="0" w:color="auto"/>
            <w:right w:val="none" w:sz="0" w:space="0" w:color="auto"/>
          </w:divBdr>
          <w:divsChild>
            <w:div w:id="556623081">
              <w:marLeft w:val="0"/>
              <w:marRight w:val="0"/>
              <w:marTop w:val="0"/>
              <w:marBottom w:val="0"/>
              <w:divBdr>
                <w:top w:val="none" w:sz="0" w:space="0" w:color="auto"/>
                <w:left w:val="none" w:sz="0" w:space="0" w:color="auto"/>
                <w:bottom w:val="none" w:sz="0" w:space="0" w:color="auto"/>
                <w:right w:val="none" w:sz="0" w:space="0" w:color="auto"/>
              </w:divBdr>
            </w:div>
          </w:divsChild>
        </w:div>
        <w:div w:id="69156664">
          <w:marLeft w:val="0"/>
          <w:marRight w:val="0"/>
          <w:marTop w:val="0"/>
          <w:marBottom w:val="0"/>
          <w:divBdr>
            <w:top w:val="none" w:sz="0" w:space="0" w:color="auto"/>
            <w:left w:val="none" w:sz="0" w:space="0" w:color="auto"/>
            <w:bottom w:val="none" w:sz="0" w:space="0" w:color="auto"/>
            <w:right w:val="none" w:sz="0" w:space="0" w:color="auto"/>
          </w:divBdr>
          <w:divsChild>
            <w:div w:id="640967240">
              <w:marLeft w:val="0"/>
              <w:marRight w:val="0"/>
              <w:marTop w:val="0"/>
              <w:marBottom w:val="0"/>
              <w:divBdr>
                <w:top w:val="none" w:sz="0" w:space="0" w:color="auto"/>
                <w:left w:val="none" w:sz="0" w:space="0" w:color="auto"/>
                <w:bottom w:val="none" w:sz="0" w:space="0" w:color="auto"/>
                <w:right w:val="none" w:sz="0" w:space="0" w:color="auto"/>
              </w:divBdr>
            </w:div>
          </w:divsChild>
        </w:div>
        <w:div w:id="195116901">
          <w:marLeft w:val="0"/>
          <w:marRight w:val="0"/>
          <w:marTop w:val="0"/>
          <w:marBottom w:val="0"/>
          <w:divBdr>
            <w:top w:val="none" w:sz="0" w:space="0" w:color="auto"/>
            <w:left w:val="none" w:sz="0" w:space="0" w:color="auto"/>
            <w:bottom w:val="none" w:sz="0" w:space="0" w:color="auto"/>
            <w:right w:val="none" w:sz="0" w:space="0" w:color="auto"/>
          </w:divBdr>
          <w:divsChild>
            <w:div w:id="1856724853">
              <w:marLeft w:val="0"/>
              <w:marRight w:val="0"/>
              <w:marTop w:val="0"/>
              <w:marBottom w:val="0"/>
              <w:divBdr>
                <w:top w:val="none" w:sz="0" w:space="0" w:color="auto"/>
                <w:left w:val="none" w:sz="0" w:space="0" w:color="auto"/>
                <w:bottom w:val="none" w:sz="0" w:space="0" w:color="auto"/>
                <w:right w:val="none" w:sz="0" w:space="0" w:color="auto"/>
              </w:divBdr>
            </w:div>
            <w:div w:id="1099329894">
              <w:marLeft w:val="0"/>
              <w:marRight w:val="0"/>
              <w:marTop w:val="0"/>
              <w:marBottom w:val="0"/>
              <w:divBdr>
                <w:top w:val="none" w:sz="0" w:space="0" w:color="auto"/>
                <w:left w:val="none" w:sz="0" w:space="0" w:color="auto"/>
                <w:bottom w:val="none" w:sz="0" w:space="0" w:color="auto"/>
                <w:right w:val="none" w:sz="0" w:space="0" w:color="auto"/>
              </w:divBdr>
            </w:div>
          </w:divsChild>
        </w:div>
        <w:div w:id="757672827">
          <w:marLeft w:val="0"/>
          <w:marRight w:val="0"/>
          <w:marTop w:val="0"/>
          <w:marBottom w:val="0"/>
          <w:divBdr>
            <w:top w:val="none" w:sz="0" w:space="0" w:color="auto"/>
            <w:left w:val="none" w:sz="0" w:space="0" w:color="auto"/>
            <w:bottom w:val="none" w:sz="0" w:space="0" w:color="auto"/>
            <w:right w:val="none" w:sz="0" w:space="0" w:color="auto"/>
          </w:divBdr>
          <w:divsChild>
            <w:div w:id="3153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9351">
      <w:bodyDiv w:val="1"/>
      <w:marLeft w:val="0"/>
      <w:marRight w:val="0"/>
      <w:marTop w:val="0"/>
      <w:marBottom w:val="0"/>
      <w:divBdr>
        <w:top w:val="none" w:sz="0" w:space="0" w:color="auto"/>
        <w:left w:val="none" w:sz="0" w:space="0" w:color="auto"/>
        <w:bottom w:val="none" w:sz="0" w:space="0" w:color="auto"/>
        <w:right w:val="none" w:sz="0" w:space="0" w:color="auto"/>
      </w:divBdr>
      <w:divsChild>
        <w:div w:id="1540126693">
          <w:marLeft w:val="0"/>
          <w:marRight w:val="0"/>
          <w:marTop w:val="0"/>
          <w:marBottom w:val="0"/>
          <w:divBdr>
            <w:top w:val="none" w:sz="0" w:space="0" w:color="auto"/>
            <w:left w:val="none" w:sz="0" w:space="0" w:color="auto"/>
            <w:bottom w:val="none" w:sz="0" w:space="0" w:color="auto"/>
            <w:right w:val="none" w:sz="0" w:space="0" w:color="auto"/>
          </w:divBdr>
        </w:div>
        <w:div w:id="810561483">
          <w:marLeft w:val="0"/>
          <w:marRight w:val="0"/>
          <w:marTop w:val="0"/>
          <w:marBottom w:val="0"/>
          <w:divBdr>
            <w:top w:val="none" w:sz="0" w:space="0" w:color="auto"/>
            <w:left w:val="none" w:sz="0" w:space="0" w:color="auto"/>
            <w:bottom w:val="none" w:sz="0" w:space="0" w:color="auto"/>
            <w:right w:val="none" w:sz="0" w:space="0" w:color="auto"/>
          </w:divBdr>
        </w:div>
        <w:div w:id="73400805">
          <w:marLeft w:val="0"/>
          <w:marRight w:val="0"/>
          <w:marTop w:val="0"/>
          <w:marBottom w:val="0"/>
          <w:divBdr>
            <w:top w:val="none" w:sz="0" w:space="0" w:color="auto"/>
            <w:left w:val="none" w:sz="0" w:space="0" w:color="auto"/>
            <w:bottom w:val="none" w:sz="0" w:space="0" w:color="auto"/>
            <w:right w:val="none" w:sz="0" w:space="0" w:color="auto"/>
          </w:divBdr>
        </w:div>
      </w:divsChild>
    </w:div>
    <w:div w:id="905839180">
      <w:bodyDiv w:val="1"/>
      <w:marLeft w:val="0"/>
      <w:marRight w:val="0"/>
      <w:marTop w:val="0"/>
      <w:marBottom w:val="0"/>
      <w:divBdr>
        <w:top w:val="none" w:sz="0" w:space="0" w:color="auto"/>
        <w:left w:val="none" w:sz="0" w:space="0" w:color="auto"/>
        <w:bottom w:val="none" w:sz="0" w:space="0" w:color="auto"/>
        <w:right w:val="none" w:sz="0" w:space="0" w:color="auto"/>
      </w:divBdr>
    </w:div>
    <w:div w:id="929973794">
      <w:bodyDiv w:val="1"/>
      <w:marLeft w:val="0"/>
      <w:marRight w:val="0"/>
      <w:marTop w:val="0"/>
      <w:marBottom w:val="0"/>
      <w:divBdr>
        <w:top w:val="none" w:sz="0" w:space="0" w:color="auto"/>
        <w:left w:val="none" w:sz="0" w:space="0" w:color="auto"/>
        <w:bottom w:val="none" w:sz="0" w:space="0" w:color="auto"/>
        <w:right w:val="none" w:sz="0" w:space="0" w:color="auto"/>
      </w:divBdr>
      <w:divsChild>
        <w:div w:id="1941913766">
          <w:marLeft w:val="0"/>
          <w:marRight w:val="0"/>
          <w:marTop w:val="0"/>
          <w:marBottom w:val="0"/>
          <w:divBdr>
            <w:top w:val="none" w:sz="0" w:space="0" w:color="auto"/>
            <w:left w:val="none" w:sz="0" w:space="0" w:color="auto"/>
            <w:bottom w:val="none" w:sz="0" w:space="0" w:color="auto"/>
            <w:right w:val="none" w:sz="0" w:space="0" w:color="auto"/>
          </w:divBdr>
          <w:divsChild>
            <w:div w:id="2087071841">
              <w:marLeft w:val="0"/>
              <w:marRight w:val="0"/>
              <w:marTop w:val="0"/>
              <w:marBottom w:val="0"/>
              <w:divBdr>
                <w:top w:val="none" w:sz="0" w:space="0" w:color="auto"/>
                <w:left w:val="none" w:sz="0" w:space="0" w:color="auto"/>
                <w:bottom w:val="none" w:sz="0" w:space="0" w:color="auto"/>
                <w:right w:val="none" w:sz="0" w:space="0" w:color="auto"/>
              </w:divBdr>
            </w:div>
            <w:div w:id="4410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22410">
      <w:bodyDiv w:val="1"/>
      <w:marLeft w:val="0"/>
      <w:marRight w:val="0"/>
      <w:marTop w:val="0"/>
      <w:marBottom w:val="0"/>
      <w:divBdr>
        <w:top w:val="none" w:sz="0" w:space="0" w:color="auto"/>
        <w:left w:val="none" w:sz="0" w:space="0" w:color="auto"/>
        <w:bottom w:val="none" w:sz="0" w:space="0" w:color="auto"/>
        <w:right w:val="none" w:sz="0" w:space="0" w:color="auto"/>
      </w:divBdr>
      <w:divsChild>
        <w:div w:id="992879018">
          <w:marLeft w:val="0"/>
          <w:marRight w:val="0"/>
          <w:marTop w:val="0"/>
          <w:marBottom w:val="0"/>
          <w:divBdr>
            <w:top w:val="none" w:sz="0" w:space="0" w:color="auto"/>
            <w:left w:val="none" w:sz="0" w:space="0" w:color="auto"/>
            <w:bottom w:val="none" w:sz="0" w:space="0" w:color="auto"/>
            <w:right w:val="none" w:sz="0" w:space="0" w:color="auto"/>
          </w:divBdr>
          <w:divsChild>
            <w:div w:id="567572643">
              <w:marLeft w:val="0"/>
              <w:marRight w:val="0"/>
              <w:marTop w:val="0"/>
              <w:marBottom w:val="0"/>
              <w:divBdr>
                <w:top w:val="none" w:sz="0" w:space="0" w:color="auto"/>
                <w:left w:val="none" w:sz="0" w:space="0" w:color="auto"/>
                <w:bottom w:val="none" w:sz="0" w:space="0" w:color="auto"/>
                <w:right w:val="none" w:sz="0" w:space="0" w:color="auto"/>
              </w:divBdr>
            </w:div>
          </w:divsChild>
        </w:div>
        <w:div w:id="181552181">
          <w:marLeft w:val="0"/>
          <w:marRight w:val="0"/>
          <w:marTop w:val="0"/>
          <w:marBottom w:val="0"/>
          <w:divBdr>
            <w:top w:val="none" w:sz="0" w:space="0" w:color="auto"/>
            <w:left w:val="none" w:sz="0" w:space="0" w:color="auto"/>
            <w:bottom w:val="none" w:sz="0" w:space="0" w:color="auto"/>
            <w:right w:val="none" w:sz="0" w:space="0" w:color="auto"/>
          </w:divBdr>
          <w:divsChild>
            <w:div w:id="19616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709837">
      <w:bodyDiv w:val="1"/>
      <w:marLeft w:val="0"/>
      <w:marRight w:val="0"/>
      <w:marTop w:val="0"/>
      <w:marBottom w:val="0"/>
      <w:divBdr>
        <w:top w:val="none" w:sz="0" w:space="0" w:color="auto"/>
        <w:left w:val="none" w:sz="0" w:space="0" w:color="auto"/>
        <w:bottom w:val="none" w:sz="0" w:space="0" w:color="auto"/>
        <w:right w:val="none" w:sz="0" w:space="0" w:color="auto"/>
      </w:divBdr>
      <w:divsChild>
        <w:div w:id="1702247705">
          <w:marLeft w:val="0"/>
          <w:marRight w:val="0"/>
          <w:marTop w:val="0"/>
          <w:marBottom w:val="0"/>
          <w:divBdr>
            <w:top w:val="none" w:sz="0" w:space="0" w:color="auto"/>
            <w:left w:val="none" w:sz="0" w:space="0" w:color="auto"/>
            <w:bottom w:val="none" w:sz="0" w:space="0" w:color="auto"/>
            <w:right w:val="none" w:sz="0" w:space="0" w:color="auto"/>
          </w:divBdr>
          <w:divsChild>
            <w:div w:id="446043193">
              <w:marLeft w:val="0"/>
              <w:marRight w:val="0"/>
              <w:marTop w:val="0"/>
              <w:marBottom w:val="0"/>
              <w:divBdr>
                <w:top w:val="none" w:sz="0" w:space="0" w:color="auto"/>
                <w:left w:val="none" w:sz="0" w:space="0" w:color="auto"/>
                <w:bottom w:val="none" w:sz="0" w:space="0" w:color="auto"/>
                <w:right w:val="none" w:sz="0" w:space="0" w:color="auto"/>
              </w:divBdr>
            </w:div>
          </w:divsChild>
        </w:div>
        <w:div w:id="643705369">
          <w:marLeft w:val="0"/>
          <w:marRight w:val="0"/>
          <w:marTop w:val="0"/>
          <w:marBottom w:val="0"/>
          <w:divBdr>
            <w:top w:val="none" w:sz="0" w:space="0" w:color="auto"/>
            <w:left w:val="none" w:sz="0" w:space="0" w:color="auto"/>
            <w:bottom w:val="none" w:sz="0" w:space="0" w:color="auto"/>
            <w:right w:val="none" w:sz="0" w:space="0" w:color="auto"/>
          </w:divBdr>
          <w:divsChild>
            <w:div w:id="281153101">
              <w:marLeft w:val="0"/>
              <w:marRight w:val="0"/>
              <w:marTop w:val="0"/>
              <w:marBottom w:val="0"/>
              <w:divBdr>
                <w:top w:val="none" w:sz="0" w:space="0" w:color="auto"/>
                <w:left w:val="none" w:sz="0" w:space="0" w:color="auto"/>
                <w:bottom w:val="none" w:sz="0" w:space="0" w:color="auto"/>
                <w:right w:val="none" w:sz="0" w:space="0" w:color="auto"/>
              </w:divBdr>
            </w:div>
          </w:divsChild>
        </w:div>
        <w:div w:id="1715346999">
          <w:marLeft w:val="0"/>
          <w:marRight w:val="0"/>
          <w:marTop w:val="0"/>
          <w:marBottom w:val="0"/>
          <w:divBdr>
            <w:top w:val="none" w:sz="0" w:space="0" w:color="auto"/>
            <w:left w:val="none" w:sz="0" w:space="0" w:color="auto"/>
            <w:bottom w:val="none" w:sz="0" w:space="0" w:color="auto"/>
            <w:right w:val="none" w:sz="0" w:space="0" w:color="auto"/>
          </w:divBdr>
          <w:divsChild>
            <w:div w:id="672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342027">
      <w:bodyDiv w:val="1"/>
      <w:marLeft w:val="0"/>
      <w:marRight w:val="0"/>
      <w:marTop w:val="0"/>
      <w:marBottom w:val="0"/>
      <w:divBdr>
        <w:top w:val="none" w:sz="0" w:space="0" w:color="auto"/>
        <w:left w:val="none" w:sz="0" w:space="0" w:color="auto"/>
        <w:bottom w:val="none" w:sz="0" w:space="0" w:color="auto"/>
        <w:right w:val="none" w:sz="0" w:space="0" w:color="auto"/>
      </w:divBdr>
      <w:divsChild>
        <w:div w:id="1669284753">
          <w:marLeft w:val="0"/>
          <w:marRight w:val="0"/>
          <w:marTop w:val="0"/>
          <w:marBottom w:val="0"/>
          <w:divBdr>
            <w:top w:val="none" w:sz="0" w:space="0" w:color="auto"/>
            <w:left w:val="none" w:sz="0" w:space="0" w:color="auto"/>
            <w:bottom w:val="none" w:sz="0" w:space="0" w:color="auto"/>
            <w:right w:val="none" w:sz="0" w:space="0" w:color="auto"/>
          </w:divBdr>
          <w:divsChild>
            <w:div w:id="614948833">
              <w:marLeft w:val="0"/>
              <w:marRight w:val="0"/>
              <w:marTop w:val="0"/>
              <w:marBottom w:val="0"/>
              <w:divBdr>
                <w:top w:val="none" w:sz="0" w:space="0" w:color="auto"/>
                <w:left w:val="none" w:sz="0" w:space="0" w:color="auto"/>
                <w:bottom w:val="none" w:sz="0" w:space="0" w:color="auto"/>
                <w:right w:val="none" w:sz="0" w:space="0" w:color="auto"/>
              </w:divBdr>
            </w:div>
          </w:divsChild>
        </w:div>
        <w:div w:id="111630090">
          <w:marLeft w:val="0"/>
          <w:marRight w:val="0"/>
          <w:marTop w:val="0"/>
          <w:marBottom w:val="0"/>
          <w:divBdr>
            <w:top w:val="none" w:sz="0" w:space="0" w:color="auto"/>
            <w:left w:val="none" w:sz="0" w:space="0" w:color="auto"/>
            <w:bottom w:val="none" w:sz="0" w:space="0" w:color="auto"/>
            <w:right w:val="none" w:sz="0" w:space="0" w:color="auto"/>
          </w:divBdr>
          <w:divsChild>
            <w:div w:id="498539725">
              <w:marLeft w:val="0"/>
              <w:marRight w:val="0"/>
              <w:marTop w:val="0"/>
              <w:marBottom w:val="0"/>
              <w:divBdr>
                <w:top w:val="none" w:sz="0" w:space="0" w:color="auto"/>
                <w:left w:val="none" w:sz="0" w:space="0" w:color="auto"/>
                <w:bottom w:val="none" w:sz="0" w:space="0" w:color="auto"/>
                <w:right w:val="none" w:sz="0" w:space="0" w:color="auto"/>
              </w:divBdr>
            </w:div>
          </w:divsChild>
        </w:div>
        <w:div w:id="602811543">
          <w:marLeft w:val="0"/>
          <w:marRight w:val="0"/>
          <w:marTop w:val="0"/>
          <w:marBottom w:val="0"/>
          <w:divBdr>
            <w:top w:val="none" w:sz="0" w:space="0" w:color="auto"/>
            <w:left w:val="none" w:sz="0" w:space="0" w:color="auto"/>
            <w:bottom w:val="none" w:sz="0" w:space="0" w:color="auto"/>
            <w:right w:val="none" w:sz="0" w:space="0" w:color="auto"/>
          </w:divBdr>
          <w:divsChild>
            <w:div w:id="10403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64106">
      <w:bodyDiv w:val="1"/>
      <w:marLeft w:val="0"/>
      <w:marRight w:val="0"/>
      <w:marTop w:val="0"/>
      <w:marBottom w:val="0"/>
      <w:divBdr>
        <w:top w:val="none" w:sz="0" w:space="0" w:color="auto"/>
        <w:left w:val="none" w:sz="0" w:space="0" w:color="auto"/>
        <w:bottom w:val="none" w:sz="0" w:space="0" w:color="auto"/>
        <w:right w:val="none" w:sz="0" w:space="0" w:color="auto"/>
      </w:divBdr>
      <w:divsChild>
        <w:div w:id="439762817">
          <w:marLeft w:val="0"/>
          <w:marRight w:val="0"/>
          <w:marTop w:val="0"/>
          <w:marBottom w:val="0"/>
          <w:divBdr>
            <w:top w:val="none" w:sz="0" w:space="0" w:color="auto"/>
            <w:left w:val="none" w:sz="0" w:space="0" w:color="auto"/>
            <w:bottom w:val="none" w:sz="0" w:space="0" w:color="auto"/>
            <w:right w:val="none" w:sz="0" w:space="0" w:color="auto"/>
          </w:divBdr>
          <w:divsChild>
            <w:div w:id="707991601">
              <w:marLeft w:val="0"/>
              <w:marRight w:val="0"/>
              <w:marTop w:val="0"/>
              <w:marBottom w:val="0"/>
              <w:divBdr>
                <w:top w:val="none" w:sz="0" w:space="0" w:color="auto"/>
                <w:left w:val="none" w:sz="0" w:space="0" w:color="auto"/>
                <w:bottom w:val="none" w:sz="0" w:space="0" w:color="auto"/>
                <w:right w:val="none" w:sz="0" w:space="0" w:color="auto"/>
              </w:divBdr>
            </w:div>
          </w:divsChild>
        </w:div>
        <w:div w:id="566259213">
          <w:marLeft w:val="0"/>
          <w:marRight w:val="0"/>
          <w:marTop w:val="0"/>
          <w:marBottom w:val="0"/>
          <w:divBdr>
            <w:top w:val="none" w:sz="0" w:space="0" w:color="auto"/>
            <w:left w:val="none" w:sz="0" w:space="0" w:color="auto"/>
            <w:bottom w:val="none" w:sz="0" w:space="0" w:color="auto"/>
            <w:right w:val="none" w:sz="0" w:space="0" w:color="auto"/>
          </w:divBdr>
          <w:divsChild>
            <w:div w:id="1645545827">
              <w:marLeft w:val="0"/>
              <w:marRight w:val="0"/>
              <w:marTop w:val="0"/>
              <w:marBottom w:val="0"/>
              <w:divBdr>
                <w:top w:val="none" w:sz="0" w:space="0" w:color="auto"/>
                <w:left w:val="none" w:sz="0" w:space="0" w:color="auto"/>
                <w:bottom w:val="none" w:sz="0" w:space="0" w:color="auto"/>
                <w:right w:val="none" w:sz="0" w:space="0" w:color="auto"/>
              </w:divBdr>
            </w:div>
          </w:divsChild>
        </w:div>
        <w:div w:id="1023169711">
          <w:marLeft w:val="0"/>
          <w:marRight w:val="0"/>
          <w:marTop w:val="0"/>
          <w:marBottom w:val="0"/>
          <w:divBdr>
            <w:top w:val="none" w:sz="0" w:space="0" w:color="auto"/>
            <w:left w:val="none" w:sz="0" w:space="0" w:color="auto"/>
            <w:bottom w:val="none" w:sz="0" w:space="0" w:color="auto"/>
            <w:right w:val="none" w:sz="0" w:space="0" w:color="auto"/>
          </w:divBdr>
          <w:divsChild>
            <w:div w:id="124740239">
              <w:marLeft w:val="0"/>
              <w:marRight w:val="0"/>
              <w:marTop w:val="0"/>
              <w:marBottom w:val="0"/>
              <w:divBdr>
                <w:top w:val="none" w:sz="0" w:space="0" w:color="auto"/>
                <w:left w:val="none" w:sz="0" w:space="0" w:color="auto"/>
                <w:bottom w:val="none" w:sz="0" w:space="0" w:color="auto"/>
                <w:right w:val="none" w:sz="0" w:space="0" w:color="auto"/>
              </w:divBdr>
            </w:div>
          </w:divsChild>
        </w:div>
        <w:div w:id="719667562">
          <w:marLeft w:val="0"/>
          <w:marRight w:val="0"/>
          <w:marTop w:val="0"/>
          <w:marBottom w:val="0"/>
          <w:divBdr>
            <w:top w:val="none" w:sz="0" w:space="0" w:color="auto"/>
            <w:left w:val="none" w:sz="0" w:space="0" w:color="auto"/>
            <w:bottom w:val="none" w:sz="0" w:space="0" w:color="auto"/>
            <w:right w:val="none" w:sz="0" w:space="0" w:color="auto"/>
          </w:divBdr>
          <w:divsChild>
            <w:div w:id="1501969487">
              <w:marLeft w:val="0"/>
              <w:marRight w:val="0"/>
              <w:marTop w:val="0"/>
              <w:marBottom w:val="0"/>
              <w:divBdr>
                <w:top w:val="none" w:sz="0" w:space="0" w:color="auto"/>
                <w:left w:val="none" w:sz="0" w:space="0" w:color="auto"/>
                <w:bottom w:val="none" w:sz="0" w:space="0" w:color="auto"/>
                <w:right w:val="none" w:sz="0" w:space="0" w:color="auto"/>
              </w:divBdr>
            </w:div>
          </w:divsChild>
        </w:div>
        <w:div w:id="515047558">
          <w:marLeft w:val="0"/>
          <w:marRight w:val="0"/>
          <w:marTop w:val="0"/>
          <w:marBottom w:val="0"/>
          <w:divBdr>
            <w:top w:val="none" w:sz="0" w:space="0" w:color="auto"/>
            <w:left w:val="none" w:sz="0" w:space="0" w:color="auto"/>
            <w:bottom w:val="none" w:sz="0" w:space="0" w:color="auto"/>
            <w:right w:val="none" w:sz="0" w:space="0" w:color="auto"/>
          </w:divBdr>
          <w:divsChild>
            <w:div w:id="609439413">
              <w:marLeft w:val="0"/>
              <w:marRight w:val="0"/>
              <w:marTop w:val="0"/>
              <w:marBottom w:val="0"/>
              <w:divBdr>
                <w:top w:val="none" w:sz="0" w:space="0" w:color="auto"/>
                <w:left w:val="none" w:sz="0" w:space="0" w:color="auto"/>
                <w:bottom w:val="none" w:sz="0" w:space="0" w:color="auto"/>
                <w:right w:val="none" w:sz="0" w:space="0" w:color="auto"/>
              </w:divBdr>
            </w:div>
          </w:divsChild>
        </w:div>
        <w:div w:id="2111464602">
          <w:marLeft w:val="0"/>
          <w:marRight w:val="0"/>
          <w:marTop w:val="0"/>
          <w:marBottom w:val="0"/>
          <w:divBdr>
            <w:top w:val="none" w:sz="0" w:space="0" w:color="auto"/>
            <w:left w:val="none" w:sz="0" w:space="0" w:color="auto"/>
            <w:bottom w:val="none" w:sz="0" w:space="0" w:color="auto"/>
            <w:right w:val="none" w:sz="0" w:space="0" w:color="auto"/>
          </w:divBdr>
          <w:divsChild>
            <w:div w:id="718943890">
              <w:marLeft w:val="0"/>
              <w:marRight w:val="0"/>
              <w:marTop w:val="0"/>
              <w:marBottom w:val="0"/>
              <w:divBdr>
                <w:top w:val="none" w:sz="0" w:space="0" w:color="auto"/>
                <w:left w:val="none" w:sz="0" w:space="0" w:color="auto"/>
                <w:bottom w:val="none" w:sz="0" w:space="0" w:color="auto"/>
                <w:right w:val="none" w:sz="0" w:space="0" w:color="auto"/>
              </w:divBdr>
            </w:div>
            <w:div w:id="226569856">
              <w:marLeft w:val="0"/>
              <w:marRight w:val="0"/>
              <w:marTop w:val="0"/>
              <w:marBottom w:val="0"/>
              <w:divBdr>
                <w:top w:val="none" w:sz="0" w:space="0" w:color="auto"/>
                <w:left w:val="none" w:sz="0" w:space="0" w:color="auto"/>
                <w:bottom w:val="none" w:sz="0" w:space="0" w:color="auto"/>
                <w:right w:val="none" w:sz="0" w:space="0" w:color="auto"/>
              </w:divBdr>
            </w:div>
          </w:divsChild>
        </w:div>
        <w:div w:id="1980576392">
          <w:marLeft w:val="0"/>
          <w:marRight w:val="0"/>
          <w:marTop w:val="0"/>
          <w:marBottom w:val="0"/>
          <w:divBdr>
            <w:top w:val="none" w:sz="0" w:space="0" w:color="auto"/>
            <w:left w:val="none" w:sz="0" w:space="0" w:color="auto"/>
            <w:bottom w:val="none" w:sz="0" w:space="0" w:color="auto"/>
            <w:right w:val="none" w:sz="0" w:space="0" w:color="auto"/>
          </w:divBdr>
          <w:divsChild>
            <w:div w:id="63340019">
              <w:marLeft w:val="0"/>
              <w:marRight w:val="0"/>
              <w:marTop w:val="0"/>
              <w:marBottom w:val="0"/>
              <w:divBdr>
                <w:top w:val="none" w:sz="0" w:space="0" w:color="auto"/>
                <w:left w:val="none" w:sz="0" w:space="0" w:color="auto"/>
                <w:bottom w:val="none" w:sz="0" w:space="0" w:color="auto"/>
                <w:right w:val="none" w:sz="0" w:space="0" w:color="auto"/>
              </w:divBdr>
            </w:div>
          </w:divsChild>
        </w:div>
        <w:div w:id="1694721051">
          <w:marLeft w:val="0"/>
          <w:marRight w:val="0"/>
          <w:marTop w:val="0"/>
          <w:marBottom w:val="0"/>
          <w:divBdr>
            <w:top w:val="none" w:sz="0" w:space="0" w:color="auto"/>
            <w:left w:val="none" w:sz="0" w:space="0" w:color="auto"/>
            <w:bottom w:val="none" w:sz="0" w:space="0" w:color="auto"/>
            <w:right w:val="none" w:sz="0" w:space="0" w:color="auto"/>
          </w:divBdr>
          <w:divsChild>
            <w:div w:id="894199461">
              <w:marLeft w:val="0"/>
              <w:marRight w:val="0"/>
              <w:marTop w:val="0"/>
              <w:marBottom w:val="0"/>
              <w:divBdr>
                <w:top w:val="none" w:sz="0" w:space="0" w:color="auto"/>
                <w:left w:val="none" w:sz="0" w:space="0" w:color="auto"/>
                <w:bottom w:val="none" w:sz="0" w:space="0" w:color="auto"/>
                <w:right w:val="none" w:sz="0" w:space="0" w:color="auto"/>
              </w:divBdr>
            </w:div>
          </w:divsChild>
        </w:div>
        <w:div w:id="149291102">
          <w:marLeft w:val="0"/>
          <w:marRight w:val="0"/>
          <w:marTop w:val="0"/>
          <w:marBottom w:val="0"/>
          <w:divBdr>
            <w:top w:val="none" w:sz="0" w:space="0" w:color="auto"/>
            <w:left w:val="none" w:sz="0" w:space="0" w:color="auto"/>
            <w:bottom w:val="none" w:sz="0" w:space="0" w:color="auto"/>
            <w:right w:val="none" w:sz="0" w:space="0" w:color="auto"/>
          </w:divBdr>
          <w:divsChild>
            <w:div w:id="306403648">
              <w:marLeft w:val="0"/>
              <w:marRight w:val="0"/>
              <w:marTop w:val="0"/>
              <w:marBottom w:val="0"/>
              <w:divBdr>
                <w:top w:val="none" w:sz="0" w:space="0" w:color="auto"/>
                <w:left w:val="none" w:sz="0" w:space="0" w:color="auto"/>
                <w:bottom w:val="none" w:sz="0" w:space="0" w:color="auto"/>
                <w:right w:val="none" w:sz="0" w:space="0" w:color="auto"/>
              </w:divBdr>
            </w:div>
          </w:divsChild>
        </w:div>
        <w:div w:id="589703221">
          <w:marLeft w:val="0"/>
          <w:marRight w:val="0"/>
          <w:marTop w:val="0"/>
          <w:marBottom w:val="0"/>
          <w:divBdr>
            <w:top w:val="none" w:sz="0" w:space="0" w:color="auto"/>
            <w:left w:val="none" w:sz="0" w:space="0" w:color="auto"/>
            <w:bottom w:val="none" w:sz="0" w:space="0" w:color="auto"/>
            <w:right w:val="none" w:sz="0" w:space="0" w:color="auto"/>
          </w:divBdr>
          <w:divsChild>
            <w:div w:id="774908418">
              <w:marLeft w:val="0"/>
              <w:marRight w:val="0"/>
              <w:marTop w:val="0"/>
              <w:marBottom w:val="0"/>
              <w:divBdr>
                <w:top w:val="none" w:sz="0" w:space="0" w:color="auto"/>
                <w:left w:val="none" w:sz="0" w:space="0" w:color="auto"/>
                <w:bottom w:val="none" w:sz="0" w:space="0" w:color="auto"/>
                <w:right w:val="none" w:sz="0" w:space="0" w:color="auto"/>
              </w:divBdr>
            </w:div>
          </w:divsChild>
        </w:div>
        <w:div w:id="2085487117">
          <w:marLeft w:val="0"/>
          <w:marRight w:val="0"/>
          <w:marTop w:val="0"/>
          <w:marBottom w:val="0"/>
          <w:divBdr>
            <w:top w:val="none" w:sz="0" w:space="0" w:color="auto"/>
            <w:left w:val="none" w:sz="0" w:space="0" w:color="auto"/>
            <w:bottom w:val="none" w:sz="0" w:space="0" w:color="auto"/>
            <w:right w:val="none" w:sz="0" w:space="0" w:color="auto"/>
          </w:divBdr>
          <w:divsChild>
            <w:div w:id="335117888">
              <w:marLeft w:val="0"/>
              <w:marRight w:val="0"/>
              <w:marTop w:val="0"/>
              <w:marBottom w:val="0"/>
              <w:divBdr>
                <w:top w:val="none" w:sz="0" w:space="0" w:color="auto"/>
                <w:left w:val="none" w:sz="0" w:space="0" w:color="auto"/>
                <w:bottom w:val="none" w:sz="0" w:space="0" w:color="auto"/>
                <w:right w:val="none" w:sz="0" w:space="0" w:color="auto"/>
              </w:divBdr>
            </w:div>
          </w:divsChild>
        </w:div>
        <w:div w:id="1508128667">
          <w:marLeft w:val="0"/>
          <w:marRight w:val="0"/>
          <w:marTop w:val="0"/>
          <w:marBottom w:val="0"/>
          <w:divBdr>
            <w:top w:val="none" w:sz="0" w:space="0" w:color="auto"/>
            <w:left w:val="none" w:sz="0" w:space="0" w:color="auto"/>
            <w:bottom w:val="none" w:sz="0" w:space="0" w:color="auto"/>
            <w:right w:val="none" w:sz="0" w:space="0" w:color="auto"/>
          </w:divBdr>
          <w:divsChild>
            <w:div w:id="5918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99781">
      <w:bodyDiv w:val="1"/>
      <w:marLeft w:val="0"/>
      <w:marRight w:val="0"/>
      <w:marTop w:val="0"/>
      <w:marBottom w:val="0"/>
      <w:divBdr>
        <w:top w:val="none" w:sz="0" w:space="0" w:color="auto"/>
        <w:left w:val="none" w:sz="0" w:space="0" w:color="auto"/>
        <w:bottom w:val="none" w:sz="0" w:space="0" w:color="auto"/>
        <w:right w:val="none" w:sz="0" w:space="0" w:color="auto"/>
      </w:divBdr>
    </w:div>
    <w:div w:id="1096438898">
      <w:bodyDiv w:val="1"/>
      <w:marLeft w:val="0"/>
      <w:marRight w:val="0"/>
      <w:marTop w:val="0"/>
      <w:marBottom w:val="0"/>
      <w:divBdr>
        <w:top w:val="none" w:sz="0" w:space="0" w:color="auto"/>
        <w:left w:val="none" w:sz="0" w:space="0" w:color="auto"/>
        <w:bottom w:val="none" w:sz="0" w:space="0" w:color="auto"/>
        <w:right w:val="none" w:sz="0" w:space="0" w:color="auto"/>
      </w:divBdr>
      <w:divsChild>
        <w:div w:id="1659074370">
          <w:marLeft w:val="0"/>
          <w:marRight w:val="0"/>
          <w:marTop w:val="0"/>
          <w:marBottom w:val="0"/>
          <w:divBdr>
            <w:top w:val="none" w:sz="0" w:space="0" w:color="auto"/>
            <w:left w:val="none" w:sz="0" w:space="0" w:color="auto"/>
            <w:bottom w:val="none" w:sz="0" w:space="0" w:color="auto"/>
            <w:right w:val="none" w:sz="0" w:space="0" w:color="auto"/>
          </w:divBdr>
          <w:divsChild>
            <w:div w:id="482700232">
              <w:marLeft w:val="0"/>
              <w:marRight w:val="0"/>
              <w:marTop w:val="0"/>
              <w:marBottom w:val="0"/>
              <w:divBdr>
                <w:top w:val="none" w:sz="0" w:space="0" w:color="auto"/>
                <w:left w:val="none" w:sz="0" w:space="0" w:color="auto"/>
                <w:bottom w:val="none" w:sz="0" w:space="0" w:color="auto"/>
                <w:right w:val="none" w:sz="0" w:space="0" w:color="auto"/>
              </w:divBdr>
            </w:div>
            <w:div w:id="2125609996">
              <w:marLeft w:val="0"/>
              <w:marRight w:val="0"/>
              <w:marTop w:val="0"/>
              <w:marBottom w:val="0"/>
              <w:divBdr>
                <w:top w:val="none" w:sz="0" w:space="0" w:color="auto"/>
                <w:left w:val="none" w:sz="0" w:space="0" w:color="auto"/>
                <w:bottom w:val="none" w:sz="0" w:space="0" w:color="auto"/>
                <w:right w:val="none" w:sz="0" w:space="0" w:color="auto"/>
              </w:divBdr>
            </w:div>
            <w:div w:id="6687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12437">
      <w:bodyDiv w:val="1"/>
      <w:marLeft w:val="0"/>
      <w:marRight w:val="0"/>
      <w:marTop w:val="0"/>
      <w:marBottom w:val="0"/>
      <w:divBdr>
        <w:top w:val="none" w:sz="0" w:space="0" w:color="auto"/>
        <w:left w:val="none" w:sz="0" w:space="0" w:color="auto"/>
        <w:bottom w:val="none" w:sz="0" w:space="0" w:color="auto"/>
        <w:right w:val="none" w:sz="0" w:space="0" w:color="auto"/>
      </w:divBdr>
      <w:divsChild>
        <w:div w:id="1725255161">
          <w:marLeft w:val="0"/>
          <w:marRight w:val="0"/>
          <w:marTop w:val="0"/>
          <w:marBottom w:val="0"/>
          <w:divBdr>
            <w:top w:val="none" w:sz="0" w:space="0" w:color="auto"/>
            <w:left w:val="none" w:sz="0" w:space="0" w:color="auto"/>
            <w:bottom w:val="none" w:sz="0" w:space="0" w:color="auto"/>
            <w:right w:val="none" w:sz="0" w:space="0" w:color="auto"/>
          </w:divBdr>
          <w:divsChild>
            <w:div w:id="285624174">
              <w:marLeft w:val="0"/>
              <w:marRight w:val="0"/>
              <w:marTop w:val="0"/>
              <w:marBottom w:val="0"/>
              <w:divBdr>
                <w:top w:val="none" w:sz="0" w:space="0" w:color="auto"/>
                <w:left w:val="none" w:sz="0" w:space="0" w:color="auto"/>
                <w:bottom w:val="none" w:sz="0" w:space="0" w:color="auto"/>
                <w:right w:val="none" w:sz="0" w:space="0" w:color="auto"/>
              </w:divBdr>
            </w:div>
          </w:divsChild>
        </w:div>
        <w:div w:id="1120031304">
          <w:marLeft w:val="0"/>
          <w:marRight w:val="0"/>
          <w:marTop w:val="0"/>
          <w:marBottom w:val="0"/>
          <w:divBdr>
            <w:top w:val="none" w:sz="0" w:space="0" w:color="auto"/>
            <w:left w:val="none" w:sz="0" w:space="0" w:color="auto"/>
            <w:bottom w:val="none" w:sz="0" w:space="0" w:color="auto"/>
            <w:right w:val="none" w:sz="0" w:space="0" w:color="auto"/>
          </w:divBdr>
          <w:divsChild>
            <w:div w:id="186039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22193">
      <w:bodyDiv w:val="1"/>
      <w:marLeft w:val="0"/>
      <w:marRight w:val="0"/>
      <w:marTop w:val="0"/>
      <w:marBottom w:val="0"/>
      <w:divBdr>
        <w:top w:val="none" w:sz="0" w:space="0" w:color="auto"/>
        <w:left w:val="none" w:sz="0" w:space="0" w:color="auto"/>
        <w:bottom w:val="none" w:sz="0" w:space="0" w:color="auto"/>
        <w:right w:val="none" w:sz="0" w:space="0" w:color="auto"/>
      </w:divBdr>
      <w:divsChild>
        <w:div w:id="853609551">
          <w:marLeft w:val="0"/>
          <w:marRight w:val="0"/>
          <w:marTop w:val="0"/>
          <w:marBottom w:val="0"/>
          <w:divBdr>
            <w:top w:val="none" w:sz="0" w:space="0" w:color="auto"/>
            <w:left w:val="none" w:sz="0" w:space="0" w:color="auto"/>
            <w:bottom w:val="none" w:sz="0" w:space="0" w:color="auto"/>
            <w:right w:val="none" w:sz="0" w:space="0" w:color="auto"/>
          </w:divBdr>
          <w:divsChild>
            <w:div w:id="1913813759">
              <w:marLeft w:val="0"/>
              <w:marRight w:val="0"/>
              <w:marTop w:val="0"/>
              <w:marBottom w:val="0"/>
              <w:divBdr>
                <w:top w:val="none" w:sz="0" w:space="0" w:color="auto"/>
                <w:left w:val="none" w:sz="0" w:space="0" w:color="auto"/>
                <w:bottom w:val="none" w:sz="0" w:space="0" w:color="auto"/>
                <w:right w:val="none" w:sz="0" w:space="0" w:color="auto"/>
              </w:divBdr>
            </w:div>
          </w:divsChild>
        </w:div>
        <w:div w:id="14618547">
          <w:marLeft w:val="0"/>
          <w:marRight w:val="0"/>
          <w:marTop w:val="0"/>
          <w:marBottom w:val="0"/>
          <w:divBdr>
            <w:top w:val="none" w:sz="0" w:space="0" w:color="auto"/>
            <w:left w:val="none" w:sz="0" w:space="0" w:color="auto"/>
            <w:bottom w:val="none" w:sz="0" w:space="0" w:color="auto"/>
            <w:right w:val="none" w:sz="0" w:space="0" w:color="auto"/>
          </w:divBdr>
          <w:divsChild>
            <w:div w:id="83410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68515">
      <w:bodyDiv w:val="1"/>
      <w:marLeft w:val="0"/>
      <w:marRight w:val="0"/>
      <w:marTop w:val="0"/>
      <w:marBottom w:val="0"/>
      <w:divBdr>
        <w:top w:val="none" w:sz="0" w:space="0" w:color="auto"/>
        <w:left w:val="none" w:sz="0" w:space="0" w:color="auto"/>
        <w:bottom w:val="none" w:sz="0" w:space="0" w:color="auto"/>
        <w:right w:val="none" w:sz="0" w:space="0" w:color="auto"/>
      </w:divBdr>
      <w:divsChild>
        <w:div w:id="1633558092">
          <w:marLeft w:val="547"/>
          <w:marRight w:val="0"/>
          <w:marTop w:val="0"/>
          <w:marBottom w:val="0"/>
          <w:divBdr>
            <w:top w:val="none" w:sz="0" w:space="0" w:color="auto"/>
            <w:left w:val="none" w:sz="0" w:space="0" w:color="auto"/>
            <w:bottom w:val="none" w:sz="0" w:space="0" w:color="auto"/>
            <w:right w:val="none" w:sz="0" w:space="0" w:color="auto"/>
          </w:divBdr>
        </w:div>
        <w:div w:id="260142864">
          <w:marLeft w:val="547"/>
          <w:marRight w:val="0"/>
          <w:marTop w:val="0"/>
          <w:marBottom w:val="0"/>
          <w:divBdr>
            <w:top w:val="none" w:sz="0" w:space="0" w:color="auto"/>
            <w:left w:val="none" w:sz="0" w:space="0" w:color="auto"/>
            <w:bottom w:val="none" w:sz="0" w:space="0" w:color="auto"/>
            <w:right w:val="none" w:sz="0" w:space="0" w:color="auto"/>
          </w:divBdr>
        </w:div>
        <w:div w:id="979919450">
          <w:marLeft w:val="547"/>
          <w:marRight w:val="0"/>
          <w:marTop w:val="0"/>
          <w:marBottom w:val="0"/>
          <w:divBdr>
            <w:top w:val="none" w:sz="0" w:space="0" w:color="auto"/>
            <w:left w:val="none" w:sz="0" w:space="0" w:color="auto"/>
            <w:bottom w:val="none" w:sz="0" w:space="0" w:color="auto"/>
            <w:right w:val="none" w:sz="0" w:space="0" w:color="auto"/>
          </w:divBdr>
        </w:div>
        <w:div w:id="1207598393">
          <w:marLeft w:val="547"/>
          <w:marRight w:val="0"/>
          <w:marTop w:val="0"/>
          <w:marBottom w:val="0"/>
          <w:divBdr>
            <w:top w:val="none" w:sz="0" w:space="0" w:color="auto"/>
            <w:left w:val="none" w:sz="0" w:space="0" w:color="auto"/>
            <w:bottom w:val="none" w:sz="0" w:space="0" w:color="auto"/>
            <w:right w:val="none" w:sz="0" w:space="0" w:color="auto"/>
          </w:divBdr>
        </w:div>
        <w:div w:id="1929848853">
          <w:marLeft w:val="547"/>
          <w:marRight w:val="0"/>
          <w:marTop w:val="0"/>
          <w:marBottom w:val="0"/>
          <w:divBdr>
            <w:top w:val="none" w:sz="0" w:space="0" w:color="auto"/>
            <w:left w:val="none" w:sz="0" w:space="0" w:color="auto"/>
            <w:bottom w:val="none" w:sz="0" w:space="0" w:color="auto"/>
            <w:right w:val="none" w:sz="0" w:space="0" w:color="auto"/>
          </w:divBdr>
        </w:div>
        <w:div w:id="288054155">
          <w:marLeft w:val="547"/>
          <w:marRight w:val="0"/>
          <w:marTop w:val="0"/>
          <w:marBottom w:val="0"/>
          <w:divBdr>
            <w:top w:val="none" w:sz="0" w:space="0" w:color="auto"/>
            <w:left w:val="none" w:sz="0" w:space="0" w:color="auto"/>
            <w:bottom w:val="none" w:sz="0" w:space="0" w:color="auto"/>
            <w:right w:val="none" w:sz="0" w:space="0" w:color="auto"/>
          </w:divBdr>
        </w:div>
        <w:div w:id="189539801">
          <w:marLeft w:val="547"/>
          <w:marRight w:val="0"/>
          <w:marTop w:val="0"/>
          <w:marBottom w:val="0"/>
          <w:divBdr>
            <w:top w:val="none" w:sz="0" w:space="0" w:color="auto"/>
            <w:left w:val="none" w:sz="0" w:space="0" w:color="auto"/>
            <w:bottom w:val="none" w:sz="0" w:space="0" w:color="auto"/>
            <w:right w:val="none" w:sz="0" w:space="0" w:color="auto"/>
          </w:divBdr>
        </w:div>
        <w:div w:id="1032002028">
          <w:marLeft w:val="547"/>
          <w:marRight w:val="0"/>
          <w:marTop w:val="0"/>
          <w:marBottom w:val="0"/>
          <w:divBdr>
            <w:top w:val="none" w:sz="0" w:space="0" w:color="auto"/>
            <w:left w:val="none" w:sz="0" w:space="0" w:color="auto"/>
            <w:bottom w:val="none" w:sz="0" w:space="0" w:color="auto"/>
            <w:right w:val="none" w:sz="0" w:space="0" w:color="auto"/>
          </w:divBdr>
        </w:div>
        <w:div w:id="1241477565">
          <w:marLeft w:val="547"/>
          <w:marRight w:val="0"/>
          <w:marTop w:val="0"/>
          <w:marBottom w:val="0"/>
          <w:divBdr>
            <w:top w:val="none" w:sz="0" w:space="0" w:color="auto"/>
            <w:left w:val="none" w:sz="0" w:space="0" w:color="auto"/>
            <w:bottom w:val="none" w:sz="0" w:space="0" w:color="auto"/>
            <w:right w:val="none" w:sz="0" w:space="0" w:color="auto"/>
          </w:divBdr>
        </w:div>
        <w:div w:id="1284071671">
          <w:marLeft w:val="547"/>
          <w:marRight w:val="0"/>
          <w:marTop w:val="0"/>
          <w:marBottom w:val="0"/>
          <w:divBdr>
            <w:top w:val="none" w:sz="0" w:space="0" w:color="auto"/>
            <w:left w:val="none" w:sz="0" w:space="0" w:color="auto"/>
            <w:bottom w:val="none" w:sz="0" w:space="0" w:color="auto"/>
            <w:right w:val="none" w:sz="0" w:space="0" w:color="auto"/>
          </w:divBdr>
        </w:div>
        <w:div w:id="1197886120">
          <w:marLeft w:val="547"/>
          <w:marRight w:val="0"/>
          <w:marTop w:val="0"/>
          <w:marBottom w:val="0"/>
          <w:divBdr>
            <w:top w:val="none" w:sz="0" w:space="0" w:color="auto"/>
            <w:left w:val="none" w:sz="0" w:space="0" w:color="auto"/>
            <w:bottom w:val="none" w:sz="0" w:space="0" w:color="auto"/>
            <w:right w:val="none" w:sz="0" w:space="0" w:color="auto"/>
          </w:divBdr>
        </w:div>
        <w:div w:id="1979720828">
          <w:marLeft w:val="547"/>
          <w:marRight w:val="0"/>
          <w:marTop w:val="0"/>
          <w:marBottom w:val="0"/>
          <w:divBdr>
            <w:top w:val="none" w:sz="0" w:space="0" w:color="auto"/>
            <w:left w:val="none" w:sz="0" w:space="0" w:color="auto"/>
            <w:bottom w:val="none" w:sz="0" w:space="0" w:color="auto"/>
            <w:right w:val="none" w:sz="0" w:space="0" w:color="auto"/>
          </w:divBdr>
        </w:div>
      </w:divsChild>
    </w:div>
    <w:div w:id="1185749618">
      <w:bodyDiv w:val="1"/>
      <w:marLeft w:val="0"/>
      <w:marRight w:val="0"/>
      <w:marTop w:val="0"/>
      <w:marBottom w:val="0"/>
      <w:divBdr>
        <w:top w:val="none" w:sz="0" w:space="0" w:color="auto"/>
        <w:left w:val="none" w:sz="0" w:space="0" w:color="auto"/>
        <w:bottom w:val="none" w:sz="0" w:space="0" w:color="auto"/>
        <w:right w:val="none" w:sz="0" w:space="0" w:color="auto"/>
      </w:divBdr>
    </w:div>
    <w:div w:id="1229071595">
      <w:bodyDiv w:val="1"/>
      <w:marLeft w:val="0"/>
      <w:marRight w:val="0"/>
      <w:marTop w:val="0"/>
      <w:marBottom w:val="0"/>
      <w:divBdr>
        <w:top w:val="none" w:sz="0" w:space="0" w:color="auto"/>
        <w:left w:val="none" w:sz="0" w:space="0" w:color="auto"/>
        <w:bottom w:val="none" w:sz="0" w:space="0" w:color="auto"/>
        <w:right w:val="none" w:sz="0" w:space="0" w:color="auto"/>
      </w:divBdr>
      <w:divsChild>
        <w:div w:id="689916094">
          <w:marLeft w:val="0"/>
          <w:marRight w:val="0"/>
          <w:marTop w:val="0"/>
          <w:marBottom w:val="0"/>
          <w:divBdr>
            <w:top w:val="none" w:sz="0" w:space="0" w:color="auto"/>
            <w:left w:val="none" w:sz="0" w:space="0" w:color="auto"/>
            <w:bottom w:val="none" w:sz="0" w:space="0" w:color="auto"/>
            <w:right w:val="none" w:sz="0" w:space="0" w:color="auto"/>
          </w:divBdr>
          <w:divsChild>
            <w:div w:id="1072460839">
              <w:marLeft w:val="0"/>
              <w:marRight w:val="0"/>
              <w:marTop w:val="0"/>
              <w:marBottom w:val="0"/>
              <w:divBdr>
                <w:top w:val="none" w:sz="0" w:space="0" w:color="auto"/>
                <w:left w:val="none" w:sz="0" w:space="0" w:color="auto"/>
                <w:bottom w:val="none" w:sz="0" w:space="0" w:color="auto"/>
                <w:right w:val="none" w:sz="0" w:space="0" w:color="auto"/>
              </w:divBdr>
            </w:div>
          </w:divsChild>
        </w:div>
        <w:div w:id="1738437905">
          <w:marLeft w:val="0"/>
          <w:marRight w:val="0"/>
          <w:marTop w:val="0"/>
          <w:marBottom w:val="0"/>
          <w:divBdr>
            <w:top w:val="none" w:sz="0" w:space="0" w:color="auto"/>
            <w:left w:val="none" w:sz="0" w:space="0" w:color="auto"/>
            <w:bottom w:val="none" w:sz="0" w:space="0" w:color="auto"/>
            <w:right w:val="none" w:sz="0" w:space="0" w:color="auto"/>
          </w:divBdr>
          <w:divsChild>
            <w:div w:id="86798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40894">
      <w:bodyDiv w:val="1"/>
      <w:marLeft w:val="0"/>
      <w:marRight w:val="0"/>
      <w:marTop w:val="0"/>
      <w:marBottom w:val="0"/>
      <w:divBdr>
        <w:top w:val="none" w:sz="0" w:space="0" w:color="auto"/>
        <w:left w:val="none" w:sz="0" w:space="0" w:color="auto"/>
        <w:bottom w:val="none" w:sz="0" w:space="0" w:color="auto"/>
        <w:right w:val="none" w:sz="0" w:space="0" w:color="auto"/>
      </w:divBdr>
      <w:divsChild>
        <w:div w:id="1150100088">
          <w:marLeft w:val="0"/>
          <w:marRight w:val="0"/>
          <w:marTop w:val="0"/>
          <w:marBottom w:val="0"/>
          <w:divBdr>
            <w:top w:val="none" w:sz="0" w:space="0" w:color="auto"/>
            <w:left w:val="none" w:sz="0" w:space="0" w:color="auto"/>
            <w:bottom w:val="none" w:sz="0" w:space="0" w:color="auto"/>
            <w:right w:val="none" w:sz="0" w:space="0" w:color="auto"/>
          </w:divBdr>
        </w:div>
        <w:div w:id="1734617173">
          <w:marLeft w:val="0"/>
          <w:marRight w:val="0"/>
          <w:marTop w:val="0"/>
          <w:marBottom w:val="0"/>
          <w:divBdr>
            <w:top w:val="none" w:sz="0" w:space="0" w:color="auto"/>
            <w:left w:val="none" w:sz="0" w:space="0" w:color="auto"/>
            <w:bottom w:val="none" w:sz="0" w:space="0" w:color="auto"/>
            <w:right w:val="none" w:sz="0" w:space="0" w:color="auto"/>
          </w:divBdr>
        </w:div>
      </w:divsChild>
    </w:div>
    <w:div w:id="1238369216">
      <w:bodyDiv w:val="1"/>
      <w:marLeft w:val="0"/>
      <w:marRight w:val="0"/>
      <w:marTop w:val="0"/>
      <w:marBottom w:val="0"/>
      <w:divBdr>
        <w:top w:val="none" w:sz="0" w:space="0" w:color="auto"/>
        <w:left w:val="none" w:sz="0" w:space="0" w:color="auto"/>
        <w:bottom w:val="none" w:sz="0" w:space="0" w:color="auto"/>
        <w:right w:val="none" w:sz="0" w:space="0" w:color="auto"/>
      </w:divBdr>
    </w:div>
    <w:div w:id="1251507055">
      <w:bodyDiv w:val="1"/>
      <w:marLeft w:val="0"/>
      <w:marRight w:val="0"/>
      <w:marTop w:val="0"/>
      <w:marBottom w:val="0"/>
      <w:divBdr>
        <w:top w:val="none" w:sz="0" w:space="0" w:color="auto"/>
        <w:left w:val="none" w:sz="0" w:space="0" w:color="auto"/>
        <w:bottom w:val="none" w:sz="0" w:space="0" w:color="auto"/>
        <w:right w:val="none" w:sz="0" w:space="0" w:color="auto"/>
      </w:divBdr>
      <w:divsChild>
        <w:div w:id="329723748">
          <w:marLeft w:val="0"/>
          <w:marRight w:val="0"/>
          <w:marTop w:val="0"/>
          <w:marBottom w:val="0"/>
          <w:divBdr>
            <w:top w:val="none" w:sz="0" w:space="0" w:color="auto"/>
            <w:left w:val="none" w:sz="0" w:space="0" w:color="auto"/>
            <w:bottom w:val="none" w:sz="0" w:space="0" w:color="auto"/>
            <w:right w:val="none" w:sz="0" w:space="0" w:color="auto"/>
          </w:divBdr>
          <w:divsChild>
            <w:div w:id="1561743516">
              <w:marLeft w:val="0"/>
              <w:marRight w:val="0"/>
              <w:marTop w:val="0"/>
              <w:marBottom w:val="0"/>
              <w:divBdr>
                <w:top w:val="none" w:sz="0" w:space="0" w:color="auto"/>
                <w:left w:val="none" w:sz="0" w:space="0" w:color="auto"/>
                <w:bottom w:val="none" w:sz="0" w:space="0" w:color="auto"/>
                <w:right w:val="none" w:sz="0" w:space="0" w:color="auto"/>
              </w:divBdr>
            </w:div>
          </w:divsChild>
        </w:div>
        <w:div w:id="77291632">
          <w:marLeft w:val="0"/>
          <w:marRight w:val="0"/>
          <w:marTop w:val="0"/>
          <w:marBottom w:val="0"/>
          <w:divBdr>
            <w:top w:val="none" w:sz="0" w:space="0" w:color="auto"/>
            <w:left w:val="none" w:sz="0" w:space="0" w:color="auto"/>
            <w:bottom w:val="none" w:sz="0" w:space="0" w:color="auto"/>
            <w:right w:val="none" w:sz="0" w:space="0" w:color="auto"/>
          </w:divBdr>
          <w:divsChild>
            <w:div w:id="455148825">
              <w:marLeft w:val="0"/>
              <w:marRight w:val="0"/>
              <w:marTop w:val="0"/>
              <w:marBottom w:val="0"/>
              <w:divBdr>
                <w:top w:val="none" w:sz="0" w:space="0" w:color="auto"/>
                <w:left w:val="none" w:sz="0" w:space="0" w:color="auto"/>
                <w:bottom w:val="none" w:sz="0" w:space="0" w:color="auto"/>
                <w:right w:val="none" w:sz="0" w:space="0" w:color="auto"/>
              </w:divBdr>
            </w:div>
            <w:div w:id="274023670">
              <w:marLeft w:val="0"/>
              <w:marRight w:val="0"/>
              <w:marTop w:val="0"/>
              <w:marBottom w:val="0"/>
              <w:divBdr>
                <w:top w:val="none" w:sz="0" w:space="0" w:color="auto"/>
                <w:left w:val="none" w:sz="0" w:space="0" w:color="auto"/>
                <w:bottom w:val="none" w:sz="0" w:space="0" w:color="auto"/>
                <w:right w:val="none" w:sz="0" w:space="0" w:color="auto"/>
              </w:divBdr>
            </w:div>
            <w:div w:id="977224962">
              <w:marLeft w:val="0"/>
              <w:marRight w:val="0"/>
              <w:marTop w:val="0"/>
              <w:marBottom w:val="0"/>
              <w:divBdr>
                <w:top w:val="none" w:sz="0" w:space="0" w:color="auto"/>
                <w:left w:val="none" w:sz="0" w:space="0" w:color="auto"/>
                <w:bottom w:val="none" w:sz="0" w:space="0" w:color="auto"/>
                <w:right w:val="none" w:sz="0" w:space="0" w:color="auto"/>
              </w:divBdr>
            </w:div>
            <w:div w:id="1757050028">
              <w:marLeft w:val="0"/>
              <w:marRight w:val="0"/>
              <w:marTop w:val="0"/>
              <w:marBottom w:val="0"/>
              <w:divBdr>
                <w:top w:val="none" w:sz="0" w:space="0" w:color="auto"/>
                <w:left w:val="none" w:sz="0" w:space="0" w:color="auto"/>
                <w:bottom w:val="none" w:sz="0" w:space="0" w:color="auto"/>
                <w:right w:val="none" w:sz="0" w:space="0" w:color="auto"/>
              </w:divBdr>
            </w:div>
          </w:divsChild>
        </w:div>
        <w:div w:id="173082469">
          <w:marLeft w:val="0"/>
          <w:marRight w:val="0"/>
          <w:marTop w:val="0"/>
          <w:marBottom w:val="0"/>
          <w:divBdr>
            <w:top w:val="none" w:sz="0" w:space="0" w:color="auto"/>
            <w:left w:val="none" w:sz="0" w:space="0" w:color="auto"/>
            <w:bottom w:val="none" w:sz="0" w:space="0" w:color="auto"/>
            <w:right w:val="none" w:sz="0" w:space="0" w:color="auto"/>
          </w:divBdr>
          <w:divsChild>
            <w:div w:id="153010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34560">
      <w:bodyDiv w:val="1"/>
      <w:marLeft w:val="0"/>
      <w:marRight w:val="0"/>
      <w:marTop w:val="0"/>
      <w:marBottom w:val="0"/>
      <w:divBdr>
        <w:top w:val="none" w:sz="0" w:space="0" w:color="auto"/>
        <w:left w:val="none" w:sz="0" w:space="0" w:color="auto"/>
        <w:bottom w:val="none" w:sz="0" w:space="0" w:color="auto"/>
        <w:right w:val="none" w:sz="0" w:space="0" w:color="auto"/>
      </w:divBdr>
      <w:divsChild>
        <w:div w:id="1884360743">
          <w:marLeft w:val="0"/>
          <w:marRight w:val="0"/>
          <w:marTop w:val="0"/>
          <w:marBottom w:val="0"/>
          <w:divBdr>
            <w:top w:val="none" w:sz="0" w:space="0" w:color="auto"/>
            <w:left w:val="none" w:sz="0" w:space="0" w:color="auto"/>
            <w:bottom w:val="none" w:sz="0" w:space="0" w:color="auto"/>
            <w:right w:val="none" w:sz="0" w:space="0" w:color="auto"/>
          </w:divBdr>
          <w:divsChild>
            <w:div w:id="463011876">
              <w:marLeft w:val="0"/>
              <w:marRight w:val="0"/>
              <w:marTop w:val="0"/>
              <w:marBottom w:val="0"/>
              <w:divBdr>
                <w:top w:val="none" w:sz="0" w:space="0" w:color="auto"/>
                <w:left w:val="none" w:sz="0" w:space="0" w:color="auto"/>
                <w:bottom w:val="none" w:sz="0" w:space="0" w:color="auto"/>
                <w:right w:val="none" w:sz="0" w:space="0" w:color="auto"/>
              </w:divBdr>
            </w:div>
          </w:divsChild>
        </w:div>
        <w:div w:id="752167067">
          <w:marLeft w:val="0"/>
          <w:marRight w:val="0"/>
          <w:marTop w:val="0"/>
          <w:marBottom w:val="0"/>
          <w:divBdr>
            <w:top w:val="none" w:sz="0" w:space="0" w:color="auto"/>
            <w:left w:val="none" w:sz="0" w:space="0" w:color="auto"/>
            <w:bottom w:val="none" w:sz="0" w:space="0" w:color="auto"/>
            <w:right w:val="none" w:sz="0" w:space="0" w:color="auto"/>
          </w:divBdr>
          <w:divsChild>
            <w:div w:id="5979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244527">
      <w:bodyDiv w:val="1"/>
      <w:marLeft w:val="0"/>
      <w:marRight w:val="0"/>
      <w:marTop w:val="0"/>
      <w:marBottom w:val="0"/>
      <w:divBdr>
        <w:top w:val="none" w:sz="0" w:space="0" w:color="auto"/>
        <w:left w:val="none" w:sz="0" w:space="0" w:color="auto"/>
        <w:bottom w:val="none" w:sz="0" w:space="0" w:color="auto"/>
        <w:right w:val="none" w:sz="0" w:space="0" w:color="auto"/>
      </w:divBdr>
    </w:div>
    <w:div w:id="1316302697">
      <w:bodyDiv w:val="1"/>
      <w:marLeft w:val="0"/>
      <w:marRight w:val="0"/>
      <w:marTop w:val="0"/>
      <w:marBottom w:val="0"/>
      <w:divBdr>
        <w:top w:val="none" w:sz="0" w:space="0" w:color="auto"/>
        <w:left w:val="none" w:sz="0" w:space="0" w:color="auto"/>
        <w:bottom w:val="none" w:sz="0" w:space="0" w:color="auto"/>
        <w:right w:val="none" w:sz="0" w:space="0" w:color="auto"/>
      </w:divBdr>
    </w:div>
    <w:div w:id="1329553866">
      <w:bodyDiv w:val="1"/>
      <w:marLeft w:val="0"/>
      <w:marRight w:val="0"/>
      <w:marTop w:val="0"/>
      <w:marBottom w:val="0"/>
      <w:divBdr>
        <w:top w:val="none" w:sz="0" w:space="0" w:color="auto"/>
        <w:left w:val="none" w:sz="0" w:space="0" w:color="auto"/>
        <w:bottom w:val="none" w:sz="0" w:space="0" w:color="auto"/>
        <w:right w:val="none" w:sz="0" w:space="0" w:color="auto"/>
      </w:divBdr>
    </w:div>
    <w:div w:id="1352416612">
      <w:bodyDiv w:val="1"/>
      <w:marLeft w:val="0"/>
      <w:marRight w:val="0"/>
      <w:marTop w:val="0"/>
      <w:marBottom w:val="0"/>
      <w:divBdr>
        <w:top w:val="none" w:sz="0" w:space="0" w:color="auto"/>
        <w:left w:val="none" w:sz="0" w:space="0" w:color="auto"/>
        <w:bottom w:val="none" w:sz="0" w:space="0" w:color="auto"/>
        <w:right w:val="none" w:sz="0" w:space="0" w:color="auto"/>
      </w:divBdr>
      <w:divsChild>
        <w:div w:id="445124249">
          <w:marLeft w:val="0"/>
          <w:marRight w:val="0"/>
          <w:marTop w:val="0"/>
          <w:marBottom w:val="0"/>
          <w:divBdr>
            <w:top w:val="none" w:sz="0" w:space="0" w:color="auto"/>
            <w:left w:val="none" w:sz="0" w:space="0" w:color="auto"/>
            <w:bottom w:val="none" w:sz="0" w:space="0" w:color="auto"/>
            <w:right w:val="none" w:sz="0" w:space="0" w:color="auto"/>
          </w:divBdr>
        </w:div>
        <w:div w:id="559290402">
          <w:marLeft w:val="0"/>
          <w:marRight w:val="0"/>
          <w:marTop w:val="0"/>
          <w:marBottom w:val="0"/>
          <w:divBdr>
            <w:top w:val="none" w:sz="0" w:space="0" w:color="auto"/>
            <w:left w:val="none" w:sz="0" w:space="0" w:color="auto"/>
            <w:bottom w:val="none" w:sz="0" w:space="0" w:color="auto"/>
            <w:right w:val="none" w:sz="0" w:space="0" w:color="auto"/>
          </w:divBdr>
        </w:div>
      </w:divsChild>
    </w:div>
    <w:div w:id="1389887617">
      <w:bodyDiv w:val="1"/>
      <w:marLeft w:val="0"/>
      <w:marRight w:val="0"/>
      <w:marTop w:val="0"/>
      <w:marBottom w:val="0"/>
      <w:divBdr>
        <w:top w:val="none" w:sz="0" w:space="0" w:color="auto"/>
        <w:left w:val="none" w:sz="0" w:space="0" w:color="auto"/>
        <w:bottom w:val="none" w:sz="0" w:space="0" w:color="auto"/>
        <w:right w:val="none" w:sz="0" w:space="0" w:color="auto"/>
      </w:divBdr>
      <w:divsChild>
        <w:div w:id="2147115661">
          <w:marLeft w:val="0"/>
          <w:marRight w:val="0"/>
          <w:marTop w:val="0"/>
          <w:marBottom w:val="0"/>
          <w:divBdr>
            <w:top w:val="none" w:sz="0" w:space="0" w:color="auto"/>
            <w:left w:val="none" w:sz="0" w:space="0" w:color="auto"/>
            <w:bottom w:val="none" w:sz="0" w:space="0" w:color="auto"/>
            <w:right w:val="none" w:sz="0" w:space="0" w:color="auto"/>
          </w:divBdr>
          <w:divsChild>
            <w:div w:id="757948910">
              <w:marLeft w:val="0"/>
              <w:marRight w:val="0"/>
              <w:marTop w:val="0"/>
              <w:marBottom w:val="0"/>
              <w:divBdr>
                <w:top w:val="none" w:sz="0" w:space="0" w:color="auto"/>
                <w:left w:val="none" w:sz="0" w:space="0" w:color="auto"/>
                <w:bottom w:val="none" w:sz="0" w:space="0" w:color="auto"/>
                <w:right w:val="none" w:sz="0" w:space="0" w:color="auto"/>
              </w:divBdr>
            </w:div>
          </w:divsChild>
        </w:div>
        <w:div w:id="1482769979">
          <w:marLeft w:val="0"/>
          <w:marRight w:val="0"/>
          <w:marTop w:val="0"/>
          <w:marBottom w:val="0"/>
          <w:divBdr>
            <w:top w:val="none" w:sz="0" w:space="0" w:color="auto"/>
            <w:left w:val="none" w:sz="0" w:space="0" w:color="auto"/>
            <w:bottom w:val="none" w:sz="0" w:space="0" w:color="auto"/>
            <w:right w:val="none" w:sz="0" w:space="0" w:color="auto"/>
          </w:divBdr>
          <w:divsChild>
            <w:div w:id="15945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226233">
      <w:bodyDiv w:val="1"/>
      <w:marLeft w:val="0"/>
      <w:marRight w:val="0"/>
      <w:marTop w:val="0"/>
      <w:marBottom w:val="0"/>
      <w:divBdr>
        <w:top w:val="none" w:sz="0" w:space="0" w:color="auto"/>
        <w:left w:val="none" w:sz="0" w:space="0" w:color="auto"/>
        <w:bottom w:val="none" w:sz="0" w:space="0" w:color="auto"/>
        <w:right w:val="none" w:sz="0" w:space="0" w:color="auto"/>
      </w:divBdr>
      <w:divsChild>
        <w:div w:id="1085495252">
          <w:marLeft w:val="0"/>
          <w:marRight w:val="0"/>
          <w:marTop w:val="0"/>
          <w:marBottom w:val="0"/>
          <w:divBdr>
            <w:top w:val="none" w:sz="0" w:space="0" w:color="auto"/>
            <w:left w:val="none" w:sz="0" w:space="0" w:color="auto"/>
            <w:bottom w:val="none" w:sz="0" w:space="0" w:color="auto"/>
            <w:right w:val="none" w:sz="0" w:space="0" w:color="auto"/>
          </w:divBdr>
          <w:divsChild>
            <w:div w:id="1136334174">
              <w:marLeft w:val="0"/>
              <w:marRight w:val="0"/>
              <w:marTop w:val="0"/>
              <w:marBottom w:val="0"/>
              <w:divBdr>
                <w:top w:val="none" w:sz="0" w:space="0" w:color="auto"/>
                <w:left w:val="none" w:sz="0" w:space="0" w:color="auto"/>
                <w:bottom w:val="none" w:sz="0" w:space="0" w:color="auto"/>
                <w:right w:val="none" w:sz="0" w:space="0" w:color="auto"/>
              </w:divBdr>
            </w:div>
          </w:divsChild>
        </w:div>
        <w:div w:id="1564482120">
          <w:marLeft w:val="0"/>
          <w:marRight w:val="0"/>
          <w:marTop w:val="0"/>
          <w:marBottom w:val="0"/>
          <w:divBdr>
            <w:top w:val="none" w:sz="0" w:space="0" w:color="auto"/>
            <w:left w:val="none" w:sz="0" w:space="0" w:color="auto"/>
            <w:bottom w:val="none" w:sz="0" w:space="0" w:color="auto"/>
            <w:right w:val="none" w:sz="0" w:space="0" w:color="auto"/>
          </w:divBdr>
          <w:divsChild>
            <w:div w:id="2028290929">
              <w:marLeft w:val="0"/>
              <w:marRight w:val="0"/>
              <w:marTop w:val="0"/>
              <w:marBottom w:val="0"/>
              <w:divBdr>
                <w:top w:val="none" w:sz="0" w:space="0" w:color="auto"/>
                <w:left w:val="none" w:sz="0" w:space="0" w:color="auto"/>
                <w:bottom w:val="none" w:sz="0" w:space="0" w:color="auto"/>
                <w:right w:val="none" w:sz="0" w:space="0" w:color="auto"/>
              </w:divBdr>
            </w:div>
            <w:div w:id="1579437116">
              <w:marLeft w:val="0"/>
              <w:marRight w:val="0"/>
              <w:marTop w:val="0"/>
              <w:marBottom w:val="0"/>
              <w:divBdr>
                <w:top w:val="none" w:sz="0" w:space="0" w:color="auto"/>
                <w:left w:val="none" w:sz="0" w:space="0" w:color="auto"/>
                <w:bottom w:val="none" w:sz="0" w:space="0" w:color="auto"/>
                <w:right w:val="none" w:sz="0" w:space="0" w:color="auto"/>
              </w:divBdr>
            </w:div>
            <w:div w:id="1017194076">
              <w:marLeft w:val="0"/>
              <w:marRight w:val="0"/>
              <w:marTop w:val="0"/>
              <w:marBottom w:val="0"/>
              <w:divBdr>
                <w:top w:val="none" w:sz="0" w:space="0" w:color="auto"/>
                <w:left w:val="none" w:sz="0" w:space="0" w:color="auto"/>
                <w:bottom w:val="none" w:sz="0" w:space="0" w:color="auto"/>
                <w:right w:val="none" w:sz="0" w:space="0" w:color="auto"/>
              </w:divBdr>
            </w:div>
            <w:div w:id="71389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602264">
      <w:bodyDiv w:val="1"/>
      <w:marLeft w:val="0"/>
      <w:marRight w:val="0"/>
      <w:marTop w:val="0"/>
      <w:marBottom w:val="0"/>
      <w:divBdr>
        <w:top w:val="none" w:sz="0" w:space="0" w:color="auto"/>
        <w:left w:val="none" w:sz="0" w:space="0" w:color="auto"/>
        <w:bottom w:val="none" w:sz="0" w:space="0" w:color="auto"/>
        <w:right w:val="none" w:sz="0" w:space="0" w:color="auto"/>
      </w:divBdr>
      <w:divsChild>
        <w:div w:id="1622496177">
          <w:marLeft w:val="0"/>
          <w:marRight w:val="0"/>
          <w:marTop w:val="0"/>
          <w:marBottom w:val="0"/>
          <w:divBdr>
            <w:top w:val="none" w:sz="0" w:space="0" w:color="auto"/>
            <w:left w:val="none" w:sz="0" w:space="0" w:color="auto"/>
            <w:bottom w:val="none" w:sz="0" w:space="0" w:color="auto"/>
            <w:right w:val="none" w:sz="0" w:space="0" w:color="auto"/>
          </w:divBdr>
          <w:divsChild>
            <w:div w:id="1262295795">
              <w:marLeft w:val="0"/>
              <w:marRight w:val="0"/>
              <w:marTop w:val="0"/>
              <w:marBottom w:val="0"/>
              <w:divBdr>
                <w:top w:val="none" w:sz="0" w:space="0" w:color="auto"/>
                <w:left w:val="none" w:sz="0" w:space="0" w:color="auto"/>
                <w:bottom w:val="none" w:sz="0" w:space="0" w:color="auto"/>
                <w:right w:val="none" w:sz="0" w:space="0" w:color="auto"/>
              </w:divBdr>
            </w:div>
          </w:divsChild>
        </w:div>
        <w:div w:id="90591974">
          <w:marLeft w:val="0"/>
          <w:marRight w:val="0"/>
          <w:marTop w:val="0"/>
          <w:marBottom w:val="0"/>
          <w:divBdr>
            <w:top w:val="none" w:sz="0" w:space="0" w:color="auto"/>
            <w:left w:val="none" w:sz="0" w:space="0" w:color="auto"/>
            <w:bottom w:val="none" w:sz="0" w:space="0" w:color="auto"/>
            <w:right w:val="none" w:sz="0" w:space="0" w:color="auto"/>
          </w:divBdr>
          <w:divsChild>
            <w:div w:id="11606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687517">
      <w:bodyDiv w:val="1"/>
      <w:marLeft w:val="0"/>
      <w:marRight w:val="0"/>
      <w:marTop w:val="0"/>
      <w:marBottom w:val="0"/>
      <w:divBdr>
        <w:top w:val="none" w:sz="0" w:space="0" w:color="auto"/>
        <w:left w:val="none" w:sz="0" w:space="0" w:color="auto"/>
        <w:bottom w:val="none" w:sz="0" w:space="0" w:color="auto"/>
        <w:right w:val="none" w:sz="0" w:space="0" w:color="auto"/>
      </w:divBdr>
      <w:divsChild>
        <w:div w:id="813595857">
          <w:marLeft w:val="0"/>
          <w:marRight w:val="0"/>
          <w:marTop w:val="0"/>
          <w:marBottom w:val="0"/>
          <w:divBdr>
            <w:top w:val="none" w:sz="0" w:space="0" w:color="auto"/>
            <w:left w:val="none" w:sz="0" w:space="0" w:color="auto"/>
            <w:bottom w:val="none" w:sz="0" w:space="0" w:color="auto"/>
            <w:right w:val="none" w:sz="0" w:space="0" w:color="auto"/>
          </w:divBdr>
          <w:divsChild>
            <w:div w:id="2007249448">
              <w:marLeft w:val="0"/>
              <w:marRight w:val="0"/>
              <w:marTop w:val="0"/>
              <w:marBottom w:val="0"/>
              <w:divBdr>
                <w:top w:val="none" w:sz="0" w:space="0" w:color="auto"/>
                <w:left w:val="none" w:sz="0" w:space="0" w:color="auto"/>
                <w:bottom w:val="none" w:sz="0" w:space="0" w:color="auto"/>
                <w:right w:val="none" w:sz="0" w:space="0" w:color="auto"/>
              </w:divBdr>
            </w:div>
          </w:divsChild>
        </w:div>
        <w:div w:id="732234741">
          <w:marLeft w:val="0"/>
          <w:marRight w:val="0"/>
          <w:marTop w:val="0"/>
          <w:marBottom w:val="0"/>
          <w:divBdr>
            <w:top w:val="none" w:sz="0" w:space="0" w:color="auto"/>
            <w:left w:val="none" w:sz="0" w:space="0" w:color="auto"/>
            <w:bottom w:val="none" w:sz="0" w:space="0" w:color="auto"/>
            <w:right w:val="none" w:sz="0" w:space="0" w:color="auto"/>
          </w:divBdr>
          <w:divsChild>
            <w:div w:id="417869170">
              <w:marLeft w:val="0"/>
              <w:marRight w:val="0"/>
              <w:marTop w:val="0"/>
              <w:marBottom w:val="0"/>
              <w:divBdr>
                <w:top w:val="none" w:sz="0" w:space="0" w:color="auto"/>
                <w:left w:val="none" w:sz="0" w:space="0" w:color="auto"/>
                <w:bottom w:val="none" w:sz="0" w:space="0" w:color="auto"/>
                <w:right w:val="none" w:sz="0" w:space="0" w:color="auto"/>
              </w:divBdr>
            </w:div>
            <w:div w:id="21189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2328">
      <w:bodyDiv w:val="1"/>
      <w:marLeft w:val="0"/>
      <w:marRight w:val="0"/>
      <w:marTop w:val="0"/>
      <w:marBottom w:val="0"/>
      <w:divBdr>
        <w:top w:val="none" w:sz="0" w:space="0" w:color="auto"/>
        <w:left w:val="none" w:sz="0" w:space="0" w:color="auto"/>
        <w:bottom w:val="none" w:sz="0" w:space="0" w:color="auto"/>
        <w:right w:val="none" w:sz="0" w:space="0" w:color="auto"/>
      </w:divBdr>
      <w:divsChild>
        <w:div w:id="1882553701">
          <w:marLeft w:val="0"/>
          <w:marRight w:val="0"/>
          <w:marTop w:val="0"/>
          <w:marBottom w:val="0"/>
          <w:divBdr>
            <w:top w:val="none" w:sz="0" w:space="0" w:color="auto"/>
            <w:left w:val="none" w:sz="0" w:space="0" w:color="auto"/>
            <w:bottom w:val="none" w:sz="0" w:space="0" w:color="auto"/>
            <w:right w:val="none" w:sz="0" w:space="0" w:color="auto"/>
          </w:divBdr>
          <w:divsChild>
            <w:div w:id="1020010291">
              <w:marLeft w:val="0"/>
              <w:marRight w:val="0"/>
              <w:marTop w:val="0"/>
              <w:marBottom w:val="0"/>
              <w:divBdr>
                <w:top w:val="none" w:sz="0" w:space="0" w:color="auto"/>
                <w:left w:val="none" w:sz="0" w:space="0" w:color="auto"/>
                <w:bottom w:val="none" w:sz="0" w:space="0" w:color="auto"/>
                <w:right w:val="none" w:sz="0" w:space="0" w:color="auto"/>
              </w:divBdr>
            </w:div>
          </w:divsChild>
        </w:div>
        <w:div w:id="776170982">
          <w:marLeft w:val="0"/>
          <w:marRight w:val="0"/>
          <w:marTop w:val="0"/>
          <w:marBottom w:val="0"/>
          <w:divBdr>
            <w:top w:val="none" w:sz="0" w:space="0" w:color="auto"/>
            <w:left w:val="none" w:sz="0" w:space="0" w:color="auto"/>
            <w:bottom w:val="none" w:sz="0" w:space="0" w:color="auto"/>
            <w:right w:val="none" w:sz="0" w:space="0" w:color="auto"/>
          </w:divBdr>
          <w:divsChild>
            <w:div w:id="1078135303">
              <w:marLeft w:val="0"/>
              <w:marRight w:val="0"/>
              <w:marTop w:val="0"/>
              <w:marBottom w:val="0"/>
              <w:divBdr>
                <w:top w:val="none" w:sz="0" w:space="0" w:color="auto"/>
                <w:left w:val="none" w:sz="0" w:space="0" w:color="auto"/>
                <w:bottom w:val="none" w:sz="0" w:space="0" w:color="auto"/>
                <w:right w:val="none" w:sz="0" w:space="0" w:color="auto"/>
              </w:divBdr>
            </w:div>
          </w:divsChild>
        </w:div>
        <w:div w:id="807670432">
          <w:marLeft w:val="0"/>
          <w:marRight w:val="0"/>
          <w:marTop w:val="0"/>
          <w:marBottom w:val="0"/>
          <w:divBdr>
            <w:top w:val="none" w:sz="0" w:space="0" w:color="auto"/>
            <w:left w:val="none" w:sz="0" w:space="0" w:color="auto"/>
            <w:bottom w:val="none" w:sz="0" w:space="0" w:color="auto"/>
            <w:right w:val="none" w:sz="0" w:space="0" w:color="auto"/>
          </w:divBdr>
          <w:divsChild>
            <w:div w:id="695808768">
              <w:marLeft w:val="0"/>
              <w:marRight w:val="0"/>
              <w:marTop w:val="0"/>
              <w:marBottom w:val="0"/>
              <w:divBdr>
                <w:top w:val="none" w:sz="0" w:space="0" w:color="auto"/>
                <w:left w:val="none" w:sz="0" w:space="0" w:color="auto"/>
                <w:bottom w:val="none" w:sz="0" w:space="0" w:color="auto"/>
                <w:right w:val="none" w:sz="0" w:space="0" w:color="auto"/>
              </w:divBdr>
            </w:div>
          </w:divsChild>
        </w:div>
        <w:div w:id="543905193">
          <w:marLeft w:val="0"/>
          <w:marRight w:val="0"/>
          <w:marTop w:val="0"/>
          <w:marBottom w:val="0"/>
          <w:divBdr>
            <w:top w:val="none" w:sz="0" w:space="0" w:color="auto"/>
            <w:left w:val="none" w:sz="0" w:space="0" w:color="auto"/>
            <w:bottom w:val="none" w:sz="0" w:space="0" w:color="auto"/>
            <w:right w:val="none" w:sz="0" w:space="0" w:color="auto"/>
          </w:divBdr>
          <w:divsChild>
            <w:div w:id="53635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800447">
      <w:bodyDiv w:val="1"/>
      <w:marLeft w:val="0"/>
      <w:marRight w:val="0"/>
      <w:marTop w:val="0"/>
      <w:marBottom w:val="0"/>
      <w:divBdr>
        <w:top w:val="none" w:sz="0" w:space="0" w:color="auto"/>
        <w:left w:val="none" w:sz="0" w:space="0" w:color="auto"/>
        <w:bottom w:val="none" w:sz="0" w:space="0" w:color="auto"/>
        <w:right w:val="none" w:sz="0" w:space="0" w:color="auto"/>
      </w:divBdr>
      <w:divsChild>
        <w:div w:id="258493431">
          <w:marLeft w:val="0"/>
          <w:marRight w:val="0"/>
          <w:marTop w:val="0"/>
          <w:marBottom w:val="0"/>
          <w:divBdr>
            <w:top w:val="none" w:sz="0" w:space="0" w:color="auto"/>
            <w:left w:val="none" w:sz="0" w:space="0" w:color="auto"/>
            <w:bottom w:val="none" w:sz="0" w:space="0" w:color="auto"/>
            <w:right w:val="none" w:sz="0" w:space="0" w:color="auto"/>
          </w:divBdr>
          <w:divsChild>
            <w:div w:id="1253969921">
              <w:marLeft w:val="0"/>
              <w:marRight w:val="0"/>
              <w:marTop w:val="0"/>
              <w:marBottom w:val="0"/>
              <w:divBdr>
                <w:top w:val="none" w:sz="0" w:space="0" w:color="auto"/>
                <w:left w:val="none" w:sz="0" w:space="0" w:color="auto"/>
                <w:bottom w:val="none" w:sz="0" w:space="0" w:color="auto"/>
                <w:right w:val="none" w:sz="0" w:space="0" w:color="auto"/>
              </w:divBdr>
            </w:div>
          </w:divsChild>
        </w:div>
        <w:div w:id="577714369">
          <w:marLeft w:val="0"/>
          <w:marRight w:val="0"/>
          <w:marTop w:val="0"/>
          <w:marBottom w:val="0"/>
          <w:divBdr>
            <w:top w:val="none" w:sz="0" w:space="0" w:color="auto"/>
            <w:left w:val="none" w:sz="0" w:space="0" w:color="auto"/>
            <w:bottom w:val="none" w:sz="0" w:space="0" w:color="auto"/>
            <w:right w:val="none" w:sz="0" w:space="0" w:color="auto"/>
          </w:divBdr>
          <w:divsChild>
            <w:div w:id="16337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01822">
      <w:bodyDiv w:val="1"/>
      <w:marLeft w:val="0"/>
      <w:marRight w:val="0"/>
      <w:marTop w:val="0"/>
      <w:marBottom w:val="0"/>
      <w:divBdr>
        <w:top w:val="none" w:sz="0" w:space="0" w:color="auto"/>
        <w:left w:val="none" w:sz="0" w:space="0" w:color="auto"/>
        <w:bottom w:val="none" w:sz="0" w:space="0" w:color="auto"/>
        <w:right w:val="none" w:sz="0" w:space="0" w:color="auto"/>
      </w:divBdr>
    </w:div>
    <w:div w:id="1450510460">
      <w:bodyDiv w:val="1"/>
      <w:marLeft w:val="0"/>
      <w:marRight w:val="0"/>
      <w:marTop w:val="0"/>
      <w:marBottom w:val="0"/>
      <w:divBdr>
        <w:top w:val="none" w:sz="0" w:space="0" w:color="auto"/>
        <w:left w:val="none" w:sz="0" w:space="0" w:color="auto"/>
        <w:bottom w:val="none" w:sz="0" w:space="0" w:color="auto"/>
        <w:right w:val="none" w:sz="0" w:space="0" w:color="auto"/>
      </w:divBdr>
      <w:divsChild>
        <w:div w:id="695428999">
          <w:marLeft w:val="547"/>
          <w:marRight w:val="0"/>
          <w:marTop w:val="0"/>
          <w:marBottom w:val="0"/>
          <w:divBdr>
            <w:top w:val="none" w:sz="0" w:space="0" w:color="auto"/>
            <w:left w:val="none" w:sz="0" w:space="0" w:color="auto"/>
            <w:bottom w:val="none" w:sz="0" w:space="0" w:color="auto"/>
            <w:right w:val="none" w:sz="0" w:space="0" w:color="auto"/>
          </w:divBdr>
        </w:div>
        <w:div w:id="1170606162">
          <w:marLeft w:val="547"/>
          <w:marRight w:val="0"/>
          <w:marTop w:val="0"/>
          <w:marBottom w:val="0"/>
          <w:divBdr>
            <w:top w:val="none" w:sz="0" w:space="0" w:color="auto"/>
            <w:left w:val="none" w:sz="0" w:space="0" w:color="auto"/>
            <w:bottom w:val="none" w:sz="0" w:space="0" w:color="auto"/>
            <w:right w:val="none" w:sz="0" w:space="0" w:color="auto"/>
          </w:divBdr>
        </w:div>
        <w:div w:id="1209996648">
          <w:marLeft w:val="547"/>
          <w:marRight w:val="0"/>
          <w:marTop w:val="0"/>
          <w:marBottom w:val="0"/>
          <w:divBdr>
            <w:top w:val="none" w:sz="0" w:space="0" w:color="auto"/>
            <w:left w:val="none" w:sz="0" w:space="0" w:color="auto"/>
            <w:bottom w:val="none" w:sz="0" w:space="0" w:color="auto"/>
            <w:right w:val="none" w:sz="0" w:space="0" w:color="auto"/>
          </w:divBdr>
        </w:div>
      </w:divsChild>
    </w:div>
    <w:div w:id="1479880026">
      <w:bodyDiv w:val="1"/>
      <w:marLeft w:val="0"/>
      <w:marRight w:val="0"/>
      <w:marTop w:val="0"/>
      <w:marBottom w:val="0"/>
      <w:divBdr>
        <w:top w:val="none" w:sz="0" w:space="0" w:color="auto"/>
        <w:left w:val="none" w:sz="0" w:space="0" w:color="auto"/>
        <w:bottom w:val="none" w:sz="0" w:space="0" w:color="auto"/>
        <w:right w:val="none" w:sz="0" w:space="0" w:color="auto"/>
      </w:divBdr>
      <w:divsChild>
        <w:div w:id="491799689">
          <w:marLeft w:val="0"/>
          <w:marRight w:val="0"/>
          <w:marTop w:val="0"/>
          <w:marBottom w:val="0"/>
          <w:divBdr>
            <w:top w:val="none" w:sz="0" w:space="0" w:color="auto"/>
            <w:left w:val="none" w:sz="0" w:space="0" w:color="auto"/>
            <w:bottom w:val="none" w:sz="0" w:space="0" w:color="auto"/>
            <w:right w:val="none" w:sz="0" w:space="0" w:color="auto"/>
          </w:divBdr>
          <w:divsChild>
            <w:div w:id="123743826">
              <w:marLeft w:val="0"/>
              <w:marRight w:val="0"/>
              <w:marTop w:val="0"/>
              <w:marBottom w:val="0"/>
              <w:divBdr>
                <w:top w:val="none" w:sz="0" w:space="0" w:color="auto"/>
                <w:left w:val="none" w:sz="0" w:space="0" w:color="auto"/>
                <w:bottom w:val="none" w:sz="0" w:space="0" w:color="auto"/>
                <w:right w:val="none" w:sz="0" w:space="0" w:color="auto"/>
              </w:divBdr>
            </w:div>
          </w:divsChild>
        </w:div>
        <w:div w:id="1871258852">
          <w:marLeft w:val="0"/>
          <w:marRight w:val="0"/>
          <w:marTop w:val="0"/>
          <w:marBottom w:val="0"/>
          <w:divBdr>
            <w:top w:val="none" w:sz="0" w:space="0" w:color="auto"/>
            <w:left w:val="none" w:sz="0" w:space="0" w:color="auto"/>
            <w:bottom w:val="none" w:sz="0" w:space="0" w:color="auto"/>
            <w:right w:val="none" w:sz="0" w:space="0" w:color="auto"/>
          </w:divBdr>
          <w:divsChild>
            <w:div w:id="14334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7970">
      <w:bodyDiv w:val="1"/>
      <w:marLeft w:val="0"/>
      <w:marRight w:val="0"/>
      <w:marTop w:val="0"/>
      <w:marBottom w:val="0"/>
      <w:divBdr>
        <w:top w:val="none" w:sz="0" w:space="0" w:color="auto"/>
        <w:left w:val="none" w:sz="0" w:space="0" w:color="auto"/>
        <w:bottom w:val="none" w:sz="0" w:space="0" w:color="auto"/>
        <w:right w:val="none" w:sz="0" w:space="0" w:color="auto"/>
      </w:divBdr>
    </w:div>
    <w:div w:id="1515804821">
      <w:bodyDiv w:val="1"/>
      <w:marLeft w:val="0"/>
      <w:marRight w:val="0"/>
      <w:marTop w:val="0"/>
      <w:marBottom w:val="0"/>
      <w:divBdr>
        <w:top w:val="none" w:sz="0" w:space="0" w:color="auto"/>
        <w:left w:val="none" w:sz="0" w:space="0" w:color="auto"/>
        <w:bottom w:val="none" w:sz="0" w:space="0" w:color="auto"/>
        <w:right w:val="none" w:sz="0" w:space="0" w:color="auto"/>
      </w:divBdr>
      <w:divsChild>
        <w:div w:id="565259927">
          <w:marLeft w:val="0"/>
          <w:marRight w:val="0"/>
          <w:marTop w:val="0"/>
          <w:marBottom w:val="0"/>
          <w:divBdr>
            <w:top w:val="none" w:sz="0" w:space="0" w:color="auto"/>
            <w:left w:val="none" w:sz="0" w:space="0" w:color="auto"/>
            <w:bottom w:val="none" w:sz="0" w:space="0" w:color="auto"/>
            <w:right w:val="none" w:sz="0" w:space="0" w:color="auto"/>
          </w:divBdr>
          <w:divsChild>
            <w:div w:id="1756247381">
              <w:marLeft w:val="0"/>
              <w:marRight w:val="0"/>
              <w:marTop w:val="0"/>
              <w:marBottom w:val="0"/>
              <w:divBdr>
                <w:top w:val="none" w:sz="0" w:space="0" w:color="auto"/>
                <w:left w:val="none" w:sz="0" w:space="0" w:color="auto"/>
                <w:bottom w:val="none" w:sz="0" w:space="0" w:color="auto"/>
                <w:right w:val="none" w:sz="0" w:space="0" w:color="auto"/>
              </w:divBdr>
            </w:div>
          </w:divsChild>
        </w:div>
        <w:div w:id="1285119345">
          <w:marLeft w:val="0"/>
          <w:marRight w:val="0"/>
          <w:marTop w:val="0"/>
          <w:marBottom w:val="0"/>
          <w:divBdr>
            <w:top w:val="none" w:sz="0" w:space="0" w:color="auto"/>
            <w:left w:val="none" w:sz="0" w:space="0" w:color="auto"/>
            <w:bottom w:val="none" w:sz="0" w:space="0" w:color="auto"/>
            <w:right w:val="none" w:sz="0" w:space="0" w:color="auto"/>
          </w:divBdr>
          <w:divsChild>
            <w:div w:id="1733886658">
              <w:marLeft w:val="0"/>
              <w:marRight w:val="0"/>
              <w:marTop w:val="0"/>
              <w:marBottom w:val="0"/>
              <w:divBdr>
                <w:top w:val="none" w:sz="0" w:space="0" w:color="auto"/>
                <w:left w:val="none" w:sz="0" w:space="0" w:color="auto"/>
                <w:bottom w:val="none" w:sz="0" w:space="0" w:color="auto"/>
                <w:right w:val="none" w:sz="0" w:space="0" w:color="auto"/>
              </w:divBdr>
            </w:div>
            <w:div w:id="125528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8826">
      <w:bodyDiv w:val="1"/>
      <w:marLeft w:val="0"/>
      <w:marRight w:val="0"/>
      <w:marTop w:val="0"/>
      <w:marBottom w:val="0"/>
      <w:divBdr>
        <w:top w:val="none" w:sz="0" w:space="0" w:color="auto"/>
        <w:left w:val="none" w:sz="0" w:space="0" w:color="auto"/>
        <w:bottom w:val="none" w:sz="0" w:space="0" w:color="auto"/>
        <w:right w:val="none" w:sz="0" w:space="0" w:color="auto"/>
      </w:divBdr>
      <w:divsChild>
        <w:div w:id="570431756">
          <w:marLeft w:val="0"/>
          <w:marRight w:val="0"/>
          <w:marTop w:val="0"/>
          <w:marBottom w:val="0"/>
          <w:divBdr>
            <w:top w:val="none" w:sz="0" w:space="0" w:color="auto"/>
            <w:left w:val="none" w:sz="0" w:space="0" w:color="auto"/>
            <w:bottom w:val="none" w:sz="0" w:space="0" w:color="auto"/>
            <w:right w:val="none" w:sz="0" w:space="0" w:color="auto"/>
          </w:divBdr>
          <w:divsChild>
            <w:div w:id="1700624350">
              <w:marLeft w:val="0"/>
              <w:marRight w:val="0"/>
              <w:marTop w:val="0"/>
              <w:marBottom w:val="0"/>
              <w:divBdr>
                <w:top w:val="none" w:sz="0" w:space="0" w:color="auto"/>
                <w:left w:val="none" w:sz="0" w:space="0" w:color="auto"/>
                <w:bottom w:val="none" w:sz="0" w:space="0" w:color="auto"/>
                <w:right w:val="none" w:sz="0" w:space="0" w:color="auto"/>
              </w:divBdr>
            </w:div>
          </w:divsChild>
        </w:div>
        <w:div w:id="1570115597">
          <w:marLeft w:val="0"/>
          <w:marRight w:val="0"/>
          <w:marTop w:val="0"/>
          <w:marBottom w:val="0"/>
          <w:divBdr>
            <w:top w:val="none" w:sz="0" w:space="0" w:color="auto"/>
            <w:left w:val="none" w:sz="0" w:space="0" w:color="auto"/>
            <w:bottom w:val="none" w:sz="0" w:space="0" w:color="auto"/>
            <w:right w:val="none" w:sz="0" w:space="0" w:color="auto"/>
          </w:divBdr>
          <w:divsChild>
            <w:div w:id="1754618862">
              <w:marLeft w:val="0"/>
              <w:marRight w:val="0"/>
              <w:marTop w:val="0"/>
              <w:marBottom w:val="0"/>
              <w:divBdr>
                <w:top w:val="none" w:sz="0" w:space="0" w:color="auto"/>
                <w:left w:val="none" w:sz="0" w:space="0" w:color="auto"/>
                <w:bottom w:val="none" w:sz="0" w:space="0" w:color="auto"/>
                <w:right w:val="none" w:sz="0" w:space="0" w:color="auto"/>
              </w:divBdr>
            </w:div>
          </w:divsChild>
        </w:div>
        <w:div w:id="172963042">
          <w:marLeft w:val="0"/>
          <w:marRight w:val="0"/>
          <w:marTop w:val="0"/>
          <w:marBottom w:val="0"/>
          <w:divBdr>
            <w:top w:val="none" w:sz="0" w:space="0" w:color="auto"/>
            <w:left w:val="none" w:sz="0" w:space="0" w:color="auto"/>
            <w:bottom w:val="none" w:sz="0" w:space="0" w:color="auto"/>
            <w:right w:val="none" w:sz="0" w:space="0" w:color="auto"/>
          </w:divBdr>
          <w:divsChild>
            <w:div w:id="142738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81854">
      <w:bodyDiv w:val="1"/>
      <w:marLeft w:val="0"/>
      <w:marRight w:val="0"/>
      <w:marTop w:val="0"/>
      <w:marBottom w:val="0"/>
      <w:divBdr>
        <w:top w:val="none" w:sz="0" w:space="0" w:color="auto"/>
        <w:left w:val="none" w:sz="0" w:space="0" w:color="auto"/>
        <w:bottom w:val="none" w:sz="0" w:space="0" w:color="auto"/>
        <w:right w:val="none" w:sz="0" w:space="0" w:color="auto"/>
      </w:divBdr>
      <w:divsChild>
        <w:div w:id="136531335">
          <w:marLeft w:val="0"/>
          <w:marRight w:val="0"/>
          <w:marTop w:val="0"/>
          <w:marBottom w:val="0"/>
          <w:divBdr>
            <w:top w:val="none" w:sz="0" w:space="0" w:color="auto"/>
            <w:left w:val="none" w:sz="0" w:space="0" w:color="auto"/>
            <w:bottom w:val="none" w:sz="0" w:space="0" w:color="auto"/>
            <w:right w:val="none" w:sz="0" w:space="0" w:color="auto"/>
          </w:divBdr>
          <w:divsChild>
            <w:div w:id="222185480">
              <w:marLeft w:val="0"/>
              <w:marRight w:val="0"/>
              <w:marTop w:val="0"/>
              <w:marBottom w:val="0"/>
              <w:divBdr>
                <w:top w:val="none" w:sz="0" w:space="0" w:color="auto"/>
                <w:left w:val="none" w:sz="0" w:space="0" w:color="auto"/>
                <w:bottom w:val="none" w:sz="0" w:space="0" w:color="auto"/>
                <w:right w:val="none" w:sz="0" w:space="0" w:color="auto"/>
              </w:divBdr>
            </w:div>
          </w:divsChild>
        </w:div>
        <w:div w:id="2118132116">
          <w:marLeft w:val="0"/>
          <w:marRight w:val="0"/>
          <w:marTop w:val="0"/>
          <w:marBottom w:val="0"/>
          <w:divBdr>
            <w:top w:val="none" w:sz="0" w:space="0" w:color="auto"/>
            <w:left w:val="none" w:sz="0" w:space="0" w:color="auto"/>
            <w:bottom w:val="none" w:sz="0" w:space="0" w:color="auto"/>
            <w:right w:val="none" w:sz="0" w:space="0" w:color="auto"/>
          </w:divBdr>
          <w:divsChild>
            <w:div w:id="1601373731">
              <w:marLeft w:val="0"/>
              <w:marRight w:val="0"/>
              <w:marTop w:val="0"/>
              <w:marBottom w:val="0"/>
              <w:divBdr>
                <w:top w:val="none" w:sz="0" w:space="0" w:color="auto"/>
                <w:left w:val="none" w:sz="0" w:space="0" w:color="auto"/>
                <w:bottom w:val="none" w:sz="0" w:space="0" w:color="auto"/>
                <w:right w:val="none" w:sz="0" w:space="0" w:color="auto"/>
              </w:divBdr>
            </w:div>
          </w:divsChild>
        </w:div>
        <w:div w:id="1507358330">
          <w:marLeft w:val="0"/>
          <w:marRight w:val="0"/>
          <w:marTop w:val="0"/>
          <w:marBottom w:val="0"/>
          <w:divBdr>
            <w:top w:val="none" w:sz="0" w:space="0" w:color="auto"/>
            <w:left w:val="none" w:sz="0" w:space="0" w:color="auto"/>
            <w:bottom w:val="none" w:sz="0" w:space="0" w:color="auto"/>
            <w:right w:val="none" w:sz="0" w:space="0" w:color="auto"/>
          </w:divBdr>
          <w:divsChild>
            <w:div w:id="1110393844">
              <w:marLeft w:val="0"/>
              <w:marRight w:val="0"/>
              <w:marTop w:val="0"/>
              <w:marBottom w:val="0"/>
              <w:divBdr>
                <w:top w:val="none" w:sz="0" w:space="0" w:color="auto"/>
                <w:left w:val="none" w:sz="0" w:space="0" w:color="auto"/>
                <w:bottom w:val="none" w:sz="0" w:space="0" w:color="auto"/>
                <w:right w:val="none" w:sz="0" w:space="0" w:color="auto"/>
              </w:divBdr>
            </w:div>
            <w:div w:id="31962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98178">
      <w:bodyDiv w:val="1"/>
      <w:marLeft w:val="0"/>
      <w:marRight w:val="0"/>
      <w:marTop w:val="0"/>
      <w:marBottom w:val="0"/>
      <w:divBdr>
        <w:top w:val="none" w:sz="0" w:space="0" w:color="auto"/>
        <w:left w:val="none" w:sz="0" w:space="0" w:color="auto"/>
        <w:bottom w:val="none" w:sz="0" w:space="0" w:color="auto"/>
        <w:right w:val="none" w:sz="0" w:space="0" w:color="auto"/>
      </w:divBdr>
      <w:divsChild>
        <w:div w:id="1409036553">
          <w:marLeft w:val="0"/>
          <w:marRight w:val="0"/>
          <w:marTop w:val="0"/>
          <w:marBottom w:val="0"/>
          <w:divBdr>
            <w:top w:val="none" w:sz="0" w:space="0" w:color="auto"/>
            <w:left w:val="none" w:sz="0" w:space="0" w:color="auto"/>
            <w:bottom w:val="none" w:sz="0" w:space="0" w:color="auto"/>
            <w:right w:val="none" w:sz="0" w:space="0" w:color="auto"/>
          </w:divBdr>
          <w:divsChild>
            <w:div w:id="1049651750">
              <w:marLeft w:val="0"/>
              <w:marRight w:val="0"/>
              <w:marTop w:val="0"/>
              <w:marBottom w:val="0"/>
              <w:divBdr>
                <w:top w:val="none" w:sz="0" w:space="0" w:color="auto"/>
                <w:left w:val="none" w:sz="0" w:space="0" w:color="auto"/>
                <w:bottom w:val="none" w:sz="0" w:space="0" w:color="auto"/>
                <w:right w:val="none" w:sz="0" w:space="0" w:color="auto"/>
              </w:divBdr>
            </w:div>
          </w:divsChild>
        </w:div>
        <w:div w:id="2035884734">
          <w:marLeft w:val="0"/>
          <w:marRight w:val="0"/>
          <w:marTop w:val="0"/>
          <w:marBottom w:val="0"/>
          <w:divBdr>
            <w:top w:val="none" w:sz="0" w:space="0" w:color="auto"/>
            <w:left w:val="none" w:sz="0" w:space="0" w:color="auto"/>
            <w:bottom w:val="none" w:sz="0" w:space="0" w:color="auto"/>
            <w:right w:val="none" w:sz="0" w:space="0" w:color="auto"/>
          </w:divBdr>
          <w:divsChild>
            <w:div w:id="8878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43372">
      <w:bodyDiv w:val="1"/>
      <w:marLeft w:val="0"/>
      <w:marRight w:val="0"/>
      <w:marTop w:val="0"/>
      <w:marBottom w:val="0"/>
      <w:divBdr>
        <w:top w:val="none" w:sz="0" w:space="0" w:color="auto"/>
        <w:left w:val="none" w:sz="0" w:space="0" w:color="auto"/>
        <w:bottom w:val="none" w:sz="0" w:space="0" w:color="auto"/>
        <w:right w:val="none" w:sz="0" w:space="0" w:color="auto"/>
      </w:divBdr>
      <w:divsChild>
        <w:div w:id="1446190278">
          <w:marLeft w:val="0"/>
          <w:marRight w:val="0"/>
          <w:marTop w:val="0"/>
          <w:marBottom w:val="0"/>
          <w:divBdr>
            <w:top w:val="none" w:sz="0" w:space="0" w:color="auto"/>
            <w:left w:val="none" w:sz="0" w:space="0" w:color="auto"/>
            <w:bottom w:val="none" w:sz="0" w:space="0" w:color="auto"/>
            <w:right w:val="none" w:sz="0" w:space="0" w:color="auto"/>
          </w:divBdr>
        </w:div>
        <w:div w:id="1900431273">
          <w:marLeft w:val="0"/>
          <w:marRight w:val="0"/>
          <w:marTop w:val="0"/>
          <w:marBottom w:val="0"/>
          <w:divBdr>
            <w:top w:val="none" w:sz="0" w:space="0" w:color="auto"/>
            <w:left w:val="none" w:sz="0" w:space="0" w:color="auto"/>
            <w:bottom w:val="none" w:sz="0" w:space="0" w:color="auto"/>
            <w:right w:val="none" w:sz="0" w:space="0" w:color="auto"/>
          </w:divBdr>
        </w:div>
        <w:div w:id="938026503">
          <w:marLeft w:val="0"/>
          <w:marRight w:val="0"/>
          <w:marTop w:val="0"/>
          <w:marBottom w:val="0"/>
          <w:divBdr>
            <w:top w:val="none" w:sz="0" w:space="0" w:color="auto"/>
            <w:left w:val="none" w:sz="0" w:space="0" w:color="auto"/>
            <w:bottom w:val="none" w:sz="0" w:space="0" w:color="auto"/>
            <w:right w:val="none" w:sz="0" w:space="0" w:color="auto"/>
          </w:divBdr>
        </w:div>
      </w:divsChild>
    </w:div>
    <w:div w:id="1725569305">
      <w:bodyDiv w:val="1"/>
      <w:marLeft w:val="0"/>
      <w:marRight w:val="0"/>
      <w:marTop w:val="0"/>
      <w:marBottom w:val="0"/>
      <w:divBdr>
        <w:top w:val="none" w:sz="0" w:space="0" w:color="auto"/>
        <w:left w:val="none" w:sz="0" w:space="0" w:color="auto"/>
        <w:bottom w:val="none" w:sz="0" w:space="0" w:color="auto"/>
        <w:right w:val="none" w:sz="0" w:space="0" w:color="auto"/>
      </w:divBdr>
      <w:divsChild>
        <w:div w:id="1807503517">
          <w:marLeft w:val="0"/>
          <w:marRight w:val="0"/>
          <w:marTop w:val="0"/>
          <w:marBottom w:val="0"/>
          <w:divBdr>
            <w:top w:val="none" w:sz="0" w:space="0" w:color="auto"/>
            <w:left w:val="none" w:sz="0" w:space="0" w:color="auto"/>
            <w:bottom w:val="none" w:sz="0" w:space="0" w:color="auto"/>
            <w:right w:val="none" w:sz="0" w:space="0" w:color="auto"/>
          </w:divBdr>
          <w:divsChild>
            <w:div w:id="112098479">
              <w:marLeft w:val="0"/>
              <w:marRight w:val="0"/>
              <w:marTop w:val="0"/>
              <w:marBottom w:val="0"/>
              <w:divBdr>
                <w:top w:val="none" w:sz="0" w:space="0" w:color="auto"/>
                <w:left w:val="none" w:sz="0" w:space="0" w:color="auto"/>
                <w:bottom w:val="none" w:sz="0" w:space="0" w:color="auto"/>
                <w:right w:val="none" w:sz="0" w:space="0" w:color="auto"/>
              </w:divBdr>
            </w:div>
          </w:divsChild>
        </w:div>
        <w:div w:id="1717315821">
          <w:marLeft w:val="0"/>
          <w:marRight w:val="0"/>
          <w:marTop w:val="0"/>
          <w:marBottom w:val="0"/>
          <w:divBdr>
            <w:top w:val="none" w:sz="0" w:space="0" w:color="auto"/>
            <w:left w:val="none" w:sz="0" w:space="0" w:color="auto"/>
            <w:bottom w:val="none" w:sz="0" w:space="0" w:color="auto"/>
            <w:right w:val="none" w:sz="0" w:space="0" w:color="auto"/>
          </w:divBdr>
          <w:divsChild>
            <w:div w:id="1069114995">
              <w:marLeft w:val="0"/>
              <w:marRight w:val="0"/>
              <w:marTop w:val="0"/>
              <w:marBottom w:val="0"/>
              <w:divBdr>
                <w:top w:val="none" w:sz="0" w:space="0" w:color="auto"/>
                <w:left w:val="none" w:sz="0" w:space="0" w:color="auto"/>
                <w:bottom w:val="none" w:sz="0" w:space="0" w:color="auto"/>
                <w:right w:val="none" w:sz="0" w:space="0" w:color="auto"/>
              </w:divBdr>
            </w:div>
          </w:divsChild>
        </w:div>
        <w:div w:id="998077117">
          <w:marLeft w:val="0"/>
          <w:marRight w:val="0"/>
          <w:marTop w:val="0"/>
          <w:marBottom w:val="0"/>
          <w:divBdr>
            <w:top w:val="none" w:sz="0" w:space="0" w:color="auto"/>
            <w:left w:val="none" w:sz="0" w:space="0" w:color="auto"/>
            <w:bottom w:val="none" w:sz="0" w:space="0" w:color="auto"/>
            <w:right w:val="none" w:sz="0" w:space="0" w:color="auto"/>
          </w:divBdr>
          <w:divsChild>
            <w:div w:id="22098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16431">
      <w:bodyDiv w:val="1"/>
      <w:marLeft w:val="0"/>
      <w:marRight w:val="0"/>
      <w:marTop w:val="0"/>
      <w:marBottom w:val="0"/>
      <w:divBdr>
        <w:top w:val="none" w:sz="0" w:space="0" w:color="auto"/>
        <w:left w:val="none" w:sz="0" w:space="0" w:color="auto"/>
        <w:bottom w:val="none" w:sz="0" w:space="0" w:color="auto"/>
        <w:right w:val="none" w:sz="0" w:space="0" w:color="auto"/>
      </w:divBdr>
    </w:div>
    <w:div w:id="1766263184">
      <w:bodyDiv w:val="1"/>
      <w:marLeft w:val="0"/>
      <w:marRight w:val="0"/>
      <w:marTop w:val="0"/>
      <w:marBottom w:val="0"/>
      <w:divBdr>
        <w:top w:val="none" w:sz="0" w:space="0" w:color="auto"/>
        <w:left w:val="none" w:sz="0" w:space="0" w:color="auto"/>
        <w:bottom w:val="none" w:sz="0" w:space="0" w:color="auto"/>
        <w:right w:val="none" w:sz="0" w:space="0" w:color="auto"/>
      </w:divBdr>
      <w:divsChild>
        <w:div w:id="1884559086">
          <w:marLeft w:val="0"/>
          <w:marRight w:val="0"/>
          <w:marTop w:val="0"/>
          <w:marBottom w:val="0"/>
          <w:divBdr>
            <w:top w:val="none" w:sz="0" w:space="0" w:color="auto"/>
            <w:left w:val="none" w:sz="0" w:space="0" w:color="auto"/>
            <w:bottom w:val="none" w:sz="0" w:space="0" w:color="auto"/>
            <w:right w:val="none" w:sz="0" w:space="0" w:color="auto"/>
          </w:divBdr>
          <w:divsChild>
            <w:div w:id="51004807">
              <w:marLeft w:val="0"/>
              <w:marRight w:val="0"/>
              <w:marTop w:val="0"/>
              <w:marBottom w:val="0"/>
              <w:divBdr>
                <w:top w:val="none" w:sz="0" w:space="0" w:color="auto"/>
                <w:left w:val="none" w:sz="0" w:space="0" w:color="auto"/>
                <w:bottom w:val="none" w:sz="0" w:space="0" w:color="auto"/>
                <w:right w:val="none" w:sz="0" w:space="0" w:color="auto"/>
              </w:divBdr>
            </w:div>
          </w:divsChild>
        </w:div>
        <w:div w:id="1283271642">
          <w:marLeft w:val="0"/>
          <w:marRight w:val="0"/>
          <w:marTop w:val="0"/>
          <w:marBottom w:val="0"/>
          <w:divBdr>
            <w:top w:val="none" w:sz="0" w:space="0" w:color="auto"/>
            <w:left w:val="none" w:sz="0" w:space="0" w:color="auto"/>
            <w:bottom w:val="none" w:sz="0" w:space="0" w:color="auto"/>
            <w:right w:val="none" w:sz="0" w:space="0" w:color="auto"/>
          </w:divBdr>
          <w:divsChild>
            <w:div w:id="108371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7446">
      <w:bodyDiv w:val="1"/>
      <w:marLeft w:val="0"/>
      <w:marRight w:val="0"/>
      <w:marTop w:val="0"/>
      <w:marBottom w:val="0"/>
      <w:divBdr>
        <w:top w:val="none" w:sz="0" w:space="0" w:color="auto"/>
        <w:left w:val="none" w:sz="0" w:space="0" w:color="auto"/>
        <w:bottom w:val="none" w:sz="0" w:space="0" w:color="auto"/>
        <w:right w:val="none" w:sz="0" w:space="0" w:color="auto"/>
      </w:divBdr>
      <w:divsChild>
        <w:div w:id="985747341">
          <w:marLeft w:val="0"/>
          <w:marRight w:val="0"/>
          <w:marTop w:val="0"/>
          <w:marBottom w:val="0"/>
          <w:divBdr>
            <w:top w:val="none" w:sz="0" w:space="0" w:color="auto"/>
            <w:left w:val="none" w:sz="0" w:space="0" w:color="auto"/>
            <w:bottom w:val="none" w:sz="0" w:space="0" w:color="auto"/>
            <w:right w:val="none" w:sz="0" w:space="0" w:color="auto"/>
          </w:divBdr>
          <w:divsChild>
            <w:div w:id="1640379100">
              <w:marLeft w:val="0"/>
              <w:marRight w:val="0"/>
              <w:marTop w:val="0"/>
              <w:marBottom w:val="0"/>
              <w:divBdr>
                <w:top w:val="none" w:sz="0" w:space="0" w:color="auto"/>
                <w:left w:val="none" w:sz="0" w:space="0" w:color="auto"/>
                <w:bottom w:val="none" w:sz="0" w:space="0" w:color="auto"/>
                <w:right w:val="none" w:sz="0" w:space="0" w:color="auto"/>
              </w:divBdr>
            </w:div>
          </w:divsChild>
        </w:div>
        <w:div w:id="707530899">
          <w:marLeft w:val="0"/>
          <w:marRight w:val="0"/>
          <w:marTop w:val="0"/>
          <w:marBottom w:val="0"/>
          <w:divBdr>
            <w:top w:val="none" w:sz="0" w:space="0" w:color="auto"/>
            <w:left w:val="none" w:sz="0" w:space="0" w:color="auto"/>
            <w:bottom w:val="none" w:sz="0" w:space="0" w:color="auto"/>
            <w:right w:val="none" w:sz="0" w:space="0" w:color="auto"/>
          </w:divBdr>
          <w:divsChild>
            <w:div w:id="188691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22656">
      <w:bodyDiv w:val="1"/>
      <w:marLeft w:val="0"/>
      <w:marRight w:val="0"/>
      <w:marTop w:val="0"/>
      <w:marBottom w:val="0"/>
      <w:divBdr>
        <w:top w:val="none" w:sz="0" w:space="0" w:color="auto"/>
        <w:left w:val="none" w:sz="0" w:space="0" w:color="auto"/>
        <w:bottom w:val="none" w:sz="0" w:space="0" w:color="auto"/>
        <w:right w:val="none" w:sz="0" w:space="0" w:color="auto"/>
      </w:divBdr>
      <w:divsChild>
        <w:div w:id="969365521">
          <w:marLeft w:val="0"/>
          <w:marRight w:val="0"/>
          <w:marTop w:val="0"/>
          <w:marBottom w:val="0"/>
          <w:divBdr>
            <w:top w:val="none" w:sz="0" w:space="0" w:color="auto"/>
            <w:left w:val="none" w:sz="0" w:space="0" w:color="auto"/>
            <w:bottom w:val="none" w:sz="0" w:space="0" w:color="auto"/>
            <w:right w:val="none" w:sz="0" w:space="0" w:color="auto"/>
          </w:divBdr>
          <w:divsChild>
            <w:div w:id="373622602">
              <w:marLeft w:val="0"/>
              <w:marRight w:val="0"/>
              <w:marTop w:val="0"/>
              <w:marBottom w:val="0"/>
              <w:divBdr>
                <w:top w:val="none" w:sz="0" w:space="0" w:color="auto"/>
                <w:left w:val="none" w:sz="0" w:space="0" w:color="auto"/>
                <w:bottom w:val="none" w:sz="0" w:space="0" w:color="auto"/>
                <w:right w:val="none" w:sz="0" w:space="0" w:color="auto"/>
              </w:divBdr>
            </w:div>
          </w:divsChild>
        </w:div>
        <w:div w:id="1145045566">
          <w:marLeft w:val="0"/>
          <w:marRight w:val="0"/>
          <w:marTop w:val="0"/>
          <w:marBottom w:val="0"/>
          <w:divBdr>
            <w:top w:val="none" w:sz="0" w:space="0" w:color="auto"/>
            <w:left w:val="none" w:sz="0" w:space="0" w:color="auto"/>
            <w:bottom w:val="none" w:sz="0" w:space="0" w:color="auto"/>
            <w:right w:val="none" w:sz="0" w:space="0" w:color="auto"/>
          </w:divBdr>
          <w:divsChild>
            <w:div w:id="958295797">
              <w:marLeft w:val="0"/>
              <w:marRight w:val="0"/>
              <w:marTop w:val="0"/>
              <w:marBottom w:val="0"/>
              <w:divBdr>
                <w:top w:val="none" w:sz="0" w:space="0" w:color="auto"/>
                <w:left w:val="none" w:sz="0" w:space="0" w:color="auto"/>
                <w:bottom w:val="none" w:sz="0" w:space="0" w:color="auto"/>
                <w:right w:val="none" w:sz="0" w:space="0" w:color="auto"/>
              </w:divBdr>
            </w:div>
          </w:divsChild>
        </w:div>
        <w:div w:id="917447935">
          <w:marLeft w:val="0"/>
          <w:marRight w:val="0"/>
          <w:marTop w:val="0"/>
          <w:marBottom w:val="0"/>
          <w:divBdr>
            <w:top w:val="none" w:sz="0" w:space="0" w:color="auto"/>
            <w:left w:val="none" w:sz="0" w:space="0" w:color="auto"/>
            <w:bottom w:val="none" w:sz="0" w:space="0" w:color="auto"/>
            <w:right w:val="none" w:sz="0" w:space="0" w:color="auto"/>
          </w:divBdr>
          <w:divsChild>
            <w:div w:id="43332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10692">
      <w:bodyDiv w:val="1"/>
      <w:marLeft w:val="0"/>
      <w:marRight w:val="0"/>
      <w:marTop w:val="0"/>
      <w:marBottom w:val="0"/>
      <w:divBdr>
        <w:top w:val="none" w:sz="0" w:space="0" w:color="auto"/>
        <w:left w:val="none" w:sz="0" w:space="0" w:color="auto"/>
        <w:bottom w:val="none" w:sz="0" w:space="0" w:color="auto"/>
        <w:right w:val="none" w:sz="0" w:space="0" w:color="auto"/>
      </w:divBdr>
    </w:div>
    <w:div w:id="1905918078">
      <w:bodyDiv w:val="1"/>
      <w:marLeft w:val="0"/>
      <w:marRight w:val="0"/>
      <w:marTop w:val="0"/>
      <w:marBottom w:val="0"/>
      <w:divBdr>
        <w:top w:val="none" w:sz="0" w:space="0" w:color="auto"/>
        <w:left w:val="none" w:sz="0" w:space="0" w:color="auto"/>
        <w:bottom w:val="none" w:sz="0" w:space="0" w:color="auto"/>
        <w:right w:val="none" w:sz="0" w:space="0" w:color="auto"/>
      </w:divBdr>
    </w:div>
    <w:div w:id="1931350282">
      <w:bodyDiv w:val="1"/>
      <w:marLeft w:val="0"/>
      <w:marRight w:val="0"/>
      <w:marTop w:val="0"/>
      <w:marBottom w:val="0"/>
      <w:divBdr>
        <w:top w:val="none" w:sz="0" w:space="0" w:color="auto"/>
        <w:left w:val="none" w:sz="0" w:space="0" w:color="auto"/>
        <w:bottom w:val="none" w:sz="0" w:space="0" w:color="auto"/>
        <w:right w:val="none" w:sz="0" w:space="0" w:color="auto"/>
      </w:divBdr>
    </w:div>
    <w:div w:id="1938102017">
      <w:bodyDiv w:val="1"/>
      <w:marLeft w:val="0"/>
      <w:marRight w:val="0"/>
      <w:marTop w:val="0"/>
      <w:marBottom w:val="0"/>
      <w:divBdr>
        <w:top w:val="none" w:sz="0" w:space="0" w:color="auto"/>
        <w:left w:val="none" w:sz="0" w:space="0" w:color="auto"/>
        <w:bottom w:val="none" w:sz="0" w:space="0" w:color="auto"/>
        <w:right w:val="none" w:sz="0" w:space="0" w:color="auto"/>
      </w:divBdr>
      <w:divsChild>
        <w:div w:id="723255766">
          <w:marLeft w:val="0"/>
          <w:marRight w:val="0"/>
          <w:marTop w:val="0"/>
          <w:marBottom w:val="0"/>
          <w:divBdr>
            <w:top w:val="none" w:sz="0" w:space="0" w:color="auto"/>
            <w:left w:val="none" w:sz="0" w:space="0" w:color="auto"/>
            <w:bottom w:val="none" w:sz="0" w:space="0" w:color="auto"/>
            <w:right w:val="none" w:sz="0" w:space="0" w:color="auto"/>
          </w:divBdr>
          <w:divsChild>
            <w:div w:id="1031568941">
              <w:marLeft w:val="0"/>
              <w:marRight w:val="0"/>
              <w:marTop w:val="0"/>
              <w:marBottom w:val="0"/>
              <w:divBdr>
                <w:top w:val="none" w:sz="0" w:space="0" w:color="auto"/>
                <w:left w:val="none" w:sz="0" w:space="0" w:color="auto"/>
                <w:bottom w:val="none" w:sz="0" w:space="0" w:color="auto"/>
                <w:right w:val="none" w:sz="0" w:space="0" w:color="auto"/>
              </w:divBdr>
            </w:div>
          </w:divsChild>
        </w:div>
        <w:div w:id="1614053334">
          <w:marLeft w:val="0"/>
          <w:marRight w:val="0"/>
          <w:marTop w:val="0"/>
          <w:marBottom w:val="0"/>
          <w:divBdr>
            <w:top w:val="none" w:sz="0" w:space="0" w:color="auto"/>
            <w:left w:val="none" w:sz="0" w:space="0" w:color="auto"/>
            <w:bottom w:val="none" w:sz="0" w:space="0" w:color="auto"/>
            <w:right w:val="none" w:sz="0" w:space="0" w:color="auto"/>
          </w:divBdr>
          <w:divsChild>
            <w:div w:id="721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98045">
      <w:bodyDiv w:val="1"/>
      <w:marLeft w:val="0"/>
      <w:marRight w:val="0"/>
      <w:marTop w:val="0"/>
      <w:marBottom w:val="0"/>
      <w:divBdr>
        <w:top w:val="none" w:sz="0" w:space="0" w:color="auto"/>
        <w:left w:val="none" w:sz="0" w:space="0" w:color="auto"/>
        <w:bottom w:val="none" w:sz="0" w:space="0" w:color="auto"/>
        <w:right w:val="none" w:sz="0" w:space="0" w:color="auto"/>
      </w:divBdr>
    </w:div>
    <w:div w:id="2108503000">
      <w:bodyDiv w:val="1"/>
      <w:marLeft w:val="0"/>
      <w:marRight w:val="0"/>
      <w:marTop w:val="0"/>
      <w:marBottom w:val="0"/>
      <w:divBdr>
        <w:top w:val="none" w:sz="0" w:space="0" w:color="auto"/>
        <w:left w:val="none" w:sz="0" w:space="0" w:color="auto"/>
        <w:bottom w:val="none" w:sz="0" w:space="0" w:color="auto"/>
        <w:right w:val="none" w:sz="0" w:space="0" w:color="auto"/>
      </w:divBdr>
    </w:div>
    <w:div w:id="2112116792">
      <w:bodyDiv w:val="1"/>
      <w:marLeft w:val="0"/>
      <w:marRight w:val="0"/>
      <w:marTop w:val="0"/>
      <w:marBottom w:val="0"/>
      <w:divBdr>
        <w:top w:val="none" w:sz="0" w:space="0" w:color="auto"/>
        <w:left w:val="none" w:sz="0" w:space="0" w:color="auto"/>
        <w:bottom w:val="none" w:sz="0" w:space="0" w:color="auto"/>
        <w:right w:val="none" w:sz="0" w:space="0" w:color="auto"/>
      </w:divBdr>
      <w:divsChild>
        <w:div w:id="1386444869">
          <w:marLeft w:val="0"/>
          <w:marRight w:val="0"/>
          <w:marTop w:val="0"/>
          <w:marBottom w:val="0"/>
          <w:divBdr>
            <w:top w:val="none" w:sz="0" w:space="0" w:color="auto"/>
            <w:left w:val="none" w:sz="0" w:space="0" w:color="auto"/>
            <w:bottom w:val="none" w:sz="0" w:space="0" w:color="auto"/>
            <w:right w:val="none" w:sz="0" w:space="0" w:color="auto"/>
          </w:divBdr>
          <w:divsChild>
            <w:div w:id="1299261245">
              <w:marLeft w:val="0"/>
              <w:marRight w:val="0"/>
              <w:marTop w:val="0"/>
              <w:marBottom w:val="0"/>
              <w:divBdr>
                <w:top w:val="none" w:sz="0" w:space="0" w:color="auto"/>
                <w:left w:val="none" w:sz="0" w:space="0" w:color="auto"/>
                <w:bottom w:val="none" w:sz="0" w:space="0" w:color="auto"/>
                <w:right w:val="none" w:sz="0" w:space="0" w:color="auto"/>
              </w:divBdr>
            </w:div>
          </w:divsChild>
        </w:div>
        <w:div w:id="172496315">
          <w:marLeft w:val="0"/>
          <w:marRight w:val="0"/>
          <w:marTop w:val="0"/>
          <w:marBottom w:val="0"/>
          <w:divBdr>
            <w:top w:val="none" w:sz="0" w:space="0" w:color="auto"/>
            <w:left w:val="none" w:sz="0" w:space="0" w:color="auto"/>
            <w:bottom w:val="none" w:sz="0" w:space="0" w:color="auto"/>
            <w:right w:val="none" w:sz="0" w:space="0" w:color="auto"/>
          </w:divBdr>
          <w:divsChild>
            <w:div w:id="433405893">
              <w:marLeft w:val="0"/>
              <w:marRight w:val="0"/>
              <w:marTop w:val="0"/>
              <w:marBottom w:val="0"/>
              <w:divBdr>
                <w:top w:val="none" w:sz="0" w:space="0" w:color="auto"/>
                <w:left w:val="none" w:sz="0" w:space="0" w:color="auto"/>
                <w:bottom w:val="none" w:sz="0" w:space="0" w:color="auto"/>
                <w:right w:val="none" w:sz="0" w:space="0" w:color="auto"/>
              </w:divBdr>
            </w:div>
          </w:divsChild>
        </w:div>
        <w:div w:id="1287929103">
          <w:marLeft w:val="0"/>
          <w:marRight w:val="0"/>
          <w:marTop w:val="0"/>
          <w:marBottom w:val="0"/>
          <w:divBdr>
            <w:top w:val="none" w:sz="0" w:space="0" w:color="auto"/>
            <w:left w:val="none" w:sz="0" w:space="0" w:color="auto"/>
            <w:bottom w:val="none" w:sz="0" w:space="0" w:color="auto"/>
            <w:right w:val="none" w:sz="0" w:space="0" w:color="auto"/>
          </w:divBdr>
          <w:divsChild>
            <w:div w:id="11304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40732">
      <w:bodyDiv w:val="1"/>
      <w:marLeft w:val="0"/>
      <w:marRight w:val="0"/>
      <w:marTop w:val="0"/>
      <w:marBottom w:val="0"/>
      <w:divBdr>
        <w:top w:val="none" w:sz="0" w:space="0" w:color="auto"/>
        <w:left w:val="none" w:sz="0" w:space="0" w:color="auto"/>
        <w:bottom w:val="none" w:sz="0" w:space="0" w:color="auto"/>
        <w:right w:val="none" w:sz="0" w:space="0" w:color="auto"/>
      </w:divBdr>
      <w:divsChild>
        <w:div w:id="1027176043">
          <w:marLeft w:val="0"/>
          <w:marRight w:val="0"/>
          <w:marTop w:val="0"/>
          <w:marBottom w:val="0"/>
          <w:divBdr>
            <w:top w:val="none" w:sz="0" w:space="0" w:color="auto"/>
            <w:left w:val="none" w:sz="0" w:space="0" w:color="auto"/>
            <w:bottom w:val="none" w:sz="0" w:space="0" w:color="auto"/>
            <w:right w:val="none" w:sz="0" w:space="0" w:color="auto"/>
          </w:divBdr>
          <w:divsChild>
            <w:div w:id="2085686965">
              <w:marLeft w:val="0"/>
              <w:marRight w:val="0"/>
              <w:marTop w:val="0"/>
              <w:marBottom w:val="0"/>
              <w:divBdr>
                <w:top w:val="none" w:sz="0" w:space="0" w:color="auto"/>
                <w:left w:val="none" w:sz="0" w:space="0" w:color="auto"/>
                <w:bottom w:val="none" w:sz="0" w:space="0" w:color="auto"/>
                <w:right w:val="none" w:sz="0" w:space="0" w:color="auto"/>
              </w:divBdr>
            </w:div>
          </w:divsChild>
        </w:div>
        <w:div w:id="1161769817">
          <w:marLeft w:val="0"/>
          <w:marRight w:val="0"/>
          <w:marTop w:val="0"/>
          <w:marBottom w:val="0"/>
          <w:divBdr>
            <w:top w:val="none" w:sz="0" w:space="0" w:color="auto"/>
            <w:left w:val="none" w:sz="0" w:space="0" w:color="auto"/>
            <w:bottom w:val="none" w:sz="0" w:space="0" w:color="auto"/>
            <w:right w:val="none" w:sz="0" w:space="0" w:color="auto"/>
          </w:divBdr>
          <w:divsChild>
            <w:div w:id="188613326">
              <w:marLeft w:val="0"/>
              <w:marRight w:val="0"/>
              <w:marTop w:val="0"/>
              <w:marBottom w:val="0"/>
              <w:divBdr>
                <w:top w:val="none" w:sz="0" w:space="0" w:color="auto"/>
                <w:left w:val="none" w:sz="0" w:space="0" w:color="auto"/>
                <w:bottom w:val="none" w:sz="0" w:space="0" w:color="auto"/>
                <w:right w:val="none" w:sz="0" w:space="0" w:color="auto"/>
              </w:divBdr>
            </w:div>
            <w:div w:id="727802046">
              <w:marLeft w:val="0"/>
              <w:marRight w:val="0"/>
              <w:marTop w:val="0"/>
              <w:marBottom w:val="0"/>
              <w:divBdr>
                <w:top w:val="none" w:sz="0" w:space="0" w:color="auto"/>
                <w:left w:val="none" w:sz="0" w:space="0" w:color="auto"/>
                <w:bottom w:val="none" w:sz="0" w:space="0" w:color="auto"/>
                <w:right w:val="none" w:sz="0" w:space="0" w:color="auto"/>
              </w:divBdr>
            </w:div>
            <w:div w:id="44834079">
              <w:marLeft w:val="0"/>
              <w:marRight w:val="0"/>
              <w:marTop w:val="0"/>
              <w:marBottom w:val="0"/>
              <w:divBdr>
                <w:top w:val="none" w:sz="0" w:space="0" w:color="auto"/>
                <w:left w:val="none" w:sz="0" w:space="0" w:color="auto"/>
                <w:bottom w:val="none" w:sz="0" w:space="0" w:color="auto"/>
                <w:right w:val="none" w:sz="0" w:space="0" w:color="auto"/>
              </w:divBdr>
            </w:div>
            <w:div w:id="1067148609">
              <w:marLeft w:val="0"/>
              <w:marRight w:val="0"/>
              <w:marTop w:val="0"/>
              <w:marBottom w:val="0"/>
              <w:divBdr>
                <w:top w:val="none" w:sz="0" w:space="0" w:color="auto"/>
                <w:left w:val="none" w:sz="0" w:space="0" w:color="auto"/>
                <w:bottom w:val="none" w:sz="0" w:space="0" w:color="auto"/>
                <w:right w:val="none" w:sz="0" w:space="0" w:color="auto"/>
              </w:divBdr>
            </w:div>
            <w:div w:id="664895358">
              <w:marLeft w:val="0"/>
              <w:marRight w:val="0"/>
              <w:marTop w:val="0"/>
              <w:marBottom w:val="0"/>
              <w:divBdr>
                <w:top w:val="none" w:sz="0" w:space="0" w:color="auto"/>
                <w:left w:val="none" w:sz="0" w:space="0" w:color="auto"/>
                <w:bottom w:val="none" w:sz="0" w:space="0" w:color="auto"/>
                <w:right w:val="none" w:sz="0" w:space="0" w:color="auto"/>
              </w:divBdr>
            </w:div>
            <w:div w:id="698119285">
              <w:marLeft w:val="0"/>
              <w:marRight w:val="0"/>
              <w:marTop w:val="0"/>
              <w:marBottom w:val="0"/>
              <w:divBdr>
                <w:top w:val="none" w:sz="0" w:space="0" w:color="auto"/>
                <w:left w:val="none" w:sz="0" w:space="0" w:color="auto"/>
                <w:bottom w:val="none" w:sz="0" w:space="0" w:color="auto"/>
                <w:right w:val="none" w:sz="0" w:space="0" w:color="auto"/>
              </w:divBdr>
            </w:div>
            <w:div w:id="1671712928">
              <w:marLeft w:val="0"/>
              <w:marRight w:val="0"/>
              <w:marTop w:val="0"/>
              <w:marBottom w:val="0"/>
              <w:divBdr>
                <w:top w:val="none" w:sz="0" w:space="0" w:color="auto"/>
                <w:left w:val="none" w:sz="0" w:space="0" w:color="auto"/>
                <w:bottom w:val="none" w:sz="0" w:space="0" w:color="auto"/>
                <w:right w:val="none" w:sz="0" w:space="0" w:color="auto"/>
              </w:divBdr>
            </w:div>
            <w:div w:id="557861994">
              <w:marLeft w:val="0"/>
              <w:marRight w:val="0"/>
              <w:marTop w:val="0"/>
              <w:marBottom w:val="0"/>
              <w:divBdr>
                <w:top w:val="none" w:sz="0" w:space="0" w:color="auto"/>
                <w:left w:val="none" w:sz="0" w:space="0" w:color="auto"/>
                <w:bottom w:val="none" w:sz="0" w:space="0" w:color="auto"/>
                <w:right w:val="none" w:sz="0" w:space="0" w:color="auto"/>
              </w:divBdr>
            </w:div>
            <w:div w:id="784883552">
              <w:marLeft w:val="0"/>
              <w:marRight w:val="0"/>
              <w:marTop w:val="0"/>
              <w:marBottom w:val="0"/>
              <w:divBdr>
                <w:top w:val="none" w:sz="0" w:space="0" w:color="auto"/>
                <w:left w:val="none" w:sz="0" w:space="0" w:color="auto"/>
                <w:bottom w:val="none" w:sz="0" w:space="0" w:color="auto"/>
                <w:right w:val="none" w:sz="0" w:space="0" w:color="auto"/>
              </w:divBdr>
            </w:div>
            <w:div w:id="453406862">
              <w:marLeft w:val="0"/>
              <w:marRight w:val="0"/>
              <w:marTop w:val="0"/>
              <w:marBottom w:val="0"/>
              <w:divBdr>
                <w:top w:val="none" w:sz="0" w:space="0" w:color="auto"/>
                <w:left w:val="none" w:sz="0" w:space="0" w:color="auto"/>
                <w:bottom w:val="none" w:sz="0" w:space="0" w:color="auto"/>
                <w:right w:val="none" w:sz="0" w:space="0" w:color="auto"/>
              </w:divBdr>
            </w:div>
            <w:div w:id="254018257">
              <w:marLeft w:val="0"/>
              <w:marRight w:val="0"/>
              <w:marTop w:val="0"/>
              <w:marBottom w:val="0"/>
              <w:divBdr>
                <w:top w:val="none" w:sz="0" w:space="0" w:color="auto"/>
                <w:left w:val="none" w:sz="0" w:space="0" w:color="auto"/>
                <w:bottom w:val="none" w:sz="0" w:space="0" w:color="auto"/>
                <w:right w:val="none" w:sz="0" w:space="0" w:color="auto"/>
              </w:divBdr>
            </w:div>
            <w:div w:id="36294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147160">
      <w:bodyDiv w:val="1"/>
      <w:marLeft w:val="0"/>
      <w:marRight w:val="0"/>
      <w:marTop w:val="0"/>
      <w:marBottom w:val="0"/>
      <w:divBdr>
        <w:top w:val="none" w:sz="0" w:space="0" w:color="auto"/>
        <w:left w:val="none" w:sz="0" w:space="0" w:color="auto"/>
        <w:bottom w:val="none" w:sz="0" w:space="0" w:color="auto"/>
        <w:right w:val="none" w:sz="0" w:space="0" w:color="auto"/>
      </w:divBdr>
      <w:divsChild>
        <w:div w:id="2088728506">
          <w:marLeft w:val="547"/>
          <w:marRight w:val="0"/>
          <w:marTop w:val="0"/>
          <w:marBottom w:val="0"/>
          <w:divBdr>
            <w:top w:val="none" w:sz="0" w:space="0" w:color="auto"/>
            <w:left w:val="none" w:sz="0" w:space="0" w:color="auto"/>
            <w:bottom w:val="none" w:sz="0" w:space="0" w:color="auto"/>
            <w:right w:val="none" w:sz="0" w:space="0" w:color="auto"/>
          </w:divBdr>
        </w:div>
        <w:div w:id="2106681976">
          <w:marLeft w:val="547"/>
          <w:marRight w:val="0"/>
          <w:marTop w:val="0"/>
          <w:marBottom w:val="0"/>
          <w:divBdr>
            <w:top w:val="none" w:sz="0" w:space="0" w:color="auto"/>
            <w:left w:val="none" w:sz="0" w:space="0" w:color="auto"/>
            <w:bottom w:val="none" w:sz="0" w:space="0" w:color="auto"/>
            <w:right w:val="none" w:sz="0" w:space="0" w:color="auto"/>
          </w:divBdr>
        </w:div>
        <w:div w:id="519861274">
          <w:marLeft w:val="547"/>
          <w:marRight w:val="0"/>
          <w:marTop w:val="0"/>
          <w:marBottom w:val="0"/>
          <w:divBdr>
            <w:top w:val="none" w:sz="0" w:space="0" w:color="auto"/>
            <w:left w:val="none" w:sz="0" w:space="0" w:color="auto"/>
            <w:bottom w:val="none" w:sz="0" w:space="0" w:color="auto"/>
            <w:right w:val="none" w:sz="0" w:space="0" w:color="auto"/>
          </w:divBdr>
        </w:div>
        <w:div w:id="1204906099">
          <w:marLeft w:val="547"/>
          <w:marRight w:val="0"/>
          <w:marTop w:val="0"/>
          <w:marBottom w:val="0"/>
          <w:divBdr>
            <w:top w:val="none" w:sz="0" w:space="0" w:color="auto"/>
            <w:left w:val="none" w:sz="0" w:space="0" w:color="auto"/>
            <w:bottom w:val="none" w:sz="0" w:space="0" w:color="auto"/>
            <w:right w:val="none" w:sz="0" w:space="0" w:color="auto"/>
          </w:divBdr>
        </w:div>
        <w:div w:id="884486761">
          <w:marLeft w:val="547"/>
          <w:marRight w:val="0"/>
          <w:marTop w:val="0"/>
          <w:marBottom w:val="0"/>
          <w:divBdr>
            <w:top w:val="none" w:sz="0" w:space="0" w:color="auto"/>
            <w:left w:val="none" w:sz="0" w:space="0" w:color="auto"/>
            <w:bottom w:val="none" w:sz="0" w:space="0" w:color="auto"/>
            <w:right w:val="none" w:sz="0" w:space="0" w:color="auto"/>
          </w:divBdr>
        </w:div>
      </w:divsChild>
    </w:div>
    <w:div w:id="2146510014">
      <w:bodyDiv w:val="1"/>
      <w:marLeft w:val="0"/>
      <w:marRight w:val="0"/>
      <w:marTop w:val="0"/>
      <w:marBottom w:val="0"/>
      <w:divBdr>
        <w:top w:val="none" w:sz="0" w:space="0" w:color="auto"/>
        <w:left w:val="none" w:sz="0" w:space="0" w:color="auto"/>
        <w:bottom w:val="none" w:sz="0" w:space="0" w:color="auto"/>
        <w:right w:val="none" w:sz="0" w:space="0" w:color="auto"/>
      </w:divBdr>
      <w:divsChild>
        <w:div w:id="367292382">
          <w:marLeft w:val="0"/>
          <w:marRight w:val="0"/>
          <w:marTop w:val="0"/>
          <w:marBottom w:val="0"/>
          <w:divBdr>
            <w:top w:val="none" w:sz="0" w:space="0" w:color="auto"/>
            <w:left w:val="none" w:sz="0" w:space="0" w:color="auto"/>
            <w:bottom w:val="none" w:sz="0" w:space="0" w:color="auto"/>
            <w:right w:val="none" w:sz="0" w:space="0" w:color="auto"/>
          </w:divBdr>
        </w:div>
        <w:div w:id="841165324">
          <w:marLeft w:val="0"/>
          <w:marRight w:val="0"/>
          <w:marTop w:val="0"/>
          <w:marBottom w:val="0"/>
          <w:divBdr>
            <w:top w:val="none" w:sz="0" w:space="0" w:color="auto"/>
            <w:left w:val="none" w:sz="0" w:space="0" w:color="auto"/>
            <w:bottom w:val="none" w:sz="0" w:space="0" w:color="auto"/>
            <w:right w:val="none" w:sz="0" w:space="0" w:color="auto"/>
          </w:divBdr>
        </w:div>
        <w:div w:id="330641066">
          <w:marLeft w:val="0"/>
          <w:marRight w:val="0"/>
          <w:marTop w:val="0"/>
          <w:marBottom w:val="0"/>
          <w:divBdr>
            <w:top w:val="none" w:sz="0" w:space="0" w:color="auto"/>
            <w:left w:val="none" w:sz="0" w:space="0" w:color="auto"/>
            <w:bottom w:val="none" w:sz="0" w:space="0" w:color="auto"/>
            <w:right w:val="none" w:sz="0" w:space="0" w:color="auto"/>
          </w:divBdr>
        </w:div>
        <w:div w:id="1119452725">
          <w:marLeft w:val="0"/>
          <w:marRight w:val="0"/>
          <w:marTop w:val="0"/>
          <w:marBottom w:val="0"/>
          <w:divBdr>
            <w:top w:val="none" w:sz="0" w:space="0" w:color="auto"/>
            <w:left w:val="none" w:sz="0" w:space="0" w:color="auto"/>
            <w:bottom w:val="none" w:sz="0" w:space="0" w:color="auto"/>
            <w:right w:val="none" w:sz="0" w:space="0" w:color="auto"/>
          </w:divBdr>
        </w:div>
        <w:div w:id="1471509406">
          <w:marLeft w:val="0"/>
          <w:marRight w:val="0"/>
          <w:marTop w:val="0"/>
          <w:marBottom w:val="0"/>
          <w:divBdr>
            <w:top w:val="none" w:sz="0" w:space="0" w:color="auto"/>
            <w:left w:val="none" w:sz="0" w:space="0" w:color="auto"/>
            <w:bottom w:val="none" w:sz="0" w:space="0" w:color="auto"/>
            <w:right w:val="none" w:sz="0" w:space="0" w:color="auto"/>
          </w:divBdr>
        </w:div>
        <w:div w:id="803351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eader" Target="header1.xml"/><Relationship Id="rId21" Type="http://schemas.openxmlformats.org/officeDocument/2006/relationships/image" Target="media/image15.jpeg"/><Relationship Id="rId34" Type="http://schemas.openxmlformats.org/officeDocument/2006/relationships/hyperlink" Target="https://marijampolesregionas.lt/wp-content/uploads/2025/04/pdf24_merged.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4.png"/><Relationship Id="rId37" Type="http://schemas.openxmlformats.org/officeDocument/2006/relationships/image" Target="media/image28.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s://renomap.apva.lt/Sakiu-rajono-42" TargetMode="External"/><Relationship Id="rId36" Type="http://schemas.openxmlformats.org/officeDocument/2006/relationships/image" Target="media/image27.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marijampolesregionas.lt/wp-content/uploads/2026/01/MRPPL_atask_2025-1.pdf" TargetMode="External"/><Relationship Id="rId4" Type="http://schemas.openxmlformats.org/officeDocument/2006/relationships/settings" Target="settings.xml"/><Relationship Id="rId9" Type="http://schemas.openxmlformats.org/officeDocument/2006/relationships/hyperlink" Target="https://www.sakiai.lt/tarybos-kolegija/" TargetMode="External"/><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3.png"/><Relationship Id="rId35" Type="http://schemas.openxmlformats.org/officeDocument/2006/relationships/image" Target="media/image26.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5.jpeg"/><Relationship Id="rId38" Type="http://schemas.openxmlformats.org/officeDocument/2006/relationships/image" Target="media/image29.jpeg"/></Relationships>
</file>

<file path=word/_rels/footer1.xml.rels><?xml version="1.0" encoding="UTF-8" standalone="yes"?>
<Relationships xmlns="http://schemas.openxmlformats.org/package/2006/relationships"><Relationship Id="rId1" Type="http://schemas.openxmlformats.org/officeDocument/2006/relationships/image" Target="media/image30.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Dūminis stikla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015573-AB21-4FD7-9D31-1890BBCA992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99E69-ED2A-475C-A148-F023BCB0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36623</Words>
  <Characters>20876</Characters>
  <Application>Microsoft Office Word</Application>
  <DocSecurity>0</DocSecurity>
  <Lines>173</Lines>
  <Paragraphs>114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Kanapeckienė</dc:creator>
  <cp:lastModifiedBy>Inga Kanapeckienė</cp:lastModifiedBy>
  <cp:revision>6</cp:revision>
  <cp:lastPrinted>2026-01-19T07:22:00Z</cp:lastPrinted>
  <dcterms:created xsi:type="dcterms:W3CDTF">2026-05-08T06:29:00Z</dcterms:created>
  <dcterms:modified xsi:type="dcterms:W3CDTF">2026-05-08T12:21:00Z</dcterms:modified>
</cp:coreProperties>
</file>