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3E18B" w14:textId="77777777" w:rsidR="008A0670" w:rsidRPr="005F2981" w:rsidRDefault="008A0670" w:rsidP="008A0670">
      <w:pPr>
        <w:jc w:val="center"/>
        <w:rPr>
          <w:noProof/>
          <w:color w:val="000000" w:themeColor="text1"/>
          <w:lang w:val="lt-LT" w:eastAsia="lt-LT"/>
        </w:rPr>
      </w:pPr>
      <w:r w:rsidRPr="005F2981">
        <w:rPr>
          <w:noProof/>
          <w:color w:val="000000" w:themeColor="text1"/>
          <w:lang w:val="lt-LT" w:eastAsia="lt-LT" w:bidi="lo-LA"/>
        </w:rPr>
        <w:drawing>
          <wp:inline distT="0" distB="0" distL="0" distR="0" wp14:anchorId="6866D88B" wp14:editId="25112276">
            <wp:extent cx="542925" cy="609600"/>
            <wp:effectExtent l="0" t="0" r="9525" b="0"/>
            <wp:docPr id="4"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DF06689" w14:textId="77777777" w:rsidR="008A0670" w:rsidRPr="005F2981" w:rsidRDefault="008A0670" w:rsidP="008A0670">
      <w:pPr>
        <w:jc w:val="center"/>
        <w:rPr>
          <w:noProof/>
          <w:color w:val="000000" w:themeColor="text1"/>
          <w:sz w:val="8"/>
          <w:szCs w:val="8"/>
          <w:lang w:val="lt-LT" w:eastAsia="lt-LT"/>
        </w:rPr>
      </w:pPr>
    </w:p>
    <w:p w14:paraId="0A9A9C32" w14:textId="77777777" w:rsidR="008A0670" w:rsidRPr="003B6167" w:rsidRDefault="008A0670" w:rsidP="008A0670">
      <w:pPr>
        <w:jc w:val="center"/>
        <w:rPr>
          <w:b/>
          <w:bCs/>
          <w:lang w:val="lt-LT"/>
        </w:rPr>
      </w:pPr>
      <w:r w:rsidRPr="003B6167">
        <w:rPr>
          <w:b/>
          <w:bCs/>
          <w:lang w:val="lt-LT"/>
        </w:rPr>
        <w:t>ŠAKIŲ RAJONO SAVIVALDYBĖS MERAS</w:t>
      </w:r>
    </w:p>
    <w:p w14:paraId="7ADFFA0F" w14:textId="1264568F" w:rsidR="00C817FA" w:rsidRDefault="00C817FA" w:rsidP="00C817FA">
      <w:pPr>
        <w:jc w:val="center"/>
        <w:rPr>
          <w:noProof/>
          <w:lang w:val="lt-LT" w:eastAsia="lt-LT"/>
        </w:rPr>
      </w:pPr>
    </w:p>
    <w:p w14:paraId="198D6F50" w14:textId="77777777" w:rsidR="001E4D83" w:rsidRDefault="001E4D83" w:rsidP="001E4D83">
      <w:pPr>
        <w:rPr>
          <w:b/>
          <w:bCs/>
          <w:lang w:val="lt-LT"/>
        </w:rPr>
      </w:pPr>
    </w:p>
    <w:p w14:paraId="397A3E8F" w14:textId="77777777" w:rsidR="008A0670" w:rsidRPr="003B6167" w:rsidRDefault="008A0670" w:rsidP="008A0670">
      <w:pPr>
        <w:ind w:right="-175"/>
        <w:jc w:val="center"/>
        <w:rPr>
          <w:b/>
          <w:bCs/>
          <w:lang w:val="lt-LT"/>
        </w:rPr>
      </w:pPr>
      <w:r w:rsidRPr="003B6167">
        <w:rPr>
          <w:b/>
          <w:bCs/>
          <w:lang w:val="lt-LT"/>
        </w:rPr>
        <w:t>POTVARKIS</w:t>
      </w:r>
    </w:p>
    <w:p w14:paraId="28A90E95" w14:textId="2874D4B6" w:rsidR="001E4D83" w:rsidRDefault="008A0670" w:rsidP="001E4D83">
      <w:pPr>
        <w:pStyle w:val="Antrats"/>
        <w:jc w:val="center"/>
        <w:rPr>
          <w:rFonts w:ascii="Times New Roman" w:hAnsi="Times New Roman"/>
          <w:b/>
          <w:szCs w:val="24"/>
        </w:rPr>
      </w:pPr>
      <w:r w:rsidRPr="008A0670">
        <w:rPr>
          <w:rFonts w:ascii="Times New Roman" w:hAnsi="Times New Roman"/>
          <w:b/>
          <w:szCs w:val="24"/>
        </w:rPr>
        <w:t>DĖL ŠAKIŲ RAJONO SAVIVALDYBĖS STRATEGINIO VEIKLOS PLANO VYKDYMO ATASKAITOS FORM</w:t>
      </w:r>
      <w:r w:rsidR="00F96F68">
        <w:rPr>
          <w:rFonts w:ascii="Times New Roman" w:hAnsi="Times New Roman"/>
          <w:b/>
          <w:szCs w:val="24"/>
        </w:rPr>
        <w:t>Ų</w:t>
      </w:r>
      <w:r w:rsidRPr="008A0670">
        <w:rPr>
          <w:rFonts w:ascii="Times New Roman" w:hAnsi="Times New Roman"/>
          <w:b/>
          <w:szCs w:val="24"/>
        </w:rPr>
        <w:t xml:space="preserve"> PATVIRTINIMO</w:t>
      </w:r>
    </w:p>
    <w:p w14:paraId="551CF2B4" w14:textId="77777777" w:rsidR="008A0670" w:rsidRPr="00D637ED" w:rsidRDefault="008A0670" w:rsidP="001E4D83">
      <w:pPr>
        <w:pStyle w:val="Antrats"/>
        <w:jc w:val="center"/>
        <w:rPr>
          <w:b/>
          <w:bCs/>
          <w:szCs w:val="24"/>
        </w:rPr>
      </w:pPr>
    </w:p>
    <w:p w14:paraId="78A13F78" w14:textId="595A6129" w:rsidR="001E4D83" w:rsidRPr="00EC2D0B" w:rsidRDefault="00D947B6" w:rsidP="001E4D83">
      <w:pPr>
        <w:jc w:val="center"/>
        <w:rPr>
          <w:lang w:val="lt-LT"/>
        </w:rPr>
      </w:pPr>
      <w:r>
        <w:rPr>
          <w:lang w:val="lt-LT"/>
        </w:rPr>
        <w:t>202</w:t>
      </w:r>
      <w:r w:rsidR="0002205C">
        <w:rPr>
          <w:lang w:val="lt-LT"/>
        </w:rPr>
        <w:t>6</w:t>
      </w:r>
      <w:r w:rsidR="001E4D83">
        <w:rPr>
          <w:lang w:val="lt-LT"/>
        </w:rPr>
        <w:t xml:space="preserve"> m.</w:t>
      </w:r>
      <w:r w:rsidR="008A0670">
        <w:rPr>
          <w:lang w:val="lt-LT"/>
        </w:rPr>
        <w:t xml:space="preserve"> gegužės    </w:t>
      </w:r>
      <w:r w:rsidR="002E4774">
        <w:rPr>
          <w:lang w:val="lt-LT"/>
        </w:rPr>
        <w:t xml:space="preserve">d. </w:t>
      </w:r>
      <w:r w:rsidR="001E4D83" w:rsidRPr="00EC2D0B">
        <w:rPr>
          <w:lang w:val="lt-LT"/>
        </w:rPr>
        <w:t xml:space="preserve">Nr. </w:t>
      </w:r>
      <w:r w:rsidR="008A0670">
        <w:rPr>
          <w:lang w:val="lt-LT"/>
        </w:rPr>
        <w:t>M</w:t>
      </w:r>
      <w:r w:rsidR="001E4D83" w:rsidRPr="00EC2D0B">
        <w:rPr>
          <w:lang w:val="lt-LT"/>
        </w:rPr>
        <w:t>T-</w:t>
      </w:r>
    </w:p>
    <w:p w14:paraId="5D0CDA86" w14:textId="77777777" w:rsidR="001E4D83" w:rsidRPr="00EC2D0B" w:rsidRDefault="001E4D83" w:rsidP="001E4D83">
      <w:pPr>
        <w:jc w:val="center"/>
        <w:rPr>
          <w:lang w:val="lt-LT"/>
        </w:rPr>
      </w:pPr>
      <w:r w:rsidRPr="00EC2D0B">
        <w:rPr>
          <w:lang w:val="lt-LT"/>
        </w:rPr>
        <w:t>Šakiai</w:t>
      </w:r>
    </w:p>
    <w:p w14:paraId="5128314D" w14:textId="77777777" w:rsidR="001E4D83" w:rsidRPr="001E4D83" w:rsidRDefault="001E4D83" w:rsidP="001E4D83">
      <w:pPr>
        <w:spacing w:line="360" w:lineRule="auto"/>
        <w:ind w:firstLine="748"/>
        <w:jc w:val="both"/>
        <w:rPr>
          <w:lang w:val="lt-LT"/>
        </w:rPr>
      </w:pPr>
    </w:p>
    <w:p w14:paraId="20C8BEEF" w14:textId="77777777" w:rsidR="001D2403" w:rsidRDefault="001D2403" w:rsidP="001D2403">
      <w:pPr>
        <w:spacing w:line="360" w:lineRule="auto"/>
        <w:ind w:firstLine="720"/>
        <w:jc w:val="both"/>
        <w:rPr>
          <w:color w:val="000000"/>
          <w:lang w:val="lt-LT"/>
        </w:rPr>
      </w:pPr>
      <w:r w:rsidRPr="001D2403">
        <w:rPr>
          <w:color w:val="000000"/>
          <w:lang w:val="lt-LT"/>
        </w:rPr>
        <w:t>Vadovaudamasis Lietuvos Respublikos strateginio valdymo įstatymu, Strateginio valdymo metodika, patvirtinta Lietuvos Respublikos Vyriausybės 2021 m. balandžio 28 d. nutarimu Nr. 292 „Dėl strateginio valdymo metodikos patvirtinimo“, Lietuvos Respublikos vietos savivaldos įstatymo 6 straipsnio 22 punktu, 25 straipsnio 5 dalimi, 27 straipsnio 2 dalies 10 punktu, Strateginio planavimo Šakių rajono savivaldybėje organizavimo tvarkos aprašu, patvirtintu Šakių rajono savivaldybės tarybos 2023 m. balandžio 21 d. sprendimu Nr. T-143 „Dėl strateginio planavimo Šakių rajono savivaldybėje organizavimo tvarkos aprašo patvirtinimo“,</w:t>
      </w:r>
    </w:p>
    <w:p w14:paraId="022F8603" w14:textId="1C99D7C3" w:rsidR="001D2403" w:rsidRDefault="001D2403" w:rsidP="001D2403">
      <w:pPr>
        <w:spacing w:line="360" w:lineRule="auto"/>
        <w:ind w:firstLine="720"/>
        <w:jc w:val="both"/>
        <w:rPr>
          <w:color w:val="000000"/>
          <w:lang w:val="lt-LT"/>
        </w:rPr>
      </w:pPr>
      <w:r w:rsidRPr="001D2403">
        <w:rPr>
          <w:color w:val="000000"/>
          <w:lang w:val="lt-LT"/>
        </w:rPr>
        <w:t xml:space="preserve">t v i r t i n u </w:t>
      </w:r>
      <w:r w:rsidR="00FF30ED" w:rsidRPr="005C5700">
        <w:rPr>
          <w:bCs/>
          <w:color w:val="000000"/>
          <w:lang w:val="lt-LT"/>
        </w:rPr>
        <w:t>pridedama</w:t>
      </w:r>
      <w:r w:rsidR="00FF30ED">
        <w:rPr>
          <w:bCs/>
          <w:color w:val="000000"/>
          <w:lang w:val="lt-LT"/>
        </w:rPr>
        <w:t>s</w:t>
      </w:r>
      <w:r w:rsidR="00FF30ED" w:rsidRPr="001D2403">
        <w:rPr>
          <w:color w:val="000000"/>
          <w:lang w:val="lt-LT"/>
        </w:rPr>
        <w:t xml:space="preserve"> </w:t>
      </w:r>
      <w:r w:rsidRPr="001D2403">
        <w:rPr>
          <w:color w:val="000000"/>
          <w:lang w:val="lt-LT"/>
        </w:rPr>
        <w:t>Šakių rajono savivaldybės strateginio veiklos plano vykdymo ataskaitos formas</w:t>
      </w:r>
      <w:r w:rsidR="00FF30ED">
        <w:rPr>
          <w:color w:val="000000"/>
          <w:lang w:val="lt-LT"/>
        </w:rPr>
        <w:t xml:space="preserve"> </w:t>
      </w:r>
      <w:r w:rsidR="005E1E05">
        <w:rPr>
          <w:bCs/>
          <w:color w:val="000000"/>
          <w:lang w:val="lt-LT"/>
        </w:rPr>
        <w:t xml:space="preserve">(1 ir </w:t>
      </w:r>
      <w:r w:rsidR="005E1E05">
        <w:rPr>
          <w:color w:val="000000"/>
          <w:lang w:val="lt-LT"/>
        </w:rPr>
        <w:t xml:space="preserve">2 </w:t>
      </w:r>
      <w:r w:rsidR="005E1E05">
        <w:rPr>
          <w:bCs/>
          <w:color w:val="000000"/>
          <w:lang w:val="lt-LT"/>
        </w:rPr>
        <w:t>priedai).</w:t>
      </w:r>
    </w:p>
    <w:p w14:paraId="31C2F39E" w14:textId="3A4166F5" w:rsidR="005C5700" w:rsidRPr="00825F84" w:rsidRDefault="005C5700" w:rsidP="001D2403">
      <w:pPr>
        <w:shd w:val="clear" w:color="auto" w:fill="FFFFFF"/>
        <w:spacing w:line="360" w:lineRule="auto"/>
        <w:ind w:firstLine="720"/>
        <w:jc w:val="both"/>
        <w:rPr>
          <w:lang w:val="lt-LT"/>
        </w:rPr>
      </w:pPr>
    </w:p>
    <w:p w14:paraId="1F08D0F0" w14:textId="70FCD14D" w:rsidR="001E4D83" w:rsidRDefault="001E4D83" w:rsidP="001D2403">
      <w:pPr>
        <w:tabs>
          <w:tab w:val="left" w:pos="1242"/>
          <w:tab w:val="left" w:pos="1281"/>
          <w:tab w:val="left" w:pos="7450"/>
          <w:tab w:val="left" w:pos="7655"/>
        </w:tabs>
        <w:spacing w:line="360" w:lineRule="auto"/>
        <w:ind w:firstLine="720"/>
        <w:jc w:val="both"/>
        <w:rPr>
          <w:bCs/>
          <w:lang w:val="lt-LT"/>
        </w:rPr>
      </w:pPr>
    </w:p>
    <w:p w14:paraId="65271A62" w14:textId="77777777" w:rsidR="00E71400" w:rsidRPr="001E4D83" w:rsidRDefault="00E71400" w:rsidP="001D2403">
      <w:pPr>
        <w:tabs>
          <w:tab w:val="left" w:pos="1242"/>
          <w:tab w:val="left" w:pos="1281"/>
          <w:tab w:val="left" w:pos="7450"/>
          <w:tab w:val="left" w:pos="7655"/>
        </w:tabs>
        <w:spacing w:line="360" w:lineRule="auto"/>
        <w:ind w:firstLine="720"/>
        <w:jc w:val="both"/>
        <w:rPr>
          <w:bCs/>
          <w:lang w:val="lt-LT"/>
        </w:rPr>
      </w:pPr>
    </w:p>
    <w:p w14:paraId="7B9CD7B7" w14:textId="678F76FE" w:rsidR="008A0670" w:rsidRDefault="008A0670" w:rsidP="008A0670">
      <w:pPr>
        <w:overflowPunct w:val="0"/>
        <w:autoSpaceDE w:val="0"/>
        <w:autoSpaceDN w:val="0"/>
        <w:adjustRightInd w:val="0"/>
        <w:rPr>
          <w:lang w:val="lt-LT"/>
        </w:rPr>
      </w:pPr>
      <w:r w:rsidRPr="00B3721A">
        <w:rPr>
          <w:lang w:val="lt-LT"/>
        </w:rPr>
        <w:t>Savivaldybės meras</w:t>
      </w:r>
      <w:r w:rsidRPr="00B3721A">
        <w:rPr>
          <w:lang w:val="lt-LT"/>
        </w:rPr>
        <w:tab/>
      </w:r>
      <w:r w:rsidRPr="00B3721A">
        <w:rPr>
          <w:lang w:val="lt-LT"/>
        </w:rPr>
        <w:tab/>
      </w:r>
      <w:r w:rsidRPr="00B3721A">
        <w:rPr>
          <w:lang w:val="lt-LT"/>
        </w:rPr>
        <w:tab/>
        <w:t xml:space="preserve">                                </w:t>
      </w:r>
      <w:r>
        <w:rPr>
          <w:lang w:val="lt-LT"/>
        </w:rPr>
        <w:t xml:space="preserve">                      </w:t>
      </w:r>
      <w:r w:rsidRPr="00B3721A">
        <w:rPr>
          <w:lang w:val="lt-LT"/>
        </w:rPr>
        <w:t>Raimondas Januševičius</w:t>
      </w:r>
    </w:p>
    <w:p w14:paraId="0E3D82C9" w14:textId="77777777" w:rsidR="001E4D83" w:rsidRDefault="001E4D83" w:rsidP="001E4D83">
      <w:pPr>
        <w:overflowPunct w:val="0"/>
        <w:rPr>
          <w:color w:val="000000"/>
          <w:lang w:val="lt-LT"/>
        </w:rPr>
      </w:pPr>
    </w:p>
    <w:p w14:paraId="63DD4182" w14:textId="77777777" w:rsidR="001E4D83" w:rsidRDefault="001E4D83" w:rsidP="001E4D83">
      <w:pPr>
        <w:overflowPunct w:val="0"/>
        <w:rPr>
          <w:color w:val="000000"/>
          <w:lang w:val="lt-LT"/>
        </w:rPr>
      </w:pPr>
    </w:p>
    <w:p w14:paraId="3A270194" w14:textId="77777777" w:rsidR="001E4D83" w:rsidRDefault="001E4D83" w:rsidP="001E4D83">
      <w:pPr>
        <w:overflowPunct w:val="0"/>
        <w:rPr>
          <w:color w:val="000000"/>
          <w:lang w:val="lt-LT"/>
        </w:rPr>
      </w:pPr>
    </w:p>
    <w:p w14:paraId="05744D15" w14:textId="77777777" w:rsidR="001E4D83" w:rsidRDefault="001E4D83" w:rsidP="001E4D83">
      <w:pPr>
        <w:overflowPunct w:val="0"/>
        <w:rPr>
          <w:color w:val="000000"/>
          <w:lang w:val="lt-LT"/>
        </w:rPr>
      </w:pPr>
    </w:p>
    <w:p w14:paraId="6DBACAD0" w14:textId="77777777" w:rsidR="00E71400" w:rsidRDefault="00E71400" w:rsidP="001E4D83">
      <w:pPr>
        <w:overflowPunct w:val="0"/>
        <w:rPr>
          <w:color w:val="000000"/>
          <w:lang w:val="lt-LT"/>
        </w:rPr>
      </w:pPr>
    </w:p>
    <w:p w14:paraId="5CFA0F2F" w14:textId="77777777" w:rsidR="00E71400" w:rsidRDefault="00E71400" w:rsidP="001E4D83">
      <w:pPr>
        <w:overflowPunct w:val="0"/>
        <w:rPr>
          <w:color w:val="000000"/>
          <w:lang w:val="lt-LT"/>
        </w:rPr>
      </w:pPr>
    </w:p>
    <w:p w14:paraId="36314095" w14:textId="77777777" w:rsidR="00E71400" w:rsidRDefault="00E71400" w:rsidP="001E4D83">
      <w:pPr>
        <w:overflowPunct w:val="0"/>
        <w:rPr>
          <w:color w:val="000000"/>
          <w:lang w:val="lt-LT"/>
        </w:rPr>
      </w:pPr>
    </w:p>
    <w:p w14:paraId="60C517E7" w14:textId="77777777" w:rsidR="001E4D83" w:rsidRPr="00FC3970" w:rsidRDefault="001E4D83" w:rsidP="001E4D83">
      <w:pPr>
        <w:overflowPunct w:val="0"/>
        <w:rPr>
          <w:color w:val="000000"/>
          <w:lang w:val="lt-LT"/>
        </w:rPr>
      </w:pPr>
      <w:r w:rsidRPr="00FC3970">
        <w:rPr>
          <w:color w:val="000000"/>
          <w:lang w:val="lt-LT"/>
        </w:rPr>
        <w:t>Parengė</w:t>
      </w:r>
    </w:p>
    <w:p w14:paraId="0432EAF6" w14:textId="1A777235" w:rsidR="001E4D83" w:rsidRPr="00FC3970" w:rsidRDefault="00EE06E7" w:rsidP="001E4D83">
      <w:pPr>
        <w:overflowPunct w:val="0"/>
        <w:rPr>
          <w:color w:val="000000"/>
          <w:lang w:val="lt-LT"/>
        </w:rPr>
      </w:pPr>
      <w:r w:rsidRPr="00EE06E7">
        <w:rPr>
          <w:color w:val="000000"/>
          <w:lang w:val="lt-LT"/>
        </w:rPr>
        <w:t xml:space="preserve">Biudžeto, turto ir strateginio planavimo </w:t>
      </w:r>
      <w:r w:rsidR="00F210F3">
        <w:rPr>
          <w:color w:val="000000"/>
          <w:lang w:val="lt-LT"/>
        </w:rPr>
        <w:t>skyriaus</w:t>
      </w:r>
    </w:p>
    <w:p w14:paraId="306CA461" w14:textId="520F801B" w:rsidR="000435E5" w:rsidRPr="00FC3970" w:rsidRDefault="00F210F3" w:rsidP="000435E5">
      <w:pPr>
        <w:overflowPunct w:val="0"/>
        <w:rPr>
          <w:color w:val="000000"/>
          <w:lang w:val="lt-LT"/>
        </w:rPr>
      </w:pPr>
      <w:r>
        <w:rPr>
          <w:color w:val="000000"/>
          <w:lang w:val="lt-LT"/>
        </w:rPr>
        <w:t>v</w:t>
      </w:r>
      <w:r w:rsidR="000435E5" w:rsidRPr="00FC3970">
        <w:rPr>
          <w:color w:val="000000"/>
          <w:lang w:val="lt-LT"/>
        </w:rPr>
        <w:t>yr</w:t>
      </w:r>
      <w:r w:rsidR="000435E5">
        <w:rPr>
          <w:color w:val="000000"/>
          <w:lang w:val="lt-LT"/>
        </w:rPr>
        <w:t>iausioji</w:t>
      </w:r>
      <w:r w:rsidR="000435E5" w:rsidRPr="00FC3970">
        <w:rPr>
          <w:color w:val="000000"/>
          <w:lang w:val="lt-LT"/>
        </w:rPr>
        <w:t xml:space="preserve"> specialistė</w:t>
      </w:r>
    </w:p>
    <w:p w14:paraId="52EADBE1" w14:textId="5F196230" w:rsidR="001E4D83" w:rsidRPr="00FC3970" w:rsidRDefault="001E4D83" w:rsidP="001E4D83">
      <w:pPr>
        <w:overflowPunct w:val="0"/>
        <w:rPr>
          <w:color w:val="000000"/>
          <w:lang w:val="lt-LT"/>
        </w:rPr>
      </w:pPr>
    </w:p>
    <w:p w14:paraId="17021AE3" w14:textId="77777777" w:rsidR="001E4D83" w:rsidRPr="00FC3970" w:rsidRDefault="001E4D83" w:rsidP="001E4D83">
      <w:pPr>
        <w:overflowPunct w:val="0"/>
        <w:rPr>
          <w:color w:val="000000"/>
          <w:lang w:val="lt-LT"/>
        </w:rPr>
      </w:pPr>
      <w:r w:rsidRPr="00FC3970">
        <w:rPr>
          <w:color w:val="000000"/>
          <w:lang w:val="lt-LT"/>
        </w:rPr>
        <w:t>Ingrida Maksvytienė</w:t>
      </w:r>
    </w:p>
    <w:p w14:paraId="46CE2944" w14:textId="2E924F23" w:rsidR="00FC3970" w:rsidRPr="00FC3956" w:rsidRDefault="00D947B6" w:rsidP="002A70E2">
      <w:pPr>
        <w:overflowPunct w:val="0"/>
      </w:pPr>
      <w:r>
        <w:rPr>
          <w:color w:val="000000"/>
          <w:lang w:val="lt-LT"/>
        </w:rPr>
        <w:t>202</w:t>
      </w:r>
      <w:r w:rsidR="0002205C">
        <w:rPr>
          <w:color w:val="000000"/>
          <w:lang w:val="lt-LT"/>
        </w:rPr>
        <w:t>6</w:t>
      </w:r>
      <w:r w:rsidR="001E4D83" w:rsidRPr="00FC3970">
        <w:rPr>
          <w:color w:val="000000"/>
          <w:lang w:val="lt-LT"/>
        </w:rPr>
        <w:t>-0</w:t>
      </w:r>
      <w:r w:rsidR="008A0670">
        <w:rPr>
          <w:color w:val="000000"/>
          <w:lang w:val="lt-LT"/>
        </w:rPr>
        <w:t>5</w:t>
      </w:r>
      <w:r w:rsidR="002A70E2">
        <w:rPr>
          <w:color w:val="000000"/>
          <w:lang w:val="lt-LT"/>
        </w:rPr>
        <w:t>-</w:t>
      </w:r>
      <w:r w:rsidR="008A0670">
        <w:rPr>
          <w:color w:val="000000"/>
          <w:lang w:val="lt-LT"/>
        </w:rPr>
        <w:t>08</w:t>
      </w:r>
    </w:p>
    <w:sectPr w:rsidR="00FC3970" w:rsidRPr="00FC3956" w:rsidSect="005B0C5C">
      <w:pgSz w:w="11906" w:h="16838"/>
      <w:pgMar w:top="1134" w:right="567" w:bottom="567"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402DE" w14:textId="77777777" w:rsidR="00EC7DE6" w:rsidRDefault="00EC7DE6" w:rsidP="00F04DD2">
      <w:r>
        <w:separator/>
      </w:r>
    </w:p>
  </w:endnote>
  <w:endnote w:type="continuationSeparator" w:id="0">
    <w:p w14:paraId="64306CC4" w14:textId="77777777" w:rsidR="00EC7DE6" w:rsidRDefault="00EC7DE6"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101E1" w14:textId="77777777" w:rsidR="00EC7DE6" w:rsidRDefault="00EC7DE6" w:rsidP="00F04DD2">
      <w:r>
        <w:separator/>
      </w:r>
    </w:p>
  </w:footnote>
  <w:footnote w:type="continuationSeparator" w:id="0">
    <w:p w14:paraId="0A83767A" w14:textId="77777777" w:rsidR="00EC7DE6" w:rsidRDefault="00EC7DE6" w:rsidP="00F04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16cid:durableId="1256982425">
    <w:abstractNumId w:val="0"/>
  </w:num>
  <w:num w:numId="2" w16cid:durableId="1221748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2205C"/>
    <w:rsid w:val="00024043"/>
    <w:rsid w:val="000301D5"/>
    <w:rsid w:val="000435E5"/>
    <w:rsid w:val="000565B1"/>
    <w:rsid w:val="00057588"/>
    <w:rsid w:val="00065053"/>
    <w:rsid w:val="00070304"/>
    <w:rsid w:val="00070B1F"/>
    <w:rsid w:val="00071ADD"/>
    <w:rsid w:val="00087911"/>
    <w:rsid w:val="00096C94"/>
    <w:rsid w:val="00096DCB"/>
    <w:rsid w:val="00096E32"/>
    <w:rsid w:val="000A6C36"/>
    <w:rsid w:val="000B169D"/>
    <w:rsid w:val="000B309B"/>
    <w:rsid w:val="000C07D2"/>
    <w:rsid w:val="000C299D"/>
    <w:rsid w:val="000C42D8"/>
    <w:rsid w:val="000D1E9F"/>
    <w:rsid w:val="000E1B9B"/>
    <w:rsid w:val="000F5711"/>
    <w:rsid w:val="00106BA5"/>
    <w:rsid w:val="00110A44"/>
    <w:rsid w:val="00112CA5"/>
    <w:rsid w:val="00114C28"/>
    <w:rsid w:val="001160A0"/>
    <w:rsid w:val="001215BC"/>
    <w:rsid w:val="00127D84"/>
    <w:rsid w:val="00137DFE"/>
    <w:rsid w:val="00142553"/>
    <w:rsid w:val="00143178"/>
    <w:rsid w:val="00172483"/>
    <w:rsid w:val="0017317B"/>
    <w:rsid w:val="001961AE"/>
    <w:rsid w:val="00196ABF"/>
    <w:rsid w:val="00197A5D"/>
    <w:rsid w:val="001A2874"/>
    <w:rsid w:val="001C5A7B"/>
    <w:rsid w:val="001D2403"/>
    <w:rsid w:val="001D5724"/>
    <w:rsid w:val="001E4D83"/>
    <w:rsid w:val="001F177C"/>
    <w:rsid w:val="001F2A5B"/>
    <w:rsid w:val="001F6889"/>
    <w:rsid w:val="00205155"/>
    <w:rsid w:val="0021479A"/>
    <w:rsid w:val="00216FCD"/>
    <w:rsid w:val="00217640"/>
    <w:rsid w:val="00217701"/>
    <w:rsid w:val="0022077F"/>
    <w:rsid w:val="00223D68"/>
    <w:rsid w:val="00242687"/>
    <w:rsid w:val="00256D24"/>
    <w:rsid w:val="00257543"/>
    <w:rsid w:val="00263256"/>
    <w:rsid w:val="00266E5A"/>
    <w:rsid w:val="0027050C"/>
    <w:rsid w:val="00270B6B"/>
    <w:rsid w:val="00285973"/>
    <w:rsid w:val="00291141"/>
    <w:rsid w:val="002A332B"/>
    <w:rsid w:val="002A70E2"/>
    <w:rsid w:val="002C37B7"/>
    <w:rsid w:val="002C7806"/>
    <w:rsid w:val="002D3261"/>
    <w:rsid w:val="002D34C1"/>
    <w:rsid w:val="002E4774"/>
    <w:rsid w:val="002E6190"/>
    <w:rsid w:val="003003EF"/>
    <w:rsid w:val="00300A86"/>
    <w:rsid w:val="00306365"/>
    <w:rsid w:val="003134EB"/>
    <w:rsid w:val="00320DE7"/>
    <w:rsid w:val="003319C7"/>
    <w:rsid w:val="003476AA"/>
    <w:rsid w:val="003573F3"/>
    <w:rsid w:val="0035779D"/>
    <w:rsid w:val="0036222F"/>
    <w:rsid w:val="003657AF"/>
    <w:rsid w:val="00376C79"/>
    <w:rsid w:val="0038330A"/>
    <w:rsid w:val="00394A02"/>
    <w:rsid w:val="003C52DA"/>
    <w:rsid w:val="003C6B1F"/>
    <w:rsid w:val="003C6C0A"/>
    <w:rsid w:val="003F0304"/>
    <w:rsid w:val="003F5AF8"/>
    <w:rsid w:val="003F6084"/>
    <w:rsid w:val="0042569F"/>
    <w:rsid w:val="00462353"/>
    <w:rsid w:val="00471AEE"/>
    <w:rsid w:val="00482781"/>
    <w:rsid w:val="00482E3E"/>
    <w:rsid w:val="0049564A"/>
    <w:rsid w:val="004973AE"/>
    <w:rsid w:val="004A1B69"/>
    <w:rsid w:val="004B1FBE"/>
    <w:rsid w:val="004B7A53"/>
    <w:rsid w:val="004C400F"/>
    <w:rsid w:val="004C42C9"/>
    <w:rsid w:val="004D2F87"/>
    <w:rsid w:val="004E04EF"/>
    <w:rsid w:val="004E23AF"/>
    <w:rsid w:val="004E70E4"/>
    <w:rsid w:val="004F03F8"/>
    <w:rsid w:val="004F5828"/>
    <w:rsid w:val="004F74EA"/>
    <w:rsid w:val="005000B3"/>
    <w:rsid w:val="00502B09"/>
    <w:rsid w:val="00507B53"/>
    <w:rsid w:val="00511D7B"/>
    <w:rsid w:val="00512FF5"/>
    <w:rsid w:val="00521AB8"/>
    <w:rsid w:val="00526DA6"/>
    <w:rsid w:val="00527821"/>
    <w:rsid w:val="00544574"/>
    <w:rsid w:val="00551CA0"/>
    <w:rsid w:val="0056068E"/>
    <w:rsid w:val="00567541"/>
    <w:rsid w:val="00576611"/>
    <w:rsid w:val="00577E8C"/>
    <w:rsid w:val="005A6625"/>
    <w:rsid w:val="005B0A12"/>
    <w:rsid w:val="005B0C5C"/>
    <w:rsid w:val="005B2FE6"/>
    <w:rsid w:val="005B3690"/>
    <w:rsid w:val="005B6829"/>
    <w:rsid w:val="005C41CE"/>
    <w:rsid w:val="005C5700"/>
    <w:rsid w:val="005D078D"/>
    <w:rsid w:val="005D23D3"/>
    <w:rsid w:val="005E1E05"/>
    <w:rsid w:val="005F5AC6"/>
    <w:rsid w:val="005F6295"/>
    <w:rsid w:val="0060226F"/>
    <w:rsid w:val="00622E68"/>
    <w:rsid w:val="006310AC"/>
    <w:rsid w:val="00655A38"/>
    <w:rsid w:val="0067047E"/>
    <w:rsid w:val="0067776C"/>
    <w:rsid w:val="006810E4"/>
    <w:rsid w:val="006B3737"/>
    <w:rsid w:val="006C4F96"/>
    <w:rsid w:val="006F11EC"/>
    <w:rsid w:val="006F47F0"/>
    <w:rsid w:val="00703C02"/>
    <w:rsid w:val="00706FB0"/>
    <w:rsid w:val="007146FF"/>
    <w:rsid w:val="00723310"/>
    <w:rsid w:val="00724742"/>
    <w:rsid w:val="00742841"/>
    <w:rsid w:val="007628DD"/>
    <w:rsid w:val="0078489E"/>
    <w:rsid w:val="00784B64"/>
    <w:rsid w:val="007904ED"/>
    <w:rsid w:val="007919FA"/>
    <w:rsid w:val="007A03FF"/>
    <w:rsid w:val="007A201C"/>
    <w:rsid w:val="007A6BDD"/>
    <w:rsid w:val="007C6D00"/>
    <w:rsid w:val="007D70D1"/>
    <w:rsid w:val="007E53D1"/>
    <w:rsid w:val="007F0952"/>
    <w:rsid w:val="007F0984"/>
    <w:rsid w:val="0080520F"/>
    <w:rsid w:val="0080772C"/>
    <w:rsid w:val="0081523D"/>
    <w:rsid w:val="00825F84"/>
    <w:rsid w:val="008620E7"/>
    <w:rsid w:val="00863BBF"/>
    <w:rsid w:val="008640BA"/>
    <w:rsid w:val="00866983"/>
    <w:rsid w:val="00872CB1"/>
    <w:rsid w:val="00877443"/>
    <w:rsid w:val="00881AF0"/>
    <w:rsid w:val="008A0670"/>
    <w:rsid w:val="008A5653"/>
    <w:rsid w:val="008B1196"/>
    <w:rsid w:val="008B46E7"/>
    <w:rsid w:val="008E221D"/>
    <w:rsid w:val="008E5FB1"/>
    <w:rsid w:val="008E639A"/>
    <w:rsid w:val="008F15E4"/>
    <w:rsid w:val="008F1A24"/>
    <w:rsid w:val="00916CD1"/>
    <w:rsid w:val="009345AF"/>
    <w:rsid w:val="009523D3"/>
    <w:rsid w:val="00953193"/>
    <w:rsid w:val="00961F69"/>
    <w:rsid w:val="009629AB"/>
    <w:rsid w:val="009632B6"/>
    <w:rsid w:val="00970E37"/>
    <w:rsid w:val="00986CC8"/>
    <w:rsid w:val="0099759A"/>
    <w:rsid w:val="009A09CE"/>
    <w:rsid w:val="009D078E"/>
    <w:rsid w:val="009E0CCC"/>
    <w:rsid w:val="00A0409D"/>
    <w:rsid w:val="00A054DC"/>
    <w:rsid w:val="00A11748"/>
    <w:rsid w:val="00A11AE1"/>
    <w:rsid w:val="00A13627"/>
    <w:rsid w:val="00A21486"/>
    <w:rsid w:val="00A226AE"/>
    <w:rsid w:val="00A22B12"/>
    <w:rsid w:val="00A23347"/>
    <w:rsid w:val="00A336AE"/>
    <w:rsid w:val="00A44358"/>
    <w:rsid w:val="00A46AE0"/>
    <w:rsid w:val="00A546A8"/>
    <w:rsid w:val="00A62900"/>
    <w:rsid w:val="00A80A32"/>
    <w:rsid w:val="00A91FBB"/>
    <w:rsid w:val="00A95E2D"/>
    <w:rsid w:val="00AA2B76"/>
    <w:rsid w:val="00AC7B79"/>
    <w:rsid w:val="00AD0D0C"/>
    <w:rsid w:val="00AE1EC4"/>
    <w:rsid w:val="00AF36E6"/>
    <w:rsid w:val="00AF5117"/>
    <w:rsid w:val="00B14150"/>
    <w:rsid w:val="00B22A13"/>
    <w:rsid w:val="00B2300D"/>
    <w:rsid w:val="00B313A9"/>
    <w:rsid w:val="00B469C5"/>
    <w:rsid w:val="00B514C0"/>
    <w:rsid w:val="00B5575C"/>
    <w:rsid w:val="00B6729C"/>
    <w:rsid w:val="00B7182C"/>
    <w:rsid w:val="00B9573F"/>
    <w:rsid w:val="00BA4AB9"/>
    <w:rsid w:val="00BA59B9"/>
    <w:rsid w:val="00BB1067"/>
    <w:rsid w:val="00BD01D6"/>
    <w:rsid w:val="00BE4056"/>
    <w:rsid w:val="00BF1F52"/>
    <w:rsid w:val="00BF2CA5"/>
    <w:rsid w:val="00BF6FEA"/>
    <w:rsid w:val="00C04E7B"/>
    <w:rsid w:val="00C164AD"/>
    <w:rsid w:val="00C16AEF"/>
    <w:rsid w:val="00C3049F"/>
    <w:rsid w:val="00C366D1"/>
    <w:rsid w:val="00C406E1"/>
    <w:rsid w:val="00C44998"/>
    <w:rsid w:val="00C6526B"/>
    <w:rsid w:val="00C77DD1"/>
    <w:rsid w:val="00C817FA"/>
    <w:rsid w:val="00C87299"/>
    <w:rsid w:val="00CA26BB"/>
    <w:rsid w:val="00CA48FA"/>
    <w:rsid w:val="00CB05FF"/>
    <w:rsid w:val="00CB5376"/>
    <w:rsid w:val="00CC7502"/>
    <w:rsid w:val="00CD2144"/>
    <w:rsid w:val="00CD49BB"/>
    <w:rsid w:val="00CE1420"/>
    <w:rsid w:val="00CE76E5"/>
    <w:rsid w:val="00CF7BE2"/>
    <w:rsid w:val="00D17958"/>
    <w:rsid w:val="00D30EBA"/>
    <w:rsid w:val="00D34313"/>
    <w:rsid w:val="00D40AE3"/>
    <w:rsid w:val="00D4215E"/>
    <w:rsid w:val="00D43399"/>
    <w:rsid w:val="00D43D13"/>
    <w:rsid w:val="00D5657B"/>
    <w:rsid w:val="00D637ED"/>
    <w:rsid w:val="00D644D4"/>
    <w:rsid w:val="00D6607E"/>
    <w:rsid w:val="00D947B6"/>
    <w:rsid w:val="00D95008"/>
    <w:rsid w:val="00DA5B10"/>
    <w:rsid w:val="00DE6785"/>
    <w:rsid w:val="00DF376D"/>
    <w:rsid w:val="00E109DB"/>
    <w:rsid w:val="00E22F2B"/>
    <w:rsid w:val="00E31856"/>
    <w:rsid w:val="00E3336E"/>
    <w:rsid w:val="00E33B60"/>
    <w:rsid w:val="00E34448"/>
    <w:rsid w:val="00E47465"/>
    <w:rsid w:val="00E658EA"/>
    <w:rsid w:val="00E70D2D"/>
    <w:rsid w:val="00E70FEE"/>
    <w:rsid w:val="00E71400"/>
    <w:rsid w:val="00E97707"/>
    <w:rsid w:val="00EB045D"/>
    <w:rsid w:val="00EC0BD3"/>
    <w:rsid w:val="00EC7DE6"/>
    <w:rsid w:val="00EE06E7"/>
    <w:rsid w:val="00EE5ADC"/>
    <w:rsid w:val="00F04DD2"/>
    <w:rsid w:val="00F12ACF"/>
    <w:rsid w:val="00F16EA2"/>
    <w:rsid w:val="00F17EEC"/>
    <w:rsid w:val="00F210F3"/>
    <w:rsid w:val="00F215F9"/>
    <w:rsid w:val="00F3175E"/>
    <w:rsid w:val="00F40ACE"/>
    <w:rsid w:val="00F52C3A"/>
    <w:rsid w:val="00F56BDC"/>
    <w:rsid w:val="00F64979"/>
    <w:rsid w:val="00F7654F"/>
    <w:rsid w:val="00F77A8D"/>
    <w:rsid w:val="00F8019A"/>
    <w:rsid w:val="00F8347D"/>
    <w:rsid w:val="00F83AED"/>
    <w:rsid w:val="00F84B95"/>
    <w:rsid w:val="00F93591"/>
    <w:rsid w:val="00F969C6"/>
    <w:rsid w:val="00F96F68"/>
    <w:rsid w:val="00FC13E9"/>
    <w:rsid w:val="00FC3956"/>
    <w:rsid w:val="00FC3970"/>
    <w:rsid w:val="00FD628D"/>
    <w:rsid w:val="00FF03FA"/>
    <w:rsid w:val="00FF1EAC"/>
    <w:rsid w:val="00FF267D"/>
    <w:rsid w:val="00FF30ED"/>
    <w:rsid w:val="00FF4BDD"/>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FD09C6"/>
  <w15:chartTrackingRefBased/>
  <w15:docId w15:val="{97DC4B12-4598-4AEB-B0C8-C6A90F14D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817FA"/>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basedOn w:val="Numatytasispastraiposriftas"/>
    <w:rsid w:val="005C5700"/>
  </w:style>
  <w:style w:type="paragraph" w:styleId="Sraopastraipa">
    <w:name w:val="List Paragraph"/>
    <w:basedOn w:val="prastasis"/>
    <w:uiPriority w:val="34"/>
    <w:qFormat/>
    <w:rsid w:val="000220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137</Words>
  <Characters>1015</Characters>
  <Application>Microsoft Office Word</Application>
  <DocSecurity>0</DocSecurity>
  <Lines>8</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Jūratė Šneideraitienė</cp:lastModifiedBy>
  <cp:revision>10</cp:revision>
  <cp:lastPrinted>2026-05-08T11:03:00Z</cp:lastPrinted>
  <dcterms:created xsi:type="dcterms:W3CDTF">2026-05-08T10:29:00Z</dcterms:created>
  <dcterms:modified xsi:type="dcterms:W3CDTF">2026-05-11T07:09:00Z</dcterms:modified>
</cp:coreProperties>
</file>