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D7B4D" w14:textId="5D419A10" w:rsidR="00A87DE2" w:rsidRP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Šakių rajono savivaldybės mero</w:t>
      </w:r>
    </w:p>
    <w:p w14:paraId="5269A154" w14:textId="1D364007" w:rsid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202</w:t>
      </w:r>
      <w:r w:rsidR="001F040E">
        <w:rPr>
          <w:bCs/>
          <w:lang w:val="lt-LT"/>
        </w:rPr>
        <w:t>5</w:t>
      </w:r>
      <w:r w:rsidRPr="00A87DE2">
        <w:rPr>
          <w:bCs/>
          <w:lang w:val="lt-LT"/>
        </w:rPr>
        <w:t xml:space="preserve"> m. </w:t>
      </w:r>
      <w:r w:rsidR="00ED16EC">
        <w:rPr>
          <w:bCs/>
          <w:lang w:val="lt-LT"/>
        </w:rPr>
        <w:t>gegužės</w:t>
      </w:r>
      <w:r w:rsidR="006E1FF3">
        <w:rPr>
          <w:bCs/>
          <w:lang w:val="lt-LT"/>
        </w:rPr>
        <w:t xml:space="preserve">  </w:t>
      </w:r>
      <w:r w:rsidR="00C878C6">
        <w:rPr>
          <w:bCs/>
          <w:lang w:val="lt-LT"/>
        </w:rPr>
        <w:t xml:space="preserve"> </w:t>
      </w:r>
      <w:r w:rsidRPr="00A87DE2">
        <w:rPr>
          <w:bCs/>
          <w:lang w:val="lt-LT"/>
        </w:rPr>
        <w:t xml:space="preserve"> d. potvarki</w:t>
      </w:r>
      <w:r w:rsidR="004E2102">
        <w:rPr>
          <w:bCs/>
          <w:lang w:val="lt-LT"/>
        </w:rPr>
        <w:t>o</w:t>
      </w:r>
      <w:r w:rsidRPr="00A87DE2">
        <w:rPr>
          <w:bCs/>
          <w:lang w:val="lt-LT"/>
        </w:rPr>
        <w:t xml:space="preserve"> Nr. MT-</w:t>
      </w:r>
    </w:p>
    <w:p w14:paraId="7E520513" w14:textId="1880C439" w:rsidR="00857755" w:rsidRPr="00A87DE2" w:rsidRDefault="00857755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  <w:t>priedas</w:t>
      </w:r>
    </w:p>
    <w:p w14:paraId="7D1EF5EC" w14:textId="77777777" w:rsidR="00A87DE2" w:rsidRDefault="00A87DE2" w:rsidP="00BE6472">
      <w:pPr>
        <w:tabs>
          <w:tab w:val="left" w:pos="720"/>
        </w:tabs>
        <w:jc w:val="center"/>
        <w:rPr>
          <w:b/>
          <w:lang w:val="lt-LT"/>
        </w:rPr>
      </w:pPr>
    </w:p>
    <w:p w14:paraId="40656EF6" w14:textId="614F411C" w:rsidR="00BE6472" w:rsidRPr="00A50F97" w:rsidRDefault="00BE6472" w:rsidP="00BE6472">
      <w:pPr>
        <w:tabs>
          <w:tab w:val="left" w:pos="720"/>
        </w:tabs>
        <w:jc w:val="center"/>
        <w:rPr>
          <w:b/>
          <w:color w:val="000000"/>
          <w:lang w:val="lt-LT"/>
        </w:rPr>
      </w:pPr>
      <w:r>
        <w:rPr>
          <w:b/>
          <w:lang w:val="lt-LT"/>
        </w:rPr>
        <w:t xml:space="preserve">ŠAKIŲ </w:t>
      </w:r>
      <w:r w:rsidRPr="00643FF0">
        <w:rPr>
          <w:b/>
          <w:lang w:val="lt-LT"/>
        </w:rPr>
        <w:t xml:space="preserve">RAJONO SAVIVALDYBĖS TARYBOS </w:t>
      </w:r>
      <w:r w:rsidR="00A87DE2" w:rsidRPr="00643FF0">
        <w:rPr>
          <w:b/>
          <w:lang w:val="lt-LT"/>
        </w:rPr>
        <w:t>20</w:t>
      </w:r>
      <w:r w:rsidR="00A87DE2">
        <w:rPr>
          <w:b/>
          <w:lang w:val="lt-LT"/>
        </w:rPr>
        <w:t>2</w:t>
      </w:r>
      <w:r w:rsidR="00ED16EC">
        <w:rPr>
          <w:b/>
          <w:lang w:val="lt-LT"/>
        </w:rPr>
        <w:t>6</w:t>
      </w:r>
      <w:r w:rsidR="00A87DE2" w:rsidRPr="00643FF0">
        <w:rPr>
          <w:b/>
          <w:lang w:val="lt-LT"/>
        </w:rPr>
        <w:t xml:space="preserve"> M. </w:t>
      </w:r>
      <w:r w:rsidR="009736B4">
        <w:rPr>
          <w:b/>
          <w:color w:val="000000"/>
          <w:lang w:val="lt-LT"/>
        </w:rPr>
        <w:t>GEGUŽĖS 22</w:t>
      </w:r>
      <w:r w:rsidR="00A87DE2">
        <w:rPr>
          <w:b/>
          <w:color w:val="000000"/>
          <w:lang w:val="lt-LT"/>
        </w:rPr>
        <w:t xml:space="preserve"> D. </w:t>
      </w:r>
      <w:r w:rsidR="00A87DE2" w:rsidRPr="000E3620">
        <w:rPr>
          <w:b/>
          <w:color w:val="000000"/>
          <w:lang w:val="lt-LT"/>
        </w:rPr>
        <w:t>1</w:t>
      </w:r>
      <w:r w:rsidR="00A87DE2">
        <w:rPr>
          <w:b/>
          <w:color w:val="000000"/>
          <w:lang w:val="lt-LT"/>
        </w:rPr>
        <w:t>0</w:t>
      </w:r>
      <w:r w:rsidR="00A87DE2" w:rsidRPr="000E3620">
        <w:rPr>
          <w:b/>
          <w:color w:val="000000"/>
          <w:lang w:val="lt-LT"/>
        </w:rPr>
        <w:t>.00</w:t>
      </w:r>
      <w:r w:rsidR="00A87DE2" w:rsidRPr="00A50F97">
        <w:rPr>
          <w:b/>
          <w:color w:val="000000"/>
          <w:lang w:val="lt-LT"/>
        </w:rPr>
        <w:t xml:space="preserve"> VAL.</w:t>
      </w:r>
      <w:r w:rsidR="00A87DE2">
        <w:rPr>
          <w:b/>
          <w:color w:val="000000"/>
          <w:lang w:val="lt-LT"/>
        </w:rPr>
        <w:t xml:space="preserve"> </w:t>
      </w:r>
      <w:r w:rsidRPr="00643FF0">
        <w:rPr>
          <w:b/>
          <w:lang w:val="lt-LT"/>
        </w:rPr>
        <w:t>POSĖDŽIO</w:t>
      </w:r>
      <w:r w:rsidR="00A87DE2">
        <w:rPr>
          <w:b/>
          <w:lang w:val="lt-LT"/>
        </w:rPr>
        <w:t xml:space="preserve"> </w:t>
      </w:r>
      <w:r w:rsidRPr="00A50F97">
        <w:rPr>
          <w:b/>
          <w:color w:val="000000"/>
          <w:lang w:val="lt-LT"/>
        </w:rPr>
        <w:t>DARBOTVARKĖ</w:t>
      </w:r>
      <w:r w:rsidR="00A87DE2">
        <w:rPr>
          <w:b/>
          <w:color w:val="000000"/>
          <w:lang w:val="lt-LT"/>
        </w:rPr>
        <w:t xml:space="preserve">S PROJEKTAS </w:t>
      </w:r>
    </w:p>
    <w:p w14:paraId="688A0746" w14:textId="77777777" w:rsidR="006A0643" w:rsidRPr="00643FF0" w:rsidRDefault="006A0643" w:rsidP="00133EA8">
      <w:pPr>
        <w:tabs>
          <w:tab w:val="left" w:pos="720"/>
        </w:tabs>
        <w:rPr>
          <w:lang w:val="lt-LT"/>
        </w:rPr>
      </w:pPr>
      <w:r w:rsidRPr="00643FF0">
        <w:rPr>
          <w:b/>
          <w:lang w:val="lt-LT"/>
        </w:rPr>
        <w:tab/>
      </w:r>
      <w:r w:rsidRPr="00643FF0">
        <w:rPr>
          <w:lang w:val="lt-LT"/>
        </w:rPr>
        <w:tab/>
      </w:r>
    </w:p>
    <w:p w14:paraId="605BC42F" w14:textId="77777777" w:rsidR="009736B4" w:rsidRPr="006D4F17" w:rsidRDefault="006A0643" w:rsidP="009736B4">
      <w:pPr>
        <w:tabs>
          <w:tab w:val="left" w:pos="720"/>
        </w:tabs>
        <w:spacing w:line="276" w:lineRule="auto"/>
        <w:ind w:right="-41"/>
        <w:jc w:val="both"/>
        <w:rPr>
          <w:b/>
          <w:color w:val="FF0000"/>
          <w:lang w:val="lt-LT"/>
        </w:rPr>
      </w:pPr>
      <w:r w:rsidRPr="00643FF0">
        <w:rPr>
          <w:color w:val="000000"/>
          <w:lang w:val="lt-LT"/>
        </w:rPr>
        <w:tab/>
      </w:r>
      <w:r w:rsidR="009736B4" w:rsidRPr="006D4F17">
        <w:rPr>
          <w:color w:val="000000"/>
          <w:lang w:val="lt-LT"/>
        </w:rPr>
        <w:t xml:space="preserve">1. </w:t>
      </w:r>
      <w:r w:rsidR="009736B4" w:rsidRPr="006D4F17">
        <w:rPr>
          <w:lang w:val="lt-LT"/>
        </w:rPr>
        <w:t xml:space="preserve">Dėl Šakių rajono savivaldybės tarybos 2023 m. gegužės 26 d. sprendimo Nr. T-170 „Dėl Šakių rajono savivaldybės bendruomenės sveikatos tarybos sudarymo“ pakeitimo.  </w:t>
      </w:r>
    </w:p>
    <w:p w14:paraId="3B82231B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6D4F17">
        <w:rPr>
          <w:color w:val="000000"/>
          <w:lang w:val="lt-LT"/>
        </w:rPr>
        <w:tab/>
        <w:t xml:space="preserve">2. </w:t>
      </w:r>
      <w:r w:rsidRPr="006D4F17">
        <w:rPr>
          <w:kern w:val="32"/>
          <w:lang w:val="lt-LT"/>
        </w:rPr>
        <w:t xml:space="preserve">Dėl lėšų iš Šakių rajono savivaldybės smulkaus ir vidutinio verslo plėtros fondo skyrimo. </w:t>
      </w:r>
    </w:p>
    <w:p w14:paraId="0A898918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6D4F17">
        <w:rPr>
          <w:color w:val="000000"/>
          <w:lang w:val="lt-LT"/>
        </w:rPr>
        <w:tab/>
        <w:t xml:space="preserve">3. </w:t>
      </w:r>
      <w:r w:rsidRPr="006D4F17">
        <w:rPr>
          <w:kern w:val="32"/>
          <w:lang w:val="lt-LT"/>
        </w:rPr>
        <w:t xml:space="preserve">Dėl Šakių rajono savivaldybės smulkaus ir vidutinio verslo plėtros fondo lėšų 2025 metų ataskaitos patvirtinimo ir fondo administravimo išlaidų padengimo. </w:t>
      </w:r>
    </w:p>
    <w:p w14:paraId="595D1FBB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b/>
          <w:color w:val="FF0000"/>
          <w:lang w:val="lt-LT"/>
        </w:rPr>
      </w:pPr>
      <w:r w:rsidRPr="006D4F17">
        <w:rPr>
          <w:color w:val="000000"/>
          <w:lang w:val="lt-LT"/>
        </w:rPr>
        <w:tab/>
        <w:t xml:space="preserve">4. </w:t>
      </w:r>
      <w:r w:rsidRPr="006D4F17">
        <w:rPr>
          <w:lang w:val="lt-LT"/>
        </w:rPr>
        <w:t xml:space="preserve">Dėl </w:t>
      </w:r>
      <w:r w:rsidRPr="006D4F17">
        <w:rPr>
          <w:rFonts w:eastAsia="Calibri"/>
          <w:lang w:val="lt-LT"/>
        </w:rPr>
        <w:t xml:space="preserve">Šakių rajono savivaldybės tarybos 2023 m. rugsėjo 22 d. sprendimo Nr. T-278 „Dėl Šakių rajono savivaldybės šeimos tarybos sudarymo“ pakeitimo. </w:t>
      </w:r>
    </w:p>
    <w:p w14:paraId="649723BF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6D4F17">
        <w:rPr>
          <w:b/>
          <w:color w:val="000000"/>
          <w:lang w:val="lt-LT"/>
        </w:rPr>
        <w:tab/>
      </w:r>
      <w:r w:rsidRPr="006D4F17">
        <w:rPr>
          <w:color w:val="000000"/>
          <w:lang w:val="lt-LT"/>
        </w:rPr>
        <w:t xml:space="preserve">5. </w:t>
      </w:r>
      <w:r w:rsidRPr="006D4F17">
        <w:rPr>
          <w:lang w:val="lt-LT"/>
        </w:rPr>
        <w:t xml:space="preserve">Dėl Šakių rajono savivaldybės jaunimo užimtumo vasarą ir integracijos į darbo rinką programos patvirtinimo. </w:t>
      </w:r>
    </w:p>
    <w:p w14:paraId="154335EC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b/>
          <w:color w:val="FF0000"/>
          <w:lang w:val="lt-LT"/>
        </w:rPr>
      </w:pPr>
      <w:r w:rsidRPr="006D4F17">
        <w:rPr>
          <w:color w:val="000000"/>
          <w:lang w:val="lt-LT"/>
        </w:rPr>
        <w:tab/>
        <w:t xml:space="preserve">6. </w:t>
      </w:r>
      <w:r w:rsidRPr="006D4F17">
        <w:rPr>
          <w:lang w:val="lt-LT"/>
        </w:rPr>
        <w:t xml:space="preserve">Dėl pritarimo </w:t>
      </w:r>
      <w:r w:rsidRPr="006D4F17">
        <w:rPr>
          <w:lang w:val="lt-LT" w:eastAsia="lt-LT"/>
        </w:rPr>
        <w:t>dalyvauti projekte „Pagalba vaikams su negalia Vidurio ir vakarų Lietuvos regione“.</w:t>
      </w:r>
    </w:p>
    <w:p w14:paraId="4E7868EA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6D4F17">
        <w:rPr>
          <w:b/>
          <w:color w:val="000000"/>
          <w:lang w:val="lt-LT"/>
        </w:rPr>
        <w:tab/>
      </w:r>
      <w:r w:rsidRPr="006D4F17">
        <w:rPr>
          <w:color w:val="000000"/>
          <w:lang w:val="lt-LT"/>
        </w:rPr>
        <w:t xml:space="preserve">7. </w:t>
      </w:r>
      <w:r w:rsidRPr="006D4F17">
        <w:rPr>
          <w:lang w:val="lt-LT"/>
        </w:rPr>
        <w:t xml:space="preserve">Dėl Šakių rajono savivaldybės tarybos 2024 m. gegužės 24 d. sprendimo Nr. T-184 „Dėl piniginės socialinės paramos teikimo nepasiturintiems Šakių rajono savivaldybės gyventojams tvarkos aprašo patvirtinimo“ pakeitimo. </w:t>
      </w:r>
    </w:p>
    <w:p w14:paraId="7C5DAC1A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6D4F17">
        <w:rPr>
          <w:color w:val="000000"/>
          <w:lang w:val="lt-LT"/>
        </w:rPr>
        <w:tab/>
        <w:t xml:space="preserve">8. </w:t>
      </w:r>
      <w:r w:rsidRPr="006D4F17">
        <w:rPr>
          <w:kern w:val="32"/>
          <w:lang w:val="lt-LT"/>
        </w:rPr>
        <w:t xml:space="preserve">Dėl </w:t>
      </w:r>
      <w:r w:rsidRPr="006D4F17">
        <w:rPr>
          <w:lang w:val="lt-LT"/>
        </w:rPr>
        <w:t>Šakių rajono savivaldybės tarybos 2016 m. birželio 23 d. sprendimo Nr. T-218 „</w:t>
      </w:r>
      <w:r w:rsidRPr="006D4F17">
        <w:rPr>
          <w:bCs/>
          <w:lang w:val="lt-LT"/>
        </w:rPr>
        <w:t>Dėl rajono savivaldybės Neveiksnių asmenų būklės peržiūrėjimo komisijos sudarymo ir jos nuostatų patvirtinimo</w:t>
      </w:r>
      <w:r w:rsidRPr="006D4F17">
        <w:rPr>
          <w:lang w:val="lt-LT"/>
        </w:rPr>
        <w:t xml:space="preserve">“ pakeitimo. </w:t>
      </w:r>
    </w:p>
    <w:p w14:paraId="30A04C25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6D4F17">
        <w:rPr>
          <w:b/>
          <w:lang w:val="lt-LT"/>
        </w:rPr>
        <w:tab/>
      </w:r>
      <w:r w:rsidRPr="006D4F17">
        <w:rPr>
          <w:color w:val="000000"/>
          <w:lang w:val="lt-LT"/>
        </w:rPr>
        <w:t xml:space="preserve">9. </w:t>
      </w:r>
      <w:r w:rsidRPr="006D4F17">
        <w:rPr>
          <w:kern w:val="32"/>
          <w:lang w:val="lt-LT"/>
        </w:rPr>
        <w:t xml:space="preserve">Dėl </w:t>
      </w:r>
      <w:r w:rsidRPr="006D4F17">
        <w:rPr>
          <w:lang w:val="lt-LT"/>
        </w:rPr>
        <w:t xml:space="preserve">Šakių rajono savivaldybės tarybos 2022 m. vasario 18 d. sprendimo Nr. T-83 </w:t>
      </w:r>
      <w:bookmarkStart w:id="0" w:name="_Hlk160004231"/>
      <w:r w:rsidRPr="006D4F17">
        <w:rPr>
          <w:lang w:val="lt-LT"/>
        </w:rPr>
        <w:t xml:space="preserve">„Dėl </w:t>
      </w:r>
      <w:bookmarkStart w:id="1" w:name="_Hlk160004222"/>
      <w:r w:rsidRPr="006D4F17">
        <w:rPr>
          <w:lang w:val="lt-LT"/>
        </w:rPr>
        <w:t xml:space="preserve">Šakių rajono želdynų ir želdinių apsaugos, priežiūros ir tvarkymo komisijos </w:t>
      </w:r>
      <w:bookmarkEnd w:id="1"/>
      <w:r w:rsidRPr="006D4F17">
        <w:rPr>
          <w:lang w:val="lt-LT"/>
        </w:rPr>
        <w:t>sudarymo ir nuostatų patvirtinimo“</w:t>
      </w:r>
      <w:bookmarkEnd w:id="0"/>
      <w:r w:rsidRPr="006D4F17">
        <w:rPr>
          <w:lang w:val="lt-LT"/>
        </w:rPr>
        <w:t xml:space="preserve"> pakeitimo. </w:t>
      </w:r>
    </w:p>
    <w:p w14:paraId="1095F419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6D4F17">
        <w:rPr>
          <w:color w:val="000000"/>
          <w:lang w:val="lt-LT"/>
        </w:rPr>
        <w:tab/>
        <w:t xml:space="preserve">10. </w:t>
      </w:r>
      <w:r w:rsidRPr="006D4F17">
        <w:rPr>
          <w:kern w:val="32"/>
          <w:lang w:val="lt-LT"/>
        </w:rPr>
        <w:t xml:space="preserve">Dėl </w:t>
      </w:r>
      <w:r w:rsidRPr="006D4F17">
        <w:rPr>
          <w:color w:val="000000"/>
          <w:lang w:val="lt-LT"/>
        </w:rPr>
        <w:t>Šakių rajono savivaldybės tarybos 2024 m. birželio 21 d. sprendimo Nr. T-259 „Dėl</w:t>
      </w:r>
      <w:r w:rsidRPr="006D4F17">
        <w:rPr>
          <w:rFonts w:eastAsia="Calibri"/>
          <w:b/>
          <w:lang w:val="lt-LT"/>
        </w:rPr>
        <w:t xml:space="preserve"> </w:t>
      </w:r>
      <w:r w:rsidRPr="006D4F17">
        <w:rPr>
          <w:rFonts w:eastAsia="Calibri"/>
          <w:bCs/>
          <w:lang w:val="lt-LT"/>
        </w:rPr>
        <w:t xml:space="preserve">Šakių rajono meno mokykloje teikiamų mokamų paslaugų kainų nustatymo“ pakeitimo. </w:t>
      </w:r>
    </w:p>
    <w:p w14:paraId="63C20F96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6D4F17">
        <w:rPr>
          <w:color w:val="000000"/>
          <w:lang w:val="lt-LT"/>
        </w:rPr>
        <w:tab/>
        <w:t xml:space="preserve">11. </w:t>
      </w:r>
      <w:r w:rsidRPr="006D4F17">
        <w:rPr>
          <w:kern w:val="32"/>
          <w:lang w:val="lt-LT"/>
        </w:rPr>
        <w:t xml:space="preserve">Dėl </w:t>
      </w:r>
      <w:r w:rsidRPr="006D4F17">
        <w:rPr>
          <w:color w:val="000000"/>
          <w:lang w:val="lt-LT"/>
        </w:rPr>
        <w:t>Šakių rajono savivaldybės tarybos 2025 m. spalio 24 d. sprendimo Nr. T-253 „Dėl</w:t>
      </w:r>
      <w:r w:rsidRPr="006D4F17">
        <w:rPr>
          <w:rFonts w:eastAsia="Calibri"/>
          <w:b/>
          <w:lang w:val="lt-LT"/>
        </w:rPr>
        <w:t xml:space="preserve"> </w:t>
      </w:r>
      <w:r w:rsidRPr="006D4F17">
        <w:rPr>
          <w:rFonts w:eastAsia="Calibri"/>
          <w:bCs/>
          <w:lang w:val="lt-LT"/>
        </w:rPr>
        <w:t xml:space="preserve">Šakių kultūros centro ir jo struktūrinių padalinių teikiamų mokamų paslaugų kainų nustatymo“ pakeitimo. </w:t>
      </w:r>
    </w:p>
    <w:p w14:paraId="26DCE9A6" w14:textId="6E1F7E39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6D4F17">
        <w:rPr>
          <w:color w:val="000000"/>
          <w:lang w:val="lt-LT"/>
        </w:rPr>
        <w:tab/>
        <w:t xml:space="preserve">12. </w:t>
      </w:r>
      <w:r w:rsidRPr="006D4F17">
        <w:rPr>
          <w:kern w:val="32"/>
          <w:lang w:val="lt-LT"/>
        </w:rPr>
        <w:t>Dėl uždarosios akcinės bendrovės „Šakių šilumos tinklai“ 2026</w:t>
      </w:r>
      <w:r w:rsidR="00743348">
        <w:rPr>
          <w:kern w:val="32"/>
          <w:lang w:val="lt-LT"/>
        </w:rPr>
        <w:t>–</w:t>
      </w:r>
      <w:r w:rsidRPr="006D4F17">
        <w:rPr>
          <w:kern w:val="32"/>
          <w:lang w:val="lt-LT"/>
        </w:rPr>
        <w:t xml:space="preserve">2028 metų investicijų plano suderinimo. </w:t>
      </w:r>
    </w:p>
    <w:p w14:paraId="03FC5E53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kern w:val="32"/>
          <w:lang w:val="lt-LT"/>
        </w:rPr>
      </w:pPr>
      <w:r w:rsidRPr="006D4F17">
        <w:rPr>
          <w:color w:val="000000"/>
          <w:lang w:val="lt-LT"/>
        </w:rPr>
        <w:tab/>
        <w:t xml:space="preserve">13. </w:t>
      </w:r>
      <w:r w:rsidRPr="006D4F17">
        <w:rPr>
          <w:kern w:val="32"/>
          <w:lang w:val="lt-LT"/>
        </w:rPr>
        <w:t xml:space="preserve">Dėl </w:t>
      </w:r>
      <w:r w:rsidRPr="006D4F17">
        <w:rPr>
          <w:lang w:val="lt-LT"/>
        </w:rPr>
        <w:t>Šakių rajono savivaldybės tarybos 2026 m. vasario 13 d. sprendimu Nr. T-9 „Dėl Šakių rajono savivaldybės 2026–2028 metų strateginio veiklos plano patvirtinimo“ pakeitimo.</w:t>
      </w:r>
    </w:p>
    <w:p w14:paraId="03BB418A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6D4F17">
        <w:rPr>
          <w:color w:val="000000"/>
          <w:lang w:val="lt-LT"/>
        </w:rPr>
        <w:tab/>
        <w:t xml:space="preserve">14. </w:t>
      </w:r>
      <w:r w:rsidRPr="006D4F17">
        <w:rPr>
          <w:kern w:val="32"/>
          <w:lang w:val="lt-LT"/>
        </w:rPr>
        <w:t xml:space="preserve">Dėl </w:t>
      </w:r>
      <w:r w:rsidRPr="006D4F17">
        <w:rPr>
          <w:lang w:val="lt-LT"/>
        </w:rPr>
        <w:t>Šakių rajono savivaldybės tarybos 2026 m. vasario 13 d. sprendimą Nr. T-10 „Dėl Šakių rajono savivaldybės 2026 metų biudžeto patvirtinimo“.</w:t>
      </w:r>
    </w:p>
    <w:p w14:paraId="41CE0521" w14:textId="12478320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6D4F17">
        <w:rPr>
          <w:color w:val="000000"/>
          <w:lang w:val="lt-LT"/>
        </w:rPr>
        <w:tab/>
        <w:t xml:space="preserve">15. </w:t>
      </w:r>
      <w:r w:rsidRPr="006D4F17">
        <w:rPr>
          <w:kern w:val="32"/>
          <w:lang w:val="lt-LT"/>
        </w:rPr>
        <w:t>Dėl Šakių rajono savivaldybės 2025</w:t>
      </w:r>
      <w:r w:rsidR="00743348">
        <w:rPr>
          <w:kern w:val="32"/>
          <w:lang w:val="lt-LT"/>
        </w:rPr>
        <w:t>–</w:t>
      </w:r>
      <w:r w:rsidRPr="006D4F17">
        <w:rPr>
          <w:kern w:val="32"/>
          <w:lang w:val="lt-LT"/>
        </w:rPr>
        <w:t xml:space="preserve">2027 metų strateginio veiklos plano 2025 metų vykdymo ataskaitos patvirtinimo. </w:t>
      </w:r>
    </w:p>
    <w:p w14:paraId="17A78D18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6D4F17">
        <w:rPr>
          <w:color w:val="000000"/>
          <w:lang w:val="lt-LT"/>
        </w:rPr>
        <w:tab/>
        <w:t xml:space="preserve">16. </w:t>
      </w:r>
      <w:r w:rsidRPr="006D4F17">
        <w:rPr>
          <w:kern w:val="32"/>
          <w:lang w:val="lt-LT"/>
        </w:rPr>
        <w:t xml:space="preserve">Dėl garantijos suteikimo uždarajai akcinei bendrovei „Šakių šilumos tinklai“ imant paskolą investicijų projektams finansuoti. </w:t>
      </w:r>
    </w:p>
    <w:p w14:paraId="11DC9DD9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6D4F17">
        <w:rPr>
          <w:color w:val="000000"/>
          <w:lang w:val="lt-LT"/>
        </w:rPr>
        <w:tab/>
        <w:t xml:space="preserve">17. </w:t>
      </w:r>
      <w:r w:rsidRPr="006D4F17">
        <w:rPr>
          <w:kern w:val="32"/>
          <w:lang w:val="lt-LT"/>
        </w:rPr>
        <w:t>Dėl</w:t>
      </w:r>
      <w:r w:rsidRPr="006D4F17">
        <w:rPr>
          <w:lang w:val="lt-LT"/>
        </w:rPr>
        <w:t xml:space="preserve"> </w:t>
      </w:r>
      <w:r w:rsidRPr="006D4F17">
        <w:rPr>
          <w:kern w:val="32"/>
          <w:lang w:val="lt-LT"/>
        </w:rPr>
        <w:t xml:space="preserve">garantijos suteikimo uždarajai akcinei bendrovei „Šakių vandenys“ </w:t>
      </w:r>
      <w:r w:rsidRPr="006D4F17">
        <w:rPr>
          <w:szCs w:val="20"/>
          <w:lang w:val="lt-LT"/>
        </w:rPr>
        <w:t>imant paskolą Miško g., Giedručių k., Šakių r. sav. vandens tiekimo ir nuotekų tvarkymo infrastruktūros įrengimui.</w:t>
      </w:r>
      <w:r w:rsidRPr="006D4F17">
        <w:rPr>
          <w:lang w:val="lt-LT"/>
        </w:rPr>
        <w:tab/>
      </w:r>
    </w:p>
    <w:p w14:paraId="57A05649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kern w:val="32"/>
          <w:lang w:val="lt-LT"/>
        </w:rPr>
      </w:pPr>
      <w:r w:rsidRPr="006D4F17">
        <w:rPr>
          <w:color w:val="000000"/>
          <w:lang w:val="lt-LT"/>
        </w:rPr>
        <w:lastRenderedPageBreak/>
        <w:tab/>
        <w:t xml:space="preserve">18. </w:t>
      </w:r>
      <w:r w:rsidRPr="006D4F17">
        <w:rPr>
          <w:kern w:val="32"/>
          <w:lang w:val="lt-LT"/>
        </w:rPr>
        <w:t>Dėl garantijos suteikimo.</w:t>
      </w:r>
    </w:p>
    <w:p w14:paraId="3D1B2129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b/>
          <w:lang w:val="lt-LT"/>
        </w:rPr>
      </w:pPr>
      <w:r w:rsidRPr="006D4F17">
        <w:rPr>
          <w:color w:val="000000"/>
          <w:lang w:val="lt-LT"/>
        </w:rPr>
        <w:tab/>
        <w:t xml:space="preserve">19. </w:t>
      </w:r>
      <w:r w:rsidRPr="006D4F17">
        <w:rPr>
          <w:kern w:val="32"/>
          <w:lang w:val="lt-LT"/>
        </w:rPr>
        <w:t xml:space="preserve">Dėl </w:t>
      </w:r>
      <w:r w:rsidRPr="006D4F17">
        <w:rPr>
          <w:lang w:val="lt-LT"/>
        </w:rPr>
        <w:t xml:space="preserve">Šakių rajono savivaldybės tarybos 2007 m. spalio 25 d. sprendimo Nr. T-228 „Dėl tarnybinių gyvenamųjų patalpų“ pakeitimo. </w:t>
      </w:r>
      <w:r w:rsidRPr="006D4F17">
        <w:rPr>
          <w:lang w:val="lt-LT"/>
        </w:rPr>
        <w:tab/>
      </w:r>
      <w:r w:rsidRPr="006D4F17">
        <w:rPr>
          <w:b/>
          <w:lang w:val="lt-LT"/>
        </w:rPr>
        <w:tab/>
      </w:r>
      <w:r w:rsidRPr="006D4F17">
        <w:rPr>
          <w:b/>
          <w:lang w:val="lt-LT"/>
        </w:rPr>
        <w:tab/>
      </w:r>
      <w:r w:rsidRPr="006D4F17">
        <w:rPr>
          <w:b/>
          <w:lang w:val="lt-LT"/>
        </w:rPr>
        <w:tab/>
      </w:r>
    </w:p>
    <w:p w14:paraId="54D3F849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kern w:val="32"/>
          <w:lang w:val="lt-LT"/>
        </w:rPr>
      </w:pPr>
      <w:r w:rsidRPr="006D4F17">
        <w:rPr>
          <w:color w:val="000000"/>
          <w:lang w:val="lt-LT"/>
        </w:rPr>
        <w:tab/>
        <w:t xml:space="preserve">20. </w:t>
      </w:r>
      <w:r w:rsidRPr="006D4F17">
        <w:rPr>
          <w:kern w:val="32"/>
          <w:lang w:val="lt-LT"/>
        </w:rPr>
        <w:t xml:space="preserve">Dėl nekilnojamojo turto nurašymo. </w:t>
      </w:r>
    </w:p>
    <w:p w14:paraId="62E8F2EA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6D4F17">
        <w:rPr>
          <w:color w:val="000000"/>
          <w:lang w:val="lt-LT"/>
        </w:rPr>
        <w:tab/>
        <w:t>21.</w:t>
      </w:r>
      <w:r w:rsidRPr="006D4F17">
        <w:rPr>
          <w:b/>
          <w:color w:val="000000"/>
          <w:lang w:val="lt-LT"/>
        </w:rPr>
        <w:t xml:space="preserve"> </w:t>
      </w:r>
      <w:r w:rsidRPr="006D4F17">
        <w:rPr>
          <w:kern w:val="32"/>
          <w:lang w:val="lt-LT"/>
        </w:rPr>
        <w:t xml:space="preserve">Dėl ilgalaikio materialiojo turto perėmimo savivaldybės nuosavybėn ir jo perdavimo valdyti, naudoti ir disponuoti juo patikėjimo teise. </w:t>
      </w:r>
    </w:p>
    <w:p w14:paraId="1DBBF884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6D4F17">
        <w:rPr>
          <w:color w:val="000000"/>
          <w:lang w:val="lt-LT"/>
        </w:rPr>
        <w:tab/>
        <w:t xml:space="preserve">22. </w:t>
      </w:r>
      <w:r w:rsidRPr="006D4F17">
        <w:rPr>
          <w:kern w:val="32"/>
          <w:lang w:val="lt-LT"/>
        </w:rPr>
        <w:t xml:space="preserve">Dėl panaudos sutarties su asociacija „Šilo takai“ nutraukimo. </w:t>
      </w:r>
    </w:p>
    <w:p w14:paraId="4F399CF2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6D4F17">
        <w:rPr>
          <w:b/>
          <w:color w:val="000000"/>
          <w:lang w:val="lt-LT"/>
        </w:rPr>
        <w:tab/>
      </w:r>
      <w:r w:rsidRPr="006D4F17">
        <w:rPr>
          <w:color w:val="000000"/>
          <w:lang w:val="lt-LT"/>
        </w:rPr>
        <w:t xml:space="preserve">23. </w:t>
      </w:r>
      <w:r w:rsidRPr="006D4F17">
        <w:rPr>
          <w:kern w:val="32"/>
          <w:lang w:val="lt-LT"/>
        </w:rPr>
        <w:t>Dėl panaudos sutarties su asociacija Šakių miesto vietos veiklos grupe nutraukimo.</w:t>
      </w:r>
    </w:p>
    <w:p w14:paraId="7046C435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6D4F17">
        <w:rPr>
          <w:color w:val="000000"/>
          <w:lang w:val="lt-LT"/>
        </w:rPr>
        <w:tab/>
        <w:t xml:space="preserve">24. </w:t>
      </w:r>
      <w:r w:rsidRPr="006D4F17">
        <w:rPr>
          <w:kern w:val="32"/>
          <w:lang w:val="lt-LT"/>
        </w:rPr>
        <w:t xml:space="preserve">Dėl nuomos sutarties nutraukimo. </w:t>
      </w:r>
    </w:p>
    <w:p w14:paraId="65E20C5A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6D4F17">
        <w:rPr>
          <w:b/>
          <w:color w:val="000000"/>
          <w:lang w:val="lt-LT"/>
        </w:rPr>
        <w:tab/>
      </w:r>
      <w:r w:rsidRPr="006D4F17">
        <w:rPr>
          <w:color w:val="000000"/>
          <w:lang w:val="lt-LT"/>
        </w:rPr>
        <w:t xml:space="preserve">25. </w:t>
      </w:r>
      <w:r w:rsidRPr="006D4F17">
        <w:rPr>
          <w:kern w:val="32"/>
          <w:lang w:val="lt-LT"/>
        </w:rPr>
        <w:t>Dėl savivaldybės turto patikėjimo sutarties nutraukimo.</w:t>
      </w:r>
    </w:p>
    <w:p w14:paraId="2C00D680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6D4F17">
        <w:rPr>
          <w:color w:val="000000"/>
          <w:lang w:val="lt-LT"/>
        </w:rPr>
        <w:tab/>
        <w:t xml:space="preserve">26. </w:t>
      </w:r>
      <w:r w:rsidRPr="006D4F17">
        <w:rPr>
          <w:kern w:val="32"/>
          <w:lang w:val="lt-LT"/>
        </w:rPr>
        <w:t xml:space="preserve">Dėl savivaldybės turto perdavimo patikėjimo teise pagal patikėjimo sutartį viešajai įstaigai Šakių turizmo ir verslo informacijos centrui. </w:t>
      </w:r>
    </w:p>
    <w:p w14:paraId="3731C55E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6D4F17">
        <w:rPr>
          <w:color w:val="000000"/>
          <w:lang w:val="lt-LT"/>
        </w:rPr>
        <w:tab/>
        <w:t xml:space="preserve">27. </w:t>
      </w:r>
      <w:r w:rsidRPr="006D4F17">
        <w:rPr>
          <w:kern w:val="32"/>
          <w:lang w:val="lt-LT"/>
        </w:rPr>
        <w:t xml:space="preserve">Dėl ūkio patalpos, esančios Šakių r. sav., Lekėčiuose, pardavimo. </w:t>
      </w:r>
    </w:p>
    <w:p w14:paraId="0B6D6AF6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6D4F17">
        <w:rPr>
          <w:b/>
          <w:color w:val="000000"/>
          <w:lang w:val="lt-LT"/>
        </w:rPr>
        <w:tab/>
      </w:r>
      <w:r w:rsidRPr="006D4F17">
        <w:rPr>
          <w:color w:val="000000"/>
          <w:lang w:val="lt-LT"/>
        </w:rPr>
        <w:t xml:space="preserve">28. </w:t>
      </w:r>
      <w:r w:rsidRPr="006D4F17">
        <w:rPr>
          <w:kern w:val="32"/>
          <w:lang w:val="lt-LT"/>
        </w:rPr>
        <w:t xml:space="preserve">Dėl naujo kitos paskirties valstybinės žemės sklypo </w:t>
      </w:r>
      <w:r w:rsidRPr="006D4F17">
        <w:rPr>
          <w:lang w:val="lt-LT"/>
        </w:rPr>
        <w:t xml:space="preserve">(kadastro Nr. 8440/0003:57), esančio Sodybų g. 2A, Griškabūdžio mstl., Šakių r. sav. pardavimo atviro aukciono būdu.  </w:t>
      </w:r>
      <w:r w:rsidRPr="006D4F17">
        <w:rPr>
          <w:kern w:val="32"/>
          <w:lang w:val="lt-LT"/>
        </w:rPr>
        <w:t xml:space="preserve"> </w:t>
      </w:r>
    </w:p>
    <w:p w14:paraId="7FAD219A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6D4F17">
        <w:rPr>
          <w:b/>
          <w:color w:val="000000"/>
          <w:lang w:val="lt-LT"/>
        </w:rPr>
        <w:tab/>
      </w:r>
      <w:r w:rsidRPr="006D4F17">
        <w:rPr>
          <w:color w:val="000000"/>
          <w:lang w:val="lt-LT"/>
        </w:rPr>
        <w:t xml:space="preserve">29. </w:t>
      </w:r>
      <w:r w:rsidRPr="006D4F17">
        <w:rPr>
          <w:lang w:val="lt-LT"/>
        </w:rPr>
        <w:t xml:space="preserve">Dėl </w:t>
      </w:r>
      <w:r w:rsidRPr="006D4F17">
        <w:rPr>
          <w:kern w:val="32"/>
          <w:lang w:val="lt-LT"/>
        </w:rPr>
        <w:t xml:space="preserve">valstybinės žemės sklypo, </w:t>
      </w:r>
      <w:r w:rsidRPr="006D4F17">
        <w:rPr>
          <w:lang w:val="lt-LT" w:eastAsia="lt-LT"/>
        </w:rPr>
        <w:t xml:space="preserve">kadastro Nr. 8486/0011:48, esančio Bažnyčios g. 37, Šakių m., Šakių r. sav., dalies perdavimo neatlygintinai naudotis viešajai įstaigai Šakių ligoninei. </w:t>
      </w:r>
    </w:p>
    <w:p w14:paraId="2FEF00AA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6D4F17">
        <w:rPr>
          <w:b/>
          <w:color w:val="000000"/>
          <w:lang w:val="lt-LT"/>
        </w:rPr>
        <w:tab/>
      </w:r>
      <w:r w:rsidRPr="006D4F17">
        <w:rPr>
          <w:color w:val="000000"/>
          <w:lang w:val="lt-LT"/>
        </w:rPr>
        <w:t xml:space="preserve">30. </w:t>
      </w:r>
      <w:r w:rsidRPr="006D4F17">
        <w:rPr>
          <w:lang w:val="lt-LT"/>
        </w:rPr>
        <w:t xml:space="preserve">Dėl valstybinės žemės ūkio paskirties žemės sklypo, kadastro Nr. 8440/0002:363, esančio Griškabūdžio miestelyje, Griškabūdžio seniūnijoje, Šakių rajono savivaldybėje, nuomos. </w:t>
      </w:r>
    </w:p>
    <w:p w14:paraId="7EF94D00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6D4F17">
        <w:rPr>
          <w:b/>
          <w:lang w:val="lt-LT"/>
        </w:rPr>
        <w:tab/>
      </w:r>
      <w:r w:rsidRPr="006D4F17">
        <w:rPr>
          <w:color w:val="000000"/>
          <w:lang w:val="lt-LT"/>
        </w:rPr>
        <w:t xml:space="preserve">31. </w:t>
      </w:r>
      <w:r w:rsidRPr="006D4F17">
        <w:rPr>
          <w:lang w:val="lt-LT"/>
        </w:rPr>
        <w:t xml:space="preserve">Dėl valstybinės žemės ūkio paskirties žemės sklypo, kadastro Nr. 8405/0002:534, esančio Barzdų miestelyje, Barzdų seniūnijoje, Šakių rajono savivaldybėje, nuomos. </w:t>
      </w:r>
    </w:p>
    <w:p w14:paraId="3D0BF1A3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6D4F17">
        <w:rPr>
          <w:b/>
          <w:color w:val="000000"/>
          <w:lang w:val="lt-LT"/>
        </w:rPr>
        <w:tab/>
      </w:r>
      <w:r w:rsidRPr="006D4F17">
        <w:rPr>
          <w:color w:val="000000"/>
          <w:lang w:val="lt-LT"/>
        </w:rPr>
        <w:t xml:space="preserve">32. </w:t>
      </w:r>
      <w:r w:rsidRPr="006D4F17">
        <w:rPr>
          <w:lang w:val="lt-LT"/>
        </w:rPr>
        <w:t xml:space="preserve">Dėl 2018 m. spalio 15 d. Valstybinės žemės sklypo nuomos sutarties Nr. 18SŽN-133-(14.18.55.) nutraukimo. </w:t>
      </w:r>
    </w:p>
    <w:p w14:paraId="0E41BEC7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bCs/>
          <w:lang w:val="lt-LT"/>
        </w:rPr>
      </w:pPr>
      <w:r w:rsidRPr="006D4F17">
        <w:rPr>
          <w:b/>
          <w:color w:val="000000"/>
          <w:lang w:val="lt-LT"/>
        </w:rPr>
        <w:tab/>
      </w:r>
      <w:r w:rsidRPr="006D4F17">
        <w:rPr>
          <w:color w:val="000000"/>
          <w:lang w:val="lt-LT"/>
        </w:rPr>
        <w:t xml:space="preserve">33. </w:t>
      </w:r>
      <w:r w:rsidRPr="006D4F17">
        <w:rPr>
          <w:bCs/>
          <w:lang w:val="lt-LT"/>
        </w:rPr>
        <w:t xml:space="preserve">Dėl pritarimo Šakių miesto su priemiesčiais bendrojo plano su GIS sistema keitimo koncepcijai. </w:t>
      </w:r>
    </w:p>
    <w:p w14:paraId="0B40937D" w14:textId="77777777" w:rsidR="009736B4" w:rsidRPr="006D4F17" w:rsidRDefault="009736B4" w:rsidP="009736B4">
      <w:pPr>
        <w:tabs>
          <w:tab w:val="left" w:pos="720"/>
        </w:tabs>
        <w:spacing w:line="276" w:lineRule="auto"/>
        <w:ind w:right="-41"/>
        <w:jc w:val="both"/>
        <w:rPr>
          <w:b/>
          <w:lang w:val="lt-LT"/>
        </w:rPr>
      </w:pPr>
      <w:r w:rsidRPr="006D4F17">
        <w:rPr>
          <w:color w:val="000000"/>
          <w:lang w:val="lt-LT"/>
        </w:rPr>
        <w:tab/>
        <w:t xml:space="preserve">34. </w:t>
      </w:r>
      <w:r w:rsidRPr="006D4F17">
        <w:rPr>
          <w:kern w:val="32"/>
          <w:lang w:val="lt-LT"/>
        </w:rPr>
        <w:t xml:space="preserve">Dėl Šakių rajono savivaldybės 2025 metų ataskaitų rinkinio patvirtinimo. </w:t>
      </w:r>
    </w:p>
    <w:p w14:paraId="72450C6F" w14:textId="4766E8EB" w:rsidR="0011017D" w:rsidRDefault="0011017D" w:rsidP="009736B4">
      <w:pPr>
        <w:tabs>
          <w:tab w:val="left" w:pos="720"/>
        </w:tabs>
        <w:ind w:right="-41"/>
        <w:jc w:val="both"/>
        <w:rPr>
          <w:b/>
          <w:lang w:val="lt-LT"/>
        </w:rPr>
      </w:pPr>
    </w:p>
    <w:p w14:paraId="49FCA765" w14:textId="440CB755" w:rsidR="00DB16E1" w:rsidRPr="00643FF0" w:rsidRDefault="00A87DE2" w:rsidP="00A87DE2">
      <w:pPr>
        <w:tabs>
          <w:tab w:val="left" w:pos="720"/>
        </w:tabs>
        <w:ind w:right="-41"/>
        <w:jc w:val="center"/>
        <w:rPr>
          <w:lang w:val="lt-LT"/>
        </w:rPr>
      </w:pPr>
      <w:r>
        <w:rPr>
          <w:lang w:val="lt-LT"/>
        </w:rPr>
        <w:t>______________________________</w:t>
      </w:r>
    </w:p>
    <w:sectPr w:rsidR="00DB16E1" w:rsidRPr="00643FF0" w:rsidSect="00133EA8">
      <w:headerReference w:type="even" r:id="rId6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E1BD66" w14:textId="77777777" w:rsidR="00FD045B" w:rsidRDefault="00FD045B">
      <w:r>
        <w:separator/>
      </w:r>
    </w:p>
  </w:endnote>
  <w:endnote w:type="continuationSeparator" w:id="0">
    <w:p w14:paraId="051CF7A7" w14:textId="77777777" w:rsidR="00FD045B" w:rsidRDefault="00FD0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7437A" w14:textId="77777777" w:rsidR="00FD045B" w:rsidRDefault="00FD045B">
      <w:r>
        <w:separator/>
      </w:r>
    </w:p>
  </w:footnote>
  <w:footnote w:type="continuationSeparator" w:id="0">
    <w:p w14:paraId="0A92C56A" w14:textId="77777777" w:rsidR="00FD045B" w:rsidRDefault="00FD04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D03C" w14:textId="77777777" w:rsidR="00A60360" w:rsidRDefault="00A60360" w:rsidP="00B238C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58E7439" w14:textId="77777777" w:rsidR="00A60360" w:rsidRDefault="00A6036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643"/>
    <w:rsid w:val="00026C73"/>
    <w:rsid w:val="0006620B"/>
    <w:rsid w:val="0007306B"/>
    <w:rsid w:val="00080A6D"/>
    <w:rsid w:val="00093F1E"/>
    <w:rsid w:val="000A19DA"/>
    <w:rsid w:val="000C2D83"/>
    <w:rsid w:val="000D2D34"/>
    <w:rsid w:val="000D2F87"/>
    <w:rsid w:val="000E3620"/>
    <w:rsid w:val="000F2F65"/>
    <w:rsid w:val="00103E21"/>
    <w:rsid w:val="00104367"/>
    <w:rsid w:val="00106B74"/>
    <w:rsid w:val="0011017D"/>
    <w:rsid w:val="00112F14"/>
    <w:rsid w:val="0011485F"/>
    <w:rsid w:val="00117FE6"/>
    <w:rsid w:val="00120D80"/>
    <w:rsid w:val="00127F6B"/>
    <w:rsid w:val="00133EA8"/>
    <w:rsid w:val="001356A8"/>
    <w:rsid w:val="001442FE"/>
    <w:rsid w:val="00145612"/>
    <w:rsid w:val="001656C1"/>
    <w:rsid w:val="001720BA"/>
    <w:rsid w:val="00181F49"/>
    <w:rsid w:val="001A0BF9"/>
    <w:rsid w:val="001A2EB0"/>
    <w:rsid w:val="001C630E"/>
    <w:rsid w:val="001E2C98"/>
    <w:rsid w:val="001E31DD"/>
    <w:rsid w:val="001F040E"/>
    <w:rsid w:val="00226624"/>
    <w:rsid w:val="00230448"/>
    <w:rsid w:val="00230562"/>
    <w:rsid w:val="00245F4E"/>
    <w:rsid w:val="00277353"/>
    <w:rsid w:val="0028703D"/>
    <w:rsid w:val="00291CCC"/>
    <w:rsid w:val="002942F7"/>
    <w:rsid w:val="002B11D2"/>
    <w:rsid w:val="002E5DD3"/>
    <w:rsid w:val="002E613E"/>
    <w:rsid w:val="00312594"/>
    <w:rsid w:val="003129EE"/>
    <w:rsid w:val="00323F38"/>
    <w:rsid w:val="00326E21"/>
    <w:rsid w:val="00327514"/>
    <w:rsid w:val="00350458"/>
    <w:rsid w:val="00355392"/>
    <w:rsid w:val="0035715D"/>
    <w:rsid w:val="00362F70"/>
    <w:rsid w:val="00363BC9"/>
    <w:rsid w:val="0037618F"/>
    <w:rsid w:val="003927A3"/>
    <w:rsid w:val="003A3152"/>
    <w:rsid w:val="003B3562"/>
    <w:rsid w:val="003B6EA0"/>
    <w:rsid w:val="003B7EF3"/>
    <w:rsid w:val="003D0AB5"/>
    <w:rsid w:val="003D22CB"/>
    <w:rsid w:val="003F1F9F"/>
    <w:rsid w:val="003F4CCD"/>
    <w:rsid w:val="00411BB7"/>
    <w:rsid w:val="00413B0F"/>
    <w:rsid w:val="00413CDD"/>
    <w:rsid w:val="0042634E"/>
    <w:rsid w:val="00445200"/>
    <w:rsid w:val="00465121"/>
    <w:rsid w:val="00480308"/>
    <w:rsid w:val="00480EEF"/>
    <w:rsid w:val="00493471"/>
    <w:rsid w:val="004A76C5"/>
    <w:rsid w:val="004B5B27"/>
    <w:rsid w:val="004C04BE"/>
    <w:rsid w:val="004C630C"/>
    <w:rsid w:val="004C72F8"/>
    <w:rsid w:val="004E2102"/>
    <w:rsid w:val="004F0218"/>
    <w:rsid w:val="004F1E6E"/>
    <w:rsid w:val="00505664"/>
    <w:rsid w:val="00511EB2"/>
    <w:rsid w:val="00530545"/>
    <w:rsid w:val="00533DB1"/>
    <w:rsid w:val="005501C3"/>
    <w:rsid w:val="00551631"/>
    <w:rsid w:val="00553565"/>
    <w:rsid w:val="00557227"/>
    <w:rsid w:val="005934B6"/>
    <w:rsid w:val="00595E13"/>
    <w:rsid w:val="005A194D"/>
    <w:rsid w:val="005A4596"/>
    <w:rsid w:val="005C0802"/>
    <w:rsid w:val="005C5D82"/>
    <w:rsid w:val="005F6299"/>
    <w:rsid w:val="006014AB"/>
    <w:rsid w:val="0060669D"/>
    <w:rsid w:val="00610CDE"/>
    <w:rsid w:val="006160C6"/>
    <w:rsid w:val="00620C44"/>
    <w:rsid w:val="00643FF0"/>
    <w:rsid w:val="00665850"/>
    <w:rsid w:val="006676A8"/>
    <w:rsid w:val="006748C1"/>
    <w:rsid w:val="00683D65"/>
    <w:rsid w:val="00693711"/>
    <w:rsid w:val="006A0643"/>
    <w:rsid w:val="006A10BD"/>
    <w:rsid w:val="006A2EDB"/>
    <w:rsid w:val="006A73AF"/>
    <w:rsid w:val="006D736B"/>
    <w:rsid w:val="006E15F9"/>
    <w:rsid w:val="006E1FF3"/>
    <w:rsid w:val="006E44AC"/>
    <w:rsid w:val="006E613D"/>
    <w:rsid w:val="006F7B64"/>
    <w:rsid w:val="00705E7C"/>
    <w:rsid w:val="00710A81"/>
    <w:rsid w:val="00710CFC"/>
    <w:rsid w:val="00722248"/>
    <w:rsid w:val="00743348"/>
    <w:rsid w:val="0074624E"/>
    <w:rsid w:val="007504E1"/>
    <w:rsid w:val="00752DD6"/>
    <w:rsid w:val="00763ED7"/>
    <w:rsid w:val="007807D3"/>
    <w:rsid w:val="0078255B"/>
    <w:rsid w:val="00783129"/>
    <w:rsid w:val="00783638"/>
    <w:rsid w:val="00784D35"/>
    <w:rsid w:val="007A30C9"/>
    <w:rsid w:val="007B0CAB"/>
    <w:rsid w:val="007C25B2"/>
    <w:rsid w:val="007C4D08"/>
    <w:rsid w:val="007D4BB3"/>
    <w:rsid w:val="007D693F"/>
    <w:rsid w:val="007F1144"/>
    <w:rsid w:val="008028D1"/>
    <w:rsid w:val="00812F22"/>
    <w:rsid w:val="008155C6"/>
    <w:rsid w:val="00835AB4"/>
    <w:rsid w:val="0083728D"/>
    <w:rsid w:val="00843BB7"/>
    <w:rsid w:val="00853CD1"/>
    <w:rsid w:val="00857755"/>
    <w:rsid w:val="008640B6"/>
    <w:rsid w:val="0086799E"/>
    <w:rsid w:val="008A2DDB"/>
    <w:rsid w:val="008B3C01"/>
    <w:rsid w:val="008D1FDB"/>
    <w:rsid w:val="008E1319"/>
    <w:rsid w:val="008E41CE"/>
    <w:rsid w:val="008F77B0"/>
    <w:rsid w:val="009002D7"/>
    <w:rsid w:val="0090516D"/>
    <w:rsid w:val="00914919"/>
    <w:rsid w:val="009160A0"/>
    <w:rsid w:val="00922FE2"/>
    <w:rsid w:val="009452AE"/>
    <w:rsid w:val="0096209C"/>
    <w:rsid w:val="0097205C"/>
    <w:rsid w:val="009736B4"/>
    <w:rsid w:val="00984761"/>
    <w:rsid w:val="0099764E"/>
    <w:rsid w:val="00997828"/>
    <w:rsid w:val="009A243C"/>
    <w:rsid w:val="009A34EE"/>
    <w:rsid w:val="009B063D"/>
    <w:rsid w:val="009C63FA"/>
    <w:rsid w:val="009F747D"/>
    <w:rsid w:val="00A30BC0"/>
    <w:rsid w:val="00A44B3C"/>
    <w:rsid w:val="00A45FBD"/>
    <w:rsid w:val="00A50F97"/>
    <w:rsid w:val="00A514ED"/>
    <w:rsid w:val="00A5528C"/>
    <w:rsid w:val="00A60360"/>
    <w:rsid w:val="00A66B33"/>
    <w:rsid w:val="00A87DE2"/>
    <w:rsid w:val="00A968B9"/>
    <w:rsid w:val="00A9767A"/>
    <w:rsid w:val="00AA5FE2"/>
    <w:rsid w:val="00AB1EA5"/>
    <w:rsid w:val="00AB2BD3"/>
    <w:rsid w:val="00AB69CE"/>
    <w:rsid w:val="00AD5AA8"/>
    <w:rsid w:val="00AD75DA"/>
    <w:rsid w:val="00AE6125"/>
    <w:rsid w:val="00AF0097"/>
    <w:rsid w:val="00AF7267"/>
    <w:rsid w:val="00B01B04"/>
    <w:rsid w:val="00B10600"/>
    <w:rsid w:val="00B15689"/>
    <w:rsid w:val="00B15B90"/>
    <w:rsid w:val="00B15F7F"/>
    <w:rsid w:val="00B16F25"/>
    <w:rsid w:val="00B238C9"/>
    <w:rsid w:val="00B26448"/>
    <w:rsid w:val="00B27E66"/>
    <w:rsid w:val="00B350C7"/>
    <w:rsid w:val="00B36F03"/>
    <w:rsid w:val="00B57696"/>
    <w:rsid w:val="00B60514"/>
    <w:rsid w:val="00B75BB2"/>
    <w:rsid w:val="00B82907"/>
    <w:rsid w:val="00B932D8"/>
    <w:rsid w:val="00BA1A83"/>
    <w:rsid w:val="00BA31DB"/>
    <w:rsid w:val="00BA6ECC"/>
    <w:rsid w:val="00BA7B73"/>
    <w:rsid w:val="00BB55B7"/>
    <w:rsid w:val="00BE6472"/>
    <w:rsid w:val="00BF4956"/>
    <w:rsid w:val="00C04800"/>
    <w:rsid w:val="00C167F4"/>
    <w:rsid w:val="00C21659"/>
    <w:rsid w:val="00C27CF2"/>
    <w:rsid w:val="00C358A5"/>
    <w:rsid w:val="00C4394E"/>
    <w:rsid w:val="00C44AFF"/>
    <w:rsid w:val="00C46F76"/>
    <w:rsid w:val="00C65B98"/>
    <w:rsid w:val="00C66D1D"/>
    <w:rsid w:val="00C70596"/>
    <w:rsid w:val="00C76DF3"/>
    <w:rsid w:val="00C848A8"/>
    <w:rsid w:val="00C878C6"/>
    <w:rsid w:val="00C90D80"/>
    <w:rsid w:val="00C95D63"/>
    <w:rsid w:val="00C96748"/>
    <w:rsid w:val="00C97599"/>
    <w:rsid w:val="00CA0846"/>
    <w:rsid w:val="00CD7122"/>
    <w:rsid w:val="00CE6778"/>
    <w:rsid w:val="00CF0A23"/>
    <w:rsid w:val="00CF37FD"/>
    <w:rsid w:val="00CF7671"/>
    <w:rsid w:val="00D00B17"/>
    <w:rsid w:val="00D14144"/>
    <w:rsid w:val="00D17115"/>
    <w:rsid w:val="00D42750"/>
    <w:rsid w:val="00D609CF"/>
    <w:rsid w:val="00D67030"/>
    <w:rsid w:val="00D877F4"/>
    <w:rsid w:val="00DA131B"/>
    <w:rsid w:val="00DA38B7"/>
    <w:rsid w:val="00DB16E1"/>
    <w:rsid w:val="00DB19EA"/>
    <w:rsid w:val="00DB346A"/>
    <w:rsid w:val="00DB7B88"/>
    <w:rsid w:val="00DE0CE3"/>
    <w:rsid w:val="00DE11BA"/>
    <w:rsid w:val="00DE32F1"/>
    <w:rsid w:val="00DE48AF"/>
    <w:rsid w:val="00DF2E9F"/>
    <w:rsid w:val="00E17D70"/>
    <w:rsid w:val="00E2275D"/>
    <w:rsid w:val="00E35B81"/>
    <w:rsid w:val="00E363B3"/>
    <w:rsid w:val="00E56D86"/>
    <w:rsid w:val="00E60FDE"/>
    <w:rsid w:val="00E80CC7"/>
    <w:rsid w:val="00E900C1"/>
    <w:rsid w:val="00E9117C"/>
    <w:rsid w:val="00E94C4D"/>
    <w:rsid w:val="00EA05FE"/>
    <w:rsid w:val="00EA5AAB"/>
    <w:rsid w:val="00EB3B33"/>
    <w:rsid w:val="00ED16BA"/>
    <w:rsid w:val="00ED16EC"/>
    <w:rsid w:val="00ED741C"/>
    <w:rsid w:val="00EE5296"/>
    <w:rsid w:val="00EF5820"/>
    <w:rsid w:val="00F06723"/>
    <w:rsid w:val="00F136F8"/>
    <w:rsid w:val="00F33512"/>
    <w:rsid w:val="00F33812"/>
    <w:rsid w:val="00F33906"/>
    <w:rsid w:val="00F56708"/>
    <w:rsid w:val="00F7046C"/>
    <w:rsid w:val="00F7539A"/>
    <w:rsid w:val="00F93806"/>
    <w:rsid w:val="00FA10A6"/>
    <w:rsid w:val="00FD045B"/>
    <w:rsid w:val="00FE268A"/>
    <w:rsid w:val="00FF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B6D5C4"/>
  <w15:chartTrackingRefBased/>
  <w15:docId w15:val="{5B3113A2-6CA3-45DE-A2C1-7B12DB488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A0643"/>
    <w:rPr>
      <w:sz w:val="24"/>
      <w:szCs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6A0643"/>
    <w:pPr>
      <w:tabs>
        <w:tab w:val="center" w:pos="4153"/>
        <w:tab w:val="right" w:pos="8306"/>
      </w:tabs>
    </w:pPr>
    <w:rPr>
      <w:lang w:val="lt-LT"/>
    </w:rPr>
  </w:style>
  <w:style w:type="character" w:styleId="Puslapionumeris">
    <w:name w:val="page number"/>
    <w:basedOn w:val="Numatytasispastraiposriftas"/>
    <w:rsid w:val="006A0643"/>
  </w:style>
  <w:style w:type="character" w:customStyle="1" w:styleId="AntratsDiagrama">
    <w:name w:val="Antraštės Diagrama"/>
    <w:link w:val="Antrats"/>
    <w:rsid w:val="006A0643"/>
    <w:rPr>
      <w:sz w:val="24"/>
      <w:szCs w:val="24"/>
      <w:lang w:val="lt-LT" w:eastAsia="en-US" w:bidi="ar-SA"/>
    </w:rPr>
  </w:style>
  <w:style w:type="character" w:styleId="Grietas">
    <w:name w:val="Strong"/>
    <w:qFormat/>
    <w:rsid w:val="006A0643"/>
    <w:rPr>
      <w:rFonts w:ascii="Times New Roman" w:hAnsi="Times New Roman" w:cs="Times New Roman" w:hint="default"/>
      <w:b/>
      <w:bCs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812F22"/>
    <w:pPr>
      <w:spacing w:after="160" w:line="240" w:lineRule="exact"/>
    </w:pPr>
    <w:rPr>
      <w:rFonts w:ascii="Tahoma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4F363B3-7F98-4FCB-AFA6-81EA389D83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628</Words>
  <Characters>4111</Characters>
  <Application>Microsoft Office Word</Application>
  <DocSecurity>0</DocSecurity>
  <Lines>34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RAJONO SAVIVALDYBĖS TARYBOS POSĖDŽIO, VYKSIANČIO 2014 M</vt:lpstr>
      <vt:lpstr>RAJONO SAVIVALDYBĖS TARYBOS POSĖDŽIO, VYKSIANČIO 2014 M</vt:lpstr>
    </vt:vector>
  </TitlesOfParts>
  <Company>organizacija</Company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RAJONO SAVIVALDYBĖS TARYBOS POSĖDŽIO, VYKSIANČIO 2014 M</dc:title>
  <dc:subject/>
  <dc:creator>pilnas vardas</dc:creator>
  <cp:keywords/>
  <dc:description/>
  <cp:lastModifiedBy>Rimutė Grušienė</cp:lastModifiedBy>
  <cp:revision>3</cp:revision>
  <cp:lastPrinted>2016-12-15T13:53:00Z</cp:lastPrinted>
  <dcterms:created xsi:type="dcterms:W3CDTF">2026-05-15T06:38:00Z</dcterms:created>
  <dcterms:modified xsi:type="dcterms:W3CDTF">2026-05-15T08:03:00Z</dcterms:modified>
</cp:coreProperties>
</file>