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BF4F9" w14:textId="77777777" w:rsidR="00097933" w:rsidRPr="00135050" w:rsidRDefault="00B860DC">
      <w:pPr>
        <w:jc w:val="center"/>
        <w:rPr>
          <w:rFonts w:ascii="Times New Roman" w:hAnsi="Times New Roman"/>
          <w:b/>
          <w:noProof/>
          <w:sz w:val="24"/>
          <w:szCs w:val="24"/>
          <w:lang w:val="lt-LT" w:eastAsia="lt-LT"/>
        </w:rPr>
      </w:pPr>
      <w:r w:rsidRPr="00135050">
        <w:rPr>
          <w:rFonts w:ascii="Times New Roman" w:hAnsi="Times New Roman"/>
          <w:noProof/>
          <w:sz w:val="24"/>
          <w:szCs w:val="24"/>
          <w:lang w:val="lt-LT" w:eastAsia="lt-LT"/>
        </w:rPr>
        <w:drawing>
          <wp:inline distT="0" distB="0" distL="0" distR="0" wp14:anchorId="38DA9E8B" wp14:editId="53735A6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0D1B4F9" w14:textId="77777777" w:rsidR="00093E2D" w:rsidRPr="00135050" w:rsidRDefault="00093E2D">
      <w:pPr>
        <w:jc w:val="center"/>
        <w:rPr>
          <w:rFonts w:ascii="Times New Roman" w:hAnsi="Times New Roman"/>
          <w:b/>
          <w:lang w:val="lt-LT"/>
        </w:rPr>
      </w:pPr>
    </w:p>
    <w:p w14:paraId="581876FE" w14:textId="77777777" w:rsidR="00097933" w:rsidRPr="00135050" w:rsidRDefault="00434A6F">
      <w:pPr>
        <w:jc w:val="center"/>
        <w:rPr>
          <w:rFonts w:ascii="Times New Roman" w:hAnsi="Times New Roman"/>
          <w:b/>
          <w:sz w:val="24"/>
          <w:szCs w:val="24"/>
          <w:lang w:val="lt-LT"/>
        </w:rPr>
      </w:pPr>
      <w:r w:rsidRPr="00135050">
        <w:rPr>
          <w:rFonts w:ascii="Times New Roman" w:hAnsi="Times New Roman"/>
          <w:b/>
          <w:sz w:val="24"/>
          <w:szCs w:val="24"/>
          <w:lang w:val="lt-LT"/>
        </w:rPr>
        <w:t xml:space="preserve">ŠAKIŲ RAJONO SAVIVALDYBĖS </w:t>
      </w:r>
      <w:r w:rsidR="005D72B6" w:rsidRPr="00135050">
        <w:rPr>
          <w:rFonts w:ascii="Times New Roman" w:hAnsi="Times New Roman"/>
          <w:b/>
          <w:sz w:val="24"/>
          <w:szCs w:val="24"/>
          <w:lang w:val="lt-LT"/>
        </w:rPr>
        <w:t>TARYBA</w:t>
      </w:r>
    </w:p>
    <w:p w14:paraId="5153BE8C" w14:textId="77777777" w:rsidR="002673E0" w:rsidRPr="00135050" w:rsidRDefault="002673E0">
      <w:pPr>
        <w:jc w:val="center"/>
        <w:rPr>
          <w:rFonts w:ascii="Times New Roman" w:hAnsi="Times New Roman"/>
          <w:b/>
          <w:sz w:val="24"/>
          <w:szCs w:val="24"/>
          <w:lang w:val="lt-LT"/>
        </w:rPr>
      </w:pPr>
    </w:p>
    <w:p w14:paraId="5505336E" w14:textId="77777777" w:rsidR="00F30E3B" w:rsidRPr="00135050" w:rsidRDefault="005D72B6" w:rsidP="00F30E3B">
      <w:pPr>
        <w:pStyle w:val="Antrat3"/>
        <w:rPr>
          <w:b/>
          <w:szCs w:val="24"/>
          <w:lang w:val="lt-LT"/>
        </w:rPr>
      </w:pPr>
      <w:r w:rsidRPr="00135050">
        <w:rPr>
          <w:b/>
          <w:szCs w:val="24"/>
          <w:lang w:val="lt-LT"/>
        </w:rPr>
        <w:t>SPRENDIMAS</w:t>
      </w:r>
    </w:p>
    <w:p w14:paraId="2622B545" w14:textId="45667B0A" w:rsidR="00F30E3B" w:rsidRPr="00135050" w:rsidRDefault="00F30E3B" w:rsidP="00F30E3B">
      <w:pPr>
        <w:pStyle w:val="Antrat3"/>
        <w:rPr>
          <w:b/>
          <w:szCs w:val="24"/>
          <w:lang w:val="lt-LT" w:eastAsia="lt-LT"/>
        </w:rPr>
      </w:pPr>
      <w:r w:rsidRPr="00135050">
        <w:rPr>
          <w:b/>
          <w:szCs w:val="24"/>
          <w:lang w:val="lt-LT" w:eastAsia="lt-LT"/>
        </w:rPr>
        <w:t xml:space="preserve">DĖL </w:t>
      </w:r>
      <w:r w:rsidR="004468B2" w:rsidRPr="00135050">
        <w:rPr>
          <w:b/>
          <w:szCs w:val="24"/>
          <w:lang w:val="lt-LT" w:eastAsia="lt-LT"/>
        </w:rPr>
        <w:t xml:space="preserve">PRITARIMO ŠAKIŲ MIESTO </w:t>
      </w:r>
      <w:r w:rsidR="00A11C1B" w:rsidRPr="00135050">
        <w:rPr>
          <w:b/>
          <w:szCs w:val="24"/>
          <w:lang w:val="lt-LT" w:eastAsia="lt-LT"/>
        </w:rPr>
        <w:t xml:space="preserve">SU PRIEMIESČIAIS </w:t>
      </w:r>
      <w:r w:rsidR="004468B2" w:rsidRPr="00135050">
        <w:rPr>
          <w:b/>
          <w:szCs w:val="24"/>
          <w:lang w:val="lt-LT" w:eastAsia="lt-LT"/>
        </w:rPr>
        <w:t xml:space="preserve">BENDROJO PLANO </w:t>
      </w:r>
      <w:r w:rsidR="00A11C1B" w:rsidRPr="00135050">
        <w:rPr>
          <w:b/>
          <w:szCs w:val="24"/>
          <w:lang w:val="lt-LT" w:eastAsia="lt-LT"/>
        </w:rPr>
        <w:t>SU GIS SISTEMA KEITIMO KONCEPCIJAI</w:t>
      </w:r>
    </w:p>
    <w:p w14:paraId="3E5D2DD5" w14:textId="77777777" w:rsidR="00A11C1B" w:rsidRPr="00135050" w:rsidRDefault="00A11C1B" w:rsidP="00D05BAE">
      <w:pPr>
        <w:jc w:val="center"/>
        <w:rPr>
          <w:rFonts w:ascii="Times New Roman" w:hAnsi="Times New Roman"/>
          <w:sz w:val="24"/>
          <w:szCs w:val="24"/>
          <w:lang w:val="lt-LT" w:eastAsia="lt-LT"/>
        </w:rPr>
      </w:pPr>
    </w:p>
    <w:p w14:paraId="7C06BC45" w14:textId="55B08656" w:rsidR="00F30E3B" w:rsidRPr="00135050" w:rsidRDefault="00F30E3B" w:rsidP="00D05BAE">
      <w:pPr>
        <w:jc w:val="center"/>
        <w:rPr>
          <w:rFonts w:ascii="Times New Roman" w:hAnsi="Times New Roman"/>
          <w:sz w:val="24"/>
          <w:szCs w:val="24"/>
          <w:lang w:val="lt-LT" w:eastAsia="lt-LT"/>
        </w:rPr>
      </w:pPr>
      <w:r w:rsidRPr="00135050">
        <w:rPr>
          <w:rFonts w:ascii="Times New Roman" w:hAnsi="Times New Roman"/>
          <w:sz w:val="24"/>
          <w:szCs w:val="24"/>
          <w:lang w:val="lt-LT" w:eastAsia="lt-LT"/>
        </w:rPr>
        <w:t>202</w:t>
      </w:r>
      <w:r w:rsidR="00A11C1B" w:rsidRPr="00135050">
        <w:rPr>
          <w:rFonts w:ascii="Times New Roman" w:hAnsi="Times New Roman"/>
          <w:sz w:val="24"/>
          <w:szCs w:val="24"/>
          <w:lang w:val="lt-LT" w:eastAsia="lt-LT"/>
        </w:rPr>
        <w:t>6</w:t>
      </w:r>
      <w:r w:rsidRPr="00135050">
        <w:rPr>
          <w:rFonts w:ascii="Times New Roman" w:hAnsi="Times New Roman"/>
          <w:sz w:val="24"/>
          <w:szCs w:val="24"/>
          <w:lang w:val="lt-LT" w:eastAsia="lt-LT"/>
        </w:rPr>
        <w:t xml:space="preserve"> m. </w:t>
      </w:r>
      <w:r w:rsidR="00A11C1B" w:rsidRPr="00135050">
        <w:rPr>
          <w:rFonts w:ascii="Times New Roman" w:hAnsi="Times New Roman"/>
          <w:sz w:val="24"/>
          <w:szCs w:val="24"/>
          <w:lang w:val="lt-LT" w:eastAsia="lt-LT"/>
        </w:rPr>
        <w:t>gegužės 22</w:t>
      </w:r>
      <w:r w:rsidRPr="00135050">
        <w:rPr>
          <w:rFonts w:ascii="Times New Roman" w:hAnsi="Times New Roman"/>
          <w:sz w:val="24"/>
          <w:szCs w:val="24"/>
          <w:lang w:val="lt-LT" w:eastAsia="lt-LT"/>
        </w:rPr>
        <w:t xml:space="preserve"> d. Nr. </w:t>
      </w:r>
      <w:r w:rsidR="00EF1623" w:rsidRPr="00135050">
        <w:rPr>
          <w:rFonts w:ascii="Times New Roman" w:hAnsi="Times New Roman"/>
          <w:sz w:val="24"/>
          <w:szCs w:val="24"/>
          <w:lang w:val="lt-LT" w:eastAsia="lt-LT"/>
        </w:rPr>
        <w:t>T-</w:t>
      </w:r>
      <w:r w:rsidR="00DD2B6E">
        <w:rPr>
          <w:rFonts w:ascii="Times New Roman" w:hAnsi="Times New Roman"/>
          <w:sz w:val="24"/>
          <w:szCs w:val="24"/>
          <w:lang w:val="lt-LT" w:eastAsia="lt-LT"/>
        </w:rPr>
        <w:t>1</w:t>
      </w:r>
      <w:r w:rsidR="003B2BD1">
        <w:rPr>
          <w:rFonts w:ascii="Times New Roman" w:hAnsi="Times New Roman"/>
          <w:sz w:val="24"/>
          <w:szCs w:val="24"/>
          <w:lang w:val="lt-LT" w:eastAsia="lt-LT"/>
        </w:rPr>
        <w:t>30</w:t>
      </w:r>
    </w:p>
    <w:p w14:paraId="6F42CAA5" w14:textId="11D7865C" w:rsidR="00F30E3B" w:rsidRPr="00135050" w:rsidRDefault="00F30E3B" w:rsidP="00D05BAE">
      <w:pPr>
        <w:jc w:val="center"/>
        <w:rPr>
          <w:rFonts w:ascii="Times New Roman" w:hAnsi="Times New Roman"/>
          <w:sz w:val="24"/>
          <w:szCs w:val="24"/>
          <w:lang w:val="lt-LT" w:eastAsia="lt-LT"/>
        </w:rPr>
      </w:pPr>
      <w:r w:rsidRPr="00135050">
        <w:rPr>
          <w:rFonts w:ascii="Times New Roman" w:hAnsi="Times New Roman"/>
          <w:sz w:val="24"/>
          <w:szCs w:val="24"/>
          <w:lang w:val="lt-LT" w:eastAsia="lt-LT"/>
        </w:rPr>
        <w:t>Šakiai</w:t>
      </w:r>
    </w:p>
    <w:p w14:paraId="144A292D" w14:textId="77777777" w:rsidR="00D05BAE" w:rsidRPr="00135050" w:rsidRDefault="00D05BAE" w:rsidP="00D05BAE">
      <w:pPr>
        <w:jc w:val="center"/>
        <w:rPr>
          <w:rFonts w:ascii="Times New Roman" w:hAnsi="Times New Roman"/>
          <w:sz w:val="24"/>
          <w:szCs w:val="24"/>
          <w:lang w:val="lt-LT" w:eastAsia="lt-LT"/>
        </w:rPr>
      </w:pPr>
    </w:p>
    <w:p w14:paraId="4557840A" w14:textId="77777777" w:rsidR="009A4616" w:rsidRPr="00135050" w:rsidRDefault="00F30E3B" w:rsidP="003B2BD1">
      <w:pPr>
        <w:spacing w:before="100" w:beforeAutospacing="1" w:after="100" w:afterAutospacing="1" w:line="360" w:lineRule="auto"/>
        <w:ind w:firstLine="720"/>
        <w:contextualSpacing/>
        <w:jc w:val="both"/>
        <w:rPr>
          <w:rFonts w:ascii="Times New Roman" w:hAnsi="Times New Roman"/>
          <w:spacing w:val="50"/>
          <w:sz w:val="24"/>
          <w:szCs w:val="24"/>
          <w:lang w:val="lt-LT" w:eastAsia="lt-LT"/>
        </w:rPr>
      </w:pPr>
      <w:bookmarkStart w:id="0" w:name="part_029a5abdd1674b049f7e4414481a2457"/>
      <w:bookmarkEnd w:id="0"/>
      <w:r w:rsidRPr="00135050">
        <w:rPr>
          <w:rFonts w:ascii="Times New Roman" w:hAnsi="Times New Roman"/>
          <w:sz w:val="24"/>
          <w:szCs w:val="24"/>
          <w:lang w:val="lt-LT" w:eastAsia="lt-LT"/>
        </w:rPr>
        <w:t xml:space="preserve">Vadovaudamasi Lietuvos Respublikos vietos savivaldos įstatymo 15 straipsnio </w:t>
      </w:r>
      <w:r w:rsidR="003B67D4" w:rsidRPr="00135050">
        <w:rPr>
          <w:rFonts w:ascii="Times New Roman" w:hAnsi="Times New Roman"/>
          <w:sz w:val="24"/>
          <w:szCs w:val="24"/>
          <w:lang w:val="lt-LT" w:eastAsia="lt-LT"/>
        </w:rPr>
        <w:t>2</w:t>
      </w:r>
      <w:r w:rsidRPr="00135050">
        <w:rPr>
          <w:rFonts w:ascii="Times New Roman" w:hAnsi="Times New Roman"/>
          <w:sz w:val="24"/>
          <w:szCs w:val="24"/>
          <w:lang w:val="lt-LT" w:eastAsia="lt-LT"/>
        </w:rPr>
        <w:t xml:space="preserve"> dali</w:t>
      </w:r>
      <w:r w:rsidR="003B67D4" w:rsidRPr="00135050">
        <w:rPr>
          <w:rFonts w:ascii="Times New Roman" w:hAnsi="Times New Roman"/>
          <w:sz w:val="24"/>
          <w:szCs w:val="24"/>
          <w:lang w:val="lt-LT" w:eastAsia="lt-LT"/>
        </w:rPr>
        <w:t>es 24 punktu</w:t>
      </w:r>
      <w:r w:rsidRPr="00135050">
        <w:rPr>
          <w:rFonts w:ascii="Times New Roman" w:hAnsi="Times New Roman"/>
          <w:sz w:val="24"/>
          <w:szCs w:val="24"/>
          <w:lang w:val="lt-LT" w:eastAsia="lt-LT"/>
        </w:rPr>
        <w:t>,</w:t>
      </w:r>
      <w:r w:rsidR="003B67D4" w:rsidRPr="00135050">
        <w:rPr>
          <w:rFonts w:ascii="Times New Roman" w:hAnsi="Times New Roman"/>
          <w:sz w:val="24"/>
          <w:szCs w:val="24"/>
          <w:lang w:val="lt-LT" w:eastAsia="lt-LT"/>
        </w:rPr>
        <w:t xml:space="preserve"> </w:t>
      </w:r>
      <w:r w:rsidR="003B67D4" w:rsidRPr="00135050">
        <w:rPr>
          <w:rFonts w:ascii="Times New Roman" w:hAnsi="Times New Roman"/>
          <w:sz w:val="24"/>
          <w:szCs w:val="24"/>
          <w:lang w:val="lt-LT"/>
        </w:rPr>
        <w:t xml:space="preserve">Lietuvos Respublikos teritorijų planavimo įstatymo 25 straipsnio 5 dalies 2 punktu, Kompleksinio teritorijų planavimo dokumentų rengimo taisyklių, patvirtintų Lietuvos Respublikos aplinkos ministro 2014 m. sausio 2 d. įsakymu Nr. </w:t>
      </w:r>
      <w:proofErr w:type="spellStart"/>
      <w:r w:rsidR="003B67D4" w:rsidRPr="00135050">
        <w:rPr>
          <w:rFonts w:ascii="Times New Roman" w:hAnsi="Times New Roman"/>
          <w:sz w:val="24"/>
          <w:szCs w:val="24"/>
          <w:lang w:val="lt-LT"/>
        </w:rPr>
        <w:t>D1</w:t>
      </w:r>
      <w:proofErr w:type="spellEnd"/>
      <w:r w:rsidR="003B67D4" w:rsidRPr="00135050">
        <w:rPr>
          <w:rFonts w:ascii="Times New Roman" w:hAnsi="Times New Roman"/>
          <w:sz w:val="24"/>
          <w:szCs w:val="24"/>
          <w:lang w:val="lt-LT"/>
        </w:rPr>
        <w:t xml:space="preserve">-8 „Dėl Kompleksinio teritorijų planavimo dokumentų rengimo taisyklių patvirtinimo“, 203 punktu, Planų ir programų strateginio pasekmių aplinkai vertinimo tvarkos aprašo, patvirtinto Lietuvos Respublikos Vyriausybės 2004 m. rugpjūčio 18 d. nutarimu Nr. 967 „Dėl Planų ir programų strateginio pasekmių aplinkai vertinimo tvarkos aprašo patvirtinimo“, 38 punktu ir atsižvelgdama į </w:t>
      </w:r>
      <w:r w:rsidR="002F584F" w:rsidRPr="00135050">
        <w:rPr>
          <w:rFonts w:ascii="Times New Roman" w:hAnsi="Times New Roman"/>
          <w:sz w:val="24"/>
          <w:szCs w:val="24"/>
          <w:lang w:val="lt-LT"/>
        </w:rPr>
        <w:t>Šakių miesto</w:t>
      </w:r>
      <w:r w:rsidR="003B67D4" w:rsidRPr="00135050">
        <w:rPr>
          <w:rFonts w:ascii="Times New Roman" w:hAnsi="Times New Roman"/>
          <w:sz w:val="24"/>
          <w:szCs w:val="24"/>
          <w:lang w:val="lt-LT"/>
        </w:rPr>
        <w:t xml:space="preserve"> </w:t>
      </w:r>
      <w:r w:rsidR="002F584F" w:rsidRPr="00135050">
        <w:rPr>
          <w:rFonts w:ascii="Times New Roman" w:hAnsi="Times New Roman"/>
          <w:sz w:val="24"/>
          <w:szCs w:val="24"/>
          <w:lang w:val="lt-LT"/>
        </w:rPr>
        <w:t>su priemiesčiais</w:t>
      </w:r>
      <w:r w:rsidR="003B67D4" w:rsidRPr="00135050">
        <w:rPr>
          <w:rFonts w:ascii="Times New Roman" w:hAnsi="Times New Roman"/>
          <w:sz w:val="24"/>
          <w:szCs w:val="24"/>
          <w:lang w:val="lt-LT"/>
        </w:rPr>
        <w:t xml:space="preserve"> bendrojo plano </w:t>
      </w:r>
      <w:r w:rsidR="002F584F" w:rsidRPr="00135050">
        <w:rPr>
          <w:rFonts w:ascii="Times New Roman" w:hAnsi="Times New Roman"/>
          <w:sz w:val="24"/>
          <w:szCs w:val="24"/>
          <w:lang w:val="lt-LT"/>
        </w:rPr>
        <w:t xml:space="preserve">su GIS sistema </w:t>
      </w:r>
      <w:r w:rsidR="003B67D4" w:rsidRPr="00135050">
        <w:rPr>
          <w:rFonts w:ascii="Times New Roman" w:hAnsi="Times New Roman"/>
          <w:sz w:val="24"/>
          <w:szCs w:val="24"/>
          <w:lang w:val="lt-LT"/>
        </w:rPr>
        <w:t>keitimo strateginio pasekmių aplinkai vertinimo subjektų išvadas</w:t>
      </w:r>
      <w:r w:rsidRPr="00135050">
        <w:rPr>
          <w:rFonts w:ascii="Times New Roman" w:hAnsi="Times New Roman"/>
          <w:sz w:val="24"/>
          <w:szCs w:val="24"/>
          <w:lang w:val="lt-LT" w:eastAsia="lt-LT"/>
        </w:rPr>
        <w:t>,</w:t>
      </w:r>
      <w:r w:rsidR="000C12F3" w:rsidRPr="00135050">
        <w:rPr>
          <w:rFonts w:ascii="Times New Roman" w:hAnsi="Times New Roman"/>
          <w:sz w:val="24"/>
          <w:szCs w:val="24"/>
          <w:lang w:val="lt-LT" w:eastAsia="lt-LT"/>
        </w:rPr>
        <w:t xml:space="preserve"> Šakių</w:t>
      </w:r>
      <w:r w:rsidRPr="00135050">
        <w:rPr>
          <w:rFonts w:ascii="Times New Roman" w:hAnsi="Times New Roman"/>
          <w:sz w:val="24"/>
          <w:szCs w:val="24"/>
          <w:lang w:val="lt-LT" w:eastAsia="lt-LT"/>
        </w:rPr>
        <w:t xml:space="preserve"> rajono savivaldybės taryba </w:t>
      </w:r>
      <w:r w:rsidRPr="00135050">
        <w:rPr>
          <w:rFonts w:ascii="Times New Roman" w:hAnsi="Times New Roman"/>
          <w:spacing w:val="50"/>
          <w:sz w:val="24"/>
          <w:szCs w:val="24"/>
          <w:lang w:val="lt-LT" w:eastAsia="lt-LT"/>
        </w:rPr>
        <w:t>nusprendži</w:t>
      </w:r>
      <w:r w:rsidRPr="00135050">
        <w:rPr>
          <w:rFonts w:ascii="Times New Roman" w:hAnsi="Times New Roman"/>
          <w:sz w:val="24"/>
          <w:szCs w:val="24"/>
          <w:lang w:val="lt-LT" w:eastAsia="lt-LT"/>
        </w:rPr>
        <w:t>a</w:t>
      </w:r>
      <w:r w:rsidRPr="00135050">
        <w:rPr>
          <w:rFonts w:ascii="Times New Roman" w:hAnsi="Times New Roman"/>
          <w:spacing w:val="50"/>
          <w:sz w:val="24"/>
          <w:szCs w:val="24"/>
          <w:lang w:val="lt-LT" w:eastAsia="lt-LT"/>
        </w:rPr>
        <w:t>:</w:t>
      </w:r>
      <w:bookmarkStart w:id="1" w:name="part_fbdb2fd21b38453dba02e52df00c66a8"/>
      <w:bookmarkStart w:id="2" w:name="_Hlk229467415"/>
      <w:bookmarkEnd w:id="1"/>
    </w:p>
    <w:p w14:paraId="6D4F7EBA" w14:textId="737C2BC1" w:rsidR="00F30E3B" w:rsidRPr="00135050" w:rsidRDefault="009A4616" w:rsidP="003B2BD1">
      <w:pPr>
        <w:spacing w:before="100" w:beforeAutospacing="1" w:after="100" w:afterAutospacing="1" w:line="360" w:lineRule="auto"/>
        <w:ind w:firstLine="720"/>
        <w:contextualSpacing/>
        <w:jc w:val="both"/>
        <w:rPr>
          <w:rFonts w:ascii="Times New Roman" w:hAnsi="Times New Roman"/>
          <w:sz w:val="24"/>
          <w:szCs w:val="24"/>
          <w:lang w:val="lt-LT"/>
        </w:rPr>
      </w:pPr>
      <w:r w:rsidRPr="00135050">
        <w:rPr>
          <w:rFonts w:ascii="Times New Roman" w:hAnsi="Times New Roman"/>
          <w:sz w:val="24"/>
          <w:szCs w:val="24"/>
          <w:lang w:val="lt-LT" w:eastAsia="lt-LT"/>
        </w:rPr>
        <w:t>1.</w:t>
      </w:r>
      <w:r w:rsidR="00135050">
        <w:rPr>
          <w:rFonts w:ascii="Times New Roman" w:hAnsi="Times New Roman"/>
          <w:spacing w:val="50"/>
          <w:sz w:val="24"/>
          <w:szCs w:val="24"/>
          <w:lang w:val="lt-LT" w:eastAsia="lt-LT"/>
        </w:rPr>
        <w:t xml:space="preserve"> </w:t>
      </w:r>
      <w:r w:rsidR="002F584F" w:rsidRPr="00135050">
        <w:rPr>
          <w:rFonts w:ascii="Times New Roman" w:hAnsi="Times New Roman"/>
          <w:sz w:val="24"/>
          <w:szCs w:val="24"/>
          <w:lang w:val="lt-LT"/>
        </w:rPr>
        <w:t>Pritarti Šakių miesto su priemiesčiais bendrojo plano su GIS sistema keitimo bendrųjų sprendinių formavimui (koncepcijai), pasirenkant pirmąją alternatyvą, kuri paskelbta Lietuvos Respublikos teritorijų planavimo dokumentų rengimo ir teritorijų planavimo proceso valstybinės priežiūros informacinėje sistemoje (teritorijų planavimo dokumento Nr. K-</w:t>
      </w:r>
      <w:proofErr w:type="spellStart"/>
      <w:r w:rsidR="002F584F" w:rsidRPr="00135050">
        <w:rPr>
          <w:rFonts w:ascii="Times New Roman" w:hAnsi="Times New Roman"/>
          <w:sz w:val="24"/>
          <w:szCs w:val="24"/>
          <w:lang w:val="lt-LT"/>
        </w:rPr>
        <w:t>VT</w:t>
      </w:r>
      <w:proofErr w:type="spellEnd"/>
      <w:r w:rsidR="002F584F" w:rsidRPr="00135050">
        <w:rPr>
          <w:rFonts w:ascii="Times New Roman" w:hAnsi="Times New Roman"/>
          <w:sz w:val="24"/>
          <w:szCs w:val="24"/>
          <w:lang w:val="lt-LT"/>
        </w:rPr>
        <w:t>-84-24-367).</w:t>
      </w:r>
    </w:p>
    <w:bookmarkEnd w:id="2"/>
    <w:p w14:paraId="38F85D9F" w14:textId="45FA07DE" w:rsidR="00674183" w:rsidRPr="00135050" w:rsidRDefault="00674183" w:rsidP="003B2BD1">
      <w:pPr>
        <w:spacing w:before="100" w:beforeAutospacing="1" w:after="100" w:afterAutospacing="1" w:line="360" w:lineRule="auto"/>
        <w:ind w:firstLine="720"/>
        <w:contextualSpacing/>
        <w:jc w:val="both"/>
        <w:rPr>
          <w:rFonts w:ascii="Times New Roman" w:hAnsi="Times New Roman"/>
          <w:sz w:val="24"/>
          <w:szCs w:val="24"/>
          <w:lang w:val="lt-LT"/>
        </w:rPr>
      </w:pPr>
      <w:r w:rsidRPr="00135050">
        <w:rPr>
          <w:rFonts w:ascii="Times New Roman" w:hAnsi="Times New Roman"/>
          <w:sz w:val="24"/>
          <w:szCs w:val="24"/>
          <w:lang w:val="lt-LT"/>
        </w:rPr>
        <w:t>2.</w:t>
      </w:r>
      <w:r w:rsidR="009A4616" w:rsidRPr="00135050">
        <w:rPr>
          <w:rFonts w:ascii="Times New Roman" w:hAnsi="Times New Roman"/>
          <w:sz w:val="24"/>
          <w:szCs w:val="24"/>
          <w:lang w:val="lt-LT"/>
        </w:rPr>
        <w:t xml:space="preserve"> </w:t>
      </w:r>
      <w:r w:rsidRPr="00135050">
        <w:rPr>
          <w:rFonts w:ascii="Times New Roman" w:hAnsi="Times New Roman"/>
          <w:sz w:val="24"/>
          <w:szCs w:val="24"/>
          <w:lang w:val="lt-LT"/>
        </w:rPr>
        <w:t>Paskelbti šį sprendimą Šakių rajono savivaldybės interneto svetainėje.</w:t>
      </w:r>
    </w:p>
    <w:p w14:paraId="255268AE" w14:textId="13C538F2" w:rsidR="00674183" w:rsidRDefault="00674183" w:rsidP="003B2BD1">
      <w:pPr>
        <w:spacing w:before="100" w:beforeAutospacing="1" w:after="100" w:afterAutospacing="1" w:line="360" w:lineRule="auto"/>
        <w:ind w:firstLine="720"/>
        <w:contextualSpacing/>
        <w:jc w:val="both"/>
        <w:rPr>
          <w:rFonts w:ascii="Times New Roman" w:hAnsi="Times New Roman"/>
          <w:sz w:val="24"/>
          <w:szCs w:val="24"/>
          <w:lang w:val="lt-LT"/>
        </w:rPr>
      </w:pPr>
      <w:r w:rsidRPr="00135050">
        <w:rPr>
          <w:rFonts w:ascii="Times New Roman" w:hAnsi="Times New Roman"/>
          <w:sz w:val="24"/>
          <w:szCs w:val="24"/>
          <w:lang w:val="lt-LT"/>
        </w:rPr>
        <w:t xml:space="preserve">Šis sprendimas per vieną mėnesį nuo </w:t>
      </w:r>
      <w:r w:rsidR="00135050" w:rsidRPr="00135050">
        <w:rPr>
          <w:rFonts w:ascii="Times New Roman" w:hAnsi="Times New Roman"/>
          <w:sz w:val="24"/>
          <w:szCs w:val="24"/>
          <w:lang w:val="lt-LT"/>
        </w:rPr>
        <w:t xml:space="preserve">sprendimo </w:t>
      </w:r>
      <w:r w:rsidRPr="00135050">
        <w:rPr>
          <w:rFonts w:ascii="Times New Roman" w:hAnsi="Times New Roman"/>
          <w:sz w:val="24"/>
          <w:szCs w:val="24"/>
          <w:lang w:val="lt-LT"/>
        </w:rPr>
        <w:t>paskelbimo dienos gali būti skundžiamas</w:t>
      </w:r>
      <w:r w:rsidR="00B94BE1" w:rsidRPr="00135050">
        <w:rPr>
          <w:rFonts w:ascii="Times New Roman" w:hAnsi="Times New Roman"/>
          <w:sz w:val="24"/>
          <w:szCs w:val="24"/>
          <w:lang w:val="lt-LT"/>
        </w:rPr>
        <w:t xml:space="preserve"> Lietuvos administracinių ginčų komisijo</w:t>
      </w:r>
      <w:r w:rsidR="00847199" w:rsidRPr="00135050">
        <w:rPr>
          <w:rFonts w:ascii="Times New Roman" w:hAnsi="Times New Roman"/>
          <w:sz w:val="24"/>
          <w:szCs w:val="24"/>
          <w:lang w:val="lt-LT"/>
        </w:rPr>
        <w:t>s</w:t>
      </w:r>
      <w:r w:rsidR="00B94BE1" w:rsidRPr="00135050">
        <w:rPr>
          <w:rFonts w:ascii="Times New Roman" w:hAnsi="Times New Roman"/>
          <w:sz w:val="24"/>
          <w:szCs w:val="24"/>
          <w:lang w:val="lt-LT"/>
        </w:rPr>
        <w:t xml:space="preserve"> Kauno apygardos skyriui</w:t>
      </w:r>
      <w:r w:rsidR="00135050" w:rsidRPr="00135050">
        <w:rPr>
          <w:rFonts w:ascii="Times New Roman" w:hAnsi="Times New Roman"/>
          <w:sz w:val="24"/>
          <w:szCs w:val="24"/>
          <w:lang w:val="lt-LT"/>
        </w:rPr>
        <w:t xml:space="preserve"> adresu:</w:t>
      </w:r>
      <w:r w:rsidR="00B94BE1" w:rsidRPr="00135050">
        <w:rPr>
          <w:rFonts w:ascii="Times New Roman" w:hAnsi="Times New Roman"/>
          <w:sz w:val="24"/>
          <w:szCs w:val="24"/>
          <w:lang w:val="lt-LT"/>
        </w:rPr>
        <w:t xml:space="preserve"> (</w:t>
      </w:r>
      <w:r w:rsidR="00847199" w:rsidRPr="00135050">
        <w:rPr>
          <w:rFonts w:ascii="Times New Roman" w:hAnsi="Times New Roman"/>
          <w:sz w:val="24"/>
          <w:szCs w:val="24"/>
          <w:lang w:val="lt-LT"/>
        </w:rPr>
        <w:t>A. Juozapavičiaus pr. 57</w:t>
      </w:r>
      <w:r w:rsidR="00B94BE1" w:rsidRPr="00135050">
        <w:rPr>
          <w:rFonts w:ascii="Times New Roman" w:hAnsi="Times New Roman"/>
          <w:sz w:val="24"/>
          <w:szCs w:val="24"/>
          <w:lang w:val="lt-LT"/>
        </w:rPr>
        <w:t>, Kaunas)</w:t>
      </w:r>
      <w:r w:rsidR="00135050" w:rsidRPr="00135050">
        <w:rPr>
          <w:rFonts w:ascii="Times New Roman" w:hAnsi="Times New Roman"/>
          <w:sz w:val="24"/>
          <w:szCs w:val="24"/>
          <w:lang w:val="lt-LT"/>
        </w:rPr>
        <w:t xml:space="preserve">, </w:t>
      </w:r>
      <w:r w:rsidR="00B94BE1" w:rsidRPr="00135050">
        <w:rPr>
          <w:rFonts w:ascii="Times New Roman" w:hAnsi="Times New Roman"/>
          <w:sz w:val="24"/>
          <w:szCs w:val="24"/>
          <w:lang w:val="lt-LT"/>
        </w:rPr>
        <w:t>Lietuvos Respublikos ikit</w:t>
      </w:r>
      <w:r w:rsidR="00847199" w:rsidRPr="00135050">
        <w:rPr>
          <w:rFonts w:ascii="Times New Roman" w:hAnsi="Times New Roman"/>
          <w:sz w:val="24"/>
          <w:szCs w:val="24"/>
          <w:lang w:val="lt-LT"/>
        </w:rPr>
        <w:t>e</w:t>
      </w:r>
      <w:r w:rsidR="00B94BE1" w:rsidRPr="00135050">
        <w:rPr>
          <w:rFonts w:ascii="Times New Roman" w:hAnsi="Times New Roman"/>
          <w:sz w:val="24"/>
          <w:szCs w:val="24"/>
          <w:lang w:val="lt-LT"/>
        </w:rPr>
        <w:t>isminio administracinių ginčų nagrinėjimo tvarkos įstatymo nustatyta tvarka arba Regionų apygardos</w:t>
      </w:r>
      <w:r w:rsidR="00E22100" w:rsidRPr="00135050">
        <w:rPr>
          <w:rFonts w:ascii="Times New Roman" w:hAnsi="Times New Roman"/>
          <w:sz w:val="24"/>
          <w:szCs w:val="24"/>
          <w:lang w:val="lt-LT"/>
        </w:rPr>
        <w:t xml:space="preserve"> administracinio teismo Kauno rūmams (A. Mickevičiaus g. </w:t>
      </w:r>
      <w:proofErr w:type="spellStart"/>
      <w:r w:rsidR="00E22100" w:rsidRPr="00135050">
        <w:rPr>
          <w:rFonts w:ascii="Times New Roman" w:hAnsi="Times New Roman"/>
          <w:sz w:val="24"/>
          <w:szCs w:val="24"/>
          <w:lang w:val="lt-LT"/>
        </w:rPr>
        <w:t>8A</w:t>
      </w:r>
      <w:proofErr w:type="spellEnd"/>
      <w:r w:rsidR="00E22100" w:rsidRPr="00135050">
        <w:rPr>
          <w:rFonts w:ascii="Times New Roman" w:hAnsi="Times New Roman"/>
          <w:sz w:val="24"/>
          <w:szCs w:val="24"/>
          <w:lang w:val="lt-LT"/>
        </w:rPr>
        <w:t>, Kaunas) Lietuvos Respublikos administracinių bylų teisenos įstatymo nustatyta tvarka.</w:t>
      </w:r>
    </w:p>
    <w:p w14:paraId="10265E14" w14:textId="77777777" w:rsidR="003B2BD1" w:rsidRPr="00135050" w:rsidRDefault="003B2BD1" w:rsidP="003B2BD1">
      <w:pPr>
        <w:spacing w:before="100" w:beforeAutospacing="1" w:after="100" w:afterAutospacing="1" w:line="360" w:lineRule="auto"/>
        <w:ind w:firstLine="720"/>
        <w:contextualSpacing/>
        <w:jc w:val="both"/>
        <w:rPr>
          <w:rFonts w:ascii="Times New Roman" w:hAnsi="Times New Roman"/>
          <w:sz w:val="24"/>
          <w:szCs w:val="24"/>
          <w:lang w:val="lt-LT"/>
        </w:rPr>
      </w:pPr>
    </w:p>
    <w:p w14:paraId="1AFA6AEC" w14:textId="03740E56" w:rsidR="00E74D68" w:rsidRPr="00135050" w:rsidRDefault="005D5F17" w:rsidP="00DB423E">
      <w:pPr>
        <w:pStyle w:val="Antrats"/>
        <w:tabs>
          <w:tab w:val="clear" w:pos="4153"/>
          <w:tab w:val="clear" w:pos="8306"/>
          <w:tab w:val="left" w:pos="1191"/>
        </w:tabs>
        <w:rPr>
          <w:rFonts w:ascii="Times New Roman" w:hAnsi="Times New Roman"/>
          <w:sz w:val="24"/>
          <w:szCs w:val="24"/>
          <w:lang w:val="lt-LT"/>
        </w:rPr>
      </w:pPr>
      <w:r w:rsidRPr="00135050">
        <w:rPr>
          <w:rFonts w:ascii="Times New Roman" w:hAnsi="Times New Roman"/>
          <w:sz w:val="24"/>
          <w:szCs w:val="24"/>
          <w:lang w:val="lt-LT"/>
        </w:rPr>
        <w:t xml:space="preserve">Savivaldybės </w:t>
      </w:r>
      <w:r w:rsidR="0075575F" w:rsidRPr="00135050">
        <w:rPr>
          <w:rFonts w:ascii="Times New Roman" w:hAnsi="Times New Roman"/>
          <w:sz w:val="24"/>
          <w:szCs w:val="24"/>
          <w:lang w:val="lt-LT"/>
        </w:rPr>
        <w:t>meras</w:t>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135050" w:rsidRPr="00135050">
        <w:rPr>
          <w:rFonts w:ascii="Times New Roman" w:hAnsi="Times New Roman"/>
          <w:sz w:val="24"/>
          <w:szCs w:val="24"/>
          <w:lang w:val="lt-LT"/>
        </w:rPr>
        <w:tab/>
      </w:r>
      <w:r w:rsidR="0075575F" w:rsidRPr="00135050">
        <w:rPr>
          <w:rFonts w:ascii="Times New Roman" w:hAnsi="Times New Roman"/>
          <w:sz w:val="24"/>
          <w:szCs w:val="24"/>
          <w:lang w:val="lt-LT"/>
        </w:rPr>
        <w:t>Raimondas Januševičius</w:t>
      </w:r>
    </w:p>
    <w:p w14:paraId="6FF58A00" w14:textId="77777777" w:rsidR="00BE05E6" w:rsidRPr="00135050" w:rsidRDefault="00BE05E6" w:rsidP="005D5F17">
      <w:pPr>
        <w:pStyle w:val="Antrats"/>
        <w:tabs>
          <w:tab w:val="clear" w:pos="4153"/>
          <w:tab w:val="clear" w:pos="8306"/>
          <w:tab w:val="left" w:pos="1191"/>
        </w:tabs>
        <w:rPr>
          <w:rFonts w:ascii="Times New Roman" w:hAnsi="Times New Roman"/>
          <w:sz w:val="24"/>
          <w:szCs w:val="24"/>
          <w:lang w:val="lt-LT"/>
        </w:rPr>
      </w:pPr>
    </w:p>
    <w:sectPr w:rsidR="00BE05E6" w:rsidRPr="00135050" w:rsidSect="00135050">
      <w:footerReference w:type="default" r:id="rId9"/>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E36E5" w14:textId="77777777" w:rsidR="00E92D94" w:rsidRDefault="00E92D94">
      <w:r>
        <w:separator/>
      </w:r>
    </w:p>
  </w:endnote>
  <w:endnote w:type="continuationSeparator" w:id="0">
    <w:p w14:paraId="7655D8D6" w14:textId="77777777" w:rsidR="00E92D94" w:rsidRDefault="00E92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6939" w14:textId="1018BFB4" w:rsidR="006327C8" w:rsidRPr="007D4460" w:rsidRDefault="006327C8" w:rsidP="006327C8">
    <w:pPr>
      <w:pStyle w:val="Porat"/>
      <w:jc w:val="right"/>
      <w:rPr>
        <w:lang w:val="nl-NL"/>
      </w:rPr>
    </w:pPr>
  </w:p>
  <w:p w14:paraId="1B5C8AF9" w14:textId="77777777" w:rsidR="00097933" w:rsidRPr="007D4460" w:rsidRDefault="00097933" w:rsidP="00724DA2">
    <w:pPr>
      <w:pStyle w:val="Porat"/>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302B0" w14:textId="77777777" w:rsidR="00E92D94" w:rsidRDefault="00E92D94">
      <w:r>
        <w:separator/>
      </w:r>
    </w:p>
  </w:footnote>
  <w:footnote w:type="continuationSeparator" w:id="0">
    <w:p w14:paraId="7C65EC0D" w14:textId="77777777" w:rsidR="00E92D94" w:rsidRDefault="00E92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CE5"/>
    <w:multiLevelType w:val="hybridMultilevel"/>
    <w:tmpl w:val="B86C8136"/>
    <w:lvl w:ilvl="0" w:tplc="5EAC78A4">
      <w:start w:val="6"/>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B2DACA76">
      <w:numFmt w:val="bullet"/>
      <w:lvlText w:val="•"/>
      <w:lvlJc w:val="left"/>
      <w:pPr>
        <w:ind w:left="400" w:hanging="240"/>
      </w:pPr>
      <w:rPr>
        <w:rFonts w:hint="default"/>
        <w:lang w:val="lt-LT" w:eastAsia="en-US" w:bidi="ar-SA"/>
      </w:rPr>
    </w:lvl>
    <w:lvl w:ilvl="2" w:tplc="9B660148">
      <w:numFmt w:val="bullet"/>
      <w:lvlText w:val="•"/>
      <w:lvlJc w:val="left"/>
      <w:pPr>
        <w:ind w:left="701" w:hanging="240"/>
      </w:pPr>
      <w:rPr>
        <w:rFonts w:hint="default"/>
        <w:lang w:val="lt-LT" w:eastAsia="en-US" w:bidi="ar-SA"/>
      </w:rPr>
    </w:lvl>
    <w:lvl w:ilvl="3" w:tplc="7A826FFE">
      <w:numFmt w:val="bullet"/>
      <w:lvlText w:val="•"/>
      <w:lvlJc w:val="left"/>
      <w:pPr>
        <w:ind w:left="1002" w:hanging="240"/>
      </w:pPr>
      <w:rPr>
        <w:rFonts w:hint="default"/>
        <w:lang w:val="lt-LT" w:eastAsia="en-US" w:bidi="ar-SA"/>
      </w:rPr>
    </w:lvl>
    <w:lvl w:ilvl="4" w:tplc="C2F23F16">
      <w:numFmt w:val="bullet"/>
      <w:lvlText w:val="•"/>
      <w:lvlJc w:val="left"/>
      <w:pPr>
        <w:ind w:left="1303" w:hanging="240"/>
      </w:pPr>
      <w:rPr>
        <w:rFonts w:hint="default"/>
        <w:lang w:val="lt-LT" w:eastAsia="en-US" w:bidi="ar-SA"/>
      </w:rPr>
    </w:lvl>
    <w:lvl w:ilvl="5" w:tplc="B3F41A72">
      <w:numFmt w:val="bullet"/>
      <w:lvlText w:val="•"/>
      <w:lvlJc w:val="left"/>
      <w:pPr>
        <w:ind w:left="1604" w:hanging="240"/>
      </w:pPr>
      <w:rPr>
        <w:rFonts w:hint="default"/>
        <w:lang w:val="lt-LT" w:eastAsia="en-US" w:bidi="ar-SA"/>
      </w:rPr>
    </w:lvl>
    <w:lvl w:ilvl="6" w:tplc="E8E680E2">
      <w:numFmt w:val="bullet"/>
      <w:lvlText w:val="•"/>
      <w:lvlJc w:val="left"/>
      <w:pPr>
        <w:ind w:left="1904" w:hanging="240"/>
      </w:pPr>
      <w:rPr>
        <w:rFonts w:hint="default"/>
        <w:lang w:val="lt-LT" w:eastAsia="en-US" w:bidi="ar-SA"/>
      </w:rPr>
    </w:lvl>
    <w:lvl w:ilvl="7" w:tplc="C65C4F20">
      <w:numFmt w:val="bullet"/>
      <w:lvlText w:val="•"/>
      <w:lvlJc w:val="left"/>
      <w:pPr>
        <w:ind w:left="2205" w:hanging="240"/>
      </w:pPr>
      <w:rPr>
        <w:rFonts w:hint="default"/>
        <w:lang w:val="lt-LT" w:eastAsia="en-US" w:bidi="ar-SA"/>
      </w:rPr>
    </w:lvl>
    <w:lvl w:ilvl="8" w:tplc="F05A4588">
      <w:numFmt w:val="bullet"/>
      <w:lvlText w:val="•"/>
      <w:lvlJc w:val="left"/>
      <w:pPr>
        <w:ind w:left="2506" w:hanging="240"/>
      </w:pPr>
      <w:rPr>
        <w:rFonts w:hint="default"/>
        <w:lang w:val="lt-LT" w:eastAsia="en-US" w:bidi="ar-SA"/>
      </w:rPr>
    </w:lvl>
  </w:abstractNum>
  <w:abstractNum w:abstractNumId="1" w15:restartNumberingAfterBreak="0">
    <w:nsid w:val="02C56731"/>
    <w:multiLevelType w:val="hybridMultilevel"/>
    <w:tmpl w:val="535438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33F3EAD"/>
    <w:multiLevelType w:val="hybridMultilevel"/>
    <w:tmpl w:val="51DCC95A"/>
    <w:lvl w:ilvl="0" w:tplc="FCAC119E">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1C6E2BB6">
      <w:numFmt w:val="bullet"/>
      <w:lvlText w:val="•"/>
      <w:lvlJc w:val="left"/>
      <w:pPr>
        <w:ind w:left="400" w:hanging="240"/>
      </w:pPr>
      <w:rPr>
        <w:rFonts w:hint="default"/>
        <w:lang w:val="lt-LT" w:eastAsia="en-US" w:bidi="ar-SA"/>
      </w:rPr>
    </w:lvl>
    <w:lvl w:ilvl="2" w:tplc="56625C6E">
      <w:numFmt w:val="bullet"/>
      <w:lvlText w:val="•"/>
      <w:lvlJc w:val="left"/>
      <w:pPr>
        <w:ind w:left="701" w:hanging="240"/>
      </w:pPr>
      <w:rPr>
        <w:rFonts w:hint="default"/>
        <w:lang w:val="lt-LT" w:eastAsia="en-US" w:bidi="ar-SA"/>
      </w:rPr>
    </w:lvl>
    <w:lvl w:ilvl="3" w:tplc="4DF2BC8E">
      <w:numFmt w:val="bullet"/>
      <w:lvlText w:val="•"/>
      <w:lvlJc w:val="left"/>
      <w:pPr>
        <w:ind w:left="1002" w:hanging="240"/>
      </w:pPr>
      <w:rPr>
        <w:rFonts w:hint="default"/>
        <w:lang w:val="lt-LT" w:eastAsia="en-US" w:bidi="ar-SA"/>
      </w:rPr>
    </w:lvl>
    <w:lvl w:ilvl="4" w:tplc="2FF67E2A">
      <w:numFmt w:val="bullet"/>
      <w:lvlText w:val="•"/>
      <w:lvlJc w:val="left"/>
      <w:pPr>
        <w:ind w:left="1303" w:hanging="240"/>
      </w:pPr>
      <w:rPr>
        <w:rFonts w:hint="default"/>
        <w:lang w:val="lt-LT" w:eastAsia="en-US" w:bidi="ar-SA"/>
      </w:rPr>
    </w:lvl>
    <w:lvl w:ilvl="5" w:tplc="B1A22DA8">
      <w:numFmt w:val="bullet"/>
      <w:lvlText w:val="•"/>
      <w:lvlJc w:val="left"/>
      <w:pPr>
        <w:ind w:left="1604" w:hanging="240"/>
      </w:pPr>
      <w:rPr>
        <w:rFonts w:hint="default"/>
        <w:lang w:val="lt-LT" w:eastAsia="en-US" w:bidi="ar-SA"/>
      </w:rPr>
    </w:lvl>
    <w:lvl w:ilvl="6" w:tplc="14CAECD6">
      <w:numFmt w:val="bullet"/>
      <w:lvlText w:val="•"/>
      <w:lvlJc w:val="left"/>
      <w:pPr>
        <w:ind w:left="1904" w:hanging="240"/>
      </w:pPr>
      <w:rPr>
        <w:rFonts w:hint="default"/>
        <w:lang w:val="lt-LT" w:eastAsia="en-US" w:bidi="ar-SA"/>
      </w:rPr>
    </w:lvl>
    <w:lvl w:ilvl="7" w:tplc="639008E6">
      <w:numFmt w:val="bullet"/>
      <w:lvlText w:val="•"/>
      <w:lvlJc w:val="left"/>
      <w:pPr>
        <w:ind w:left="2205" w:hanging="240"/>
      </w:pPr>
      <w:rPr>
        <w:rFonts w:hint="default"/>
        <w:lang w:val="lt-LT" w:eastAsia="en-US" w:bidi="ar-SA"/>
      </w:rPr>
    </w:lvl>
    <w:lvl w:ilvl="8" w:tplc="9E20B970">
      <w:numFmt w:val="bullet"/>
      <w:lvlText w:val="•"/>
      <w:lvlJc w:val="left"/>
      <w:pPr>
        <w:ind w:left="2506" w:hanging="240"/>
      </w:pPr>
      <w:rPr>
        <w:rFonts w:hint="default"/>
        <w:lang w:val="lt-LT" w:eastAsia="en-US" w:bidi="ar-SA"/>
      </w:rPr>
    </w:lvl>
  </w:abstractNum>
  <w:abstractNum w:abstractNumId="3" w15:restartNumberingAfterBreak="0">
    <w:nsid w:val="08C33F50"/>
    <w:multiLevelType w:val="hybridMultilevel"/>
    <w:tmpl w:val="21FC2904"/>
    <w:lvl w:ilvl="0" w:tplc="F24E421E">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08445A18">
      <w:numFmt w:val="bullet"/>
      <w:lvlText w:val="•"/>
      <w:lvlJc w:val="left"/>
      <w:pPr>
        <w:ind w:left="400" w:hanging="240"/>
      </w:pPr>
      <w:rPr>
        <w:rFonts w:hint="default"/>
        <w:lang w:val="lt-LT" w:eastAsia="en-US" w:bidi="ar-SA"/>
      </w:rPr>
    </w:lvl>
    <w:lvl w:ilvl="2" w:tplc="D7FEBE78">
      <w:numFmt w:val="bullet"/>
      <w:lvlText w:val="•"/>
      <w:lvlJc w:val="left"/>
      <w:pPr>
        <w:ind w:left="701" w:hanging="240"/>
      </w:pPr>
      <w:rPr>
        <w:rFonts w:hint="default"/>
        <w:lang w:val="lt-LT" w:eastAsia="en-US" w:bidi="ar-SA"/>
      </w:rPr>
    </w:lvl>
    <w:lvl w:ilvl="3" w:tplc="B36CCBCA">
      <w:numFmt w:val="bullet"/>
      <w:lvlText w:val="•"/>
      <w:lvlJc w:val="left"/>
      <w:pPr>
        <w:ind w:left="1002" w:hanging="240"/>
      </w:pPr>
      <w:rPr>
        <w:rFonts w:hint="default"/>
        <w:lang w:val="lt-LT" w:eastAsia="en-US" w:bidi="ar-SA"/>
      </w:rPr>
    </w:lvl>
    <w:lvl w:ilvl="4" w:tplc="A42CBA44">
      <w:numFmt w:val="bullet"/>
      <w:lvlText w:val="•"/>
      <w:lvlJc w:val="left"/>
      <w:pPr>
        <w:ind w:left="1303" w:hanging="240"/>
      </w:pPr>
      <w:rPr>
        <w:rFonts w:hint="default"/>
        <w:lang w:val="lt-LT" w:eastAsia="en-US" w:bidi="ar-SA"/>
      </w:rPr>
    </w:lvl>
    <w:lvl w:ilvl="5" w:tplc="74A8F1F6">
      <w:numFmt w:val="bullet"/>
      <w:lvlText w:val="•"/>
      <w:lvlJc w:val="left"/>
      <w:pPr>
        <w:ind w:left="1604" w:hanging="240"/>
      </w:pPr>
      <w:rPr>
        <w:rFonts w:hint="default"/>
        <w:lang w:val="lt-LT" w:eastAsia="en-US" w:bidi="ar-SA"/>
      </w:rPr>
    </w:lvl>
    <w:lvl w:ilvl="6" w:tplc="EDA2F53A">
      <w:numFmt w:val="bullet"/>
      <w:lvlText w:val="•"/>
      <w:lvlJc w:val="left"/>
      <w:pPr>
        <w:ind w:left="1904" w:hanging="240"/>
      </w:pPr>
      <w:rPr>
        <w:rFonts w:hint="default"/>
        <w:lang w:val="lt-LT" w:eastAsia="en-US" w:bidi="ar-SA"/>
      </w:rPr>
    </w:lvl>
    <w:lvl w:ilvl="7" w:tplc="602A934C">
      <w:numFmt w:val="bullet"/>
      <w:lvlText w:val="•"/>
      <w:lvlJc w:val="left"/>
      <w:pPr>
        <w:ind w:left="2205" w:hanging="240"/>
      </w:pPr>
      <w:rPr>
        <w:rFonts w:hint="default"/>
        <w:lang w:val="lt-LT" w:eastAsia="en-US" w:bidi="ar-SA"/>
      </w:rPr>
    </w:lvl>
    <w:lvl w:ilvl="8" w:tplc="34B21D8E">
      <w:numFmt w:val="bullet"/>
      <w:lvlText w:val="•"/>
      <w:lvlJc w:val="left"/>
      <w:pPr>
        <w:ind w:left="2506" w:hanging="240"/>
      </w:pPr>
      <w:rPr>
        <w:rFonts w:hint="default"/>
        <w:lang w:val="lt-LT" w:eastAsia="en-US" w:bidi="ar-SA"/>
      </w:rPr>
    </w:lvl>
  </w:abstractNum>
  <w:abstractNum w:abstractNumId="4" w15:restartNumberingAfterBreak="0">
    <w:nsid w:val="09AA7E4C"/>
    <w:multiLevelType w:val="hybridMultilevel"/>
    <w:tmpl w:val="ECE21B10"/>
    <w:lvl w:ilvl="0" w:tplc="BEE6FF58">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8C4A7CDC">
      <w:numFmt w:val="bullet"/>
      <w:lvlText w:val="•"/>
      <w:lvlJc w:val="left"/>
      <w:pPr>
        <w:ind w:left="400" w:hanging="240"/>
      </w:pPr>
      <w:rPr>
        <w:rFonts w:hint="default"/>
        <w:lang w:val="lt-LT" w:eastAsia="en-US" w:bidi="ar-SA"/>
      </w:rPr>
    </w:lvl>
    <w:lvl w:ilvl="2" w:tplc="7FC07F66">
      <w:numFmt w:val="bullet"/>
      <w:lvlText w:val="•"/>
      <w:lvlJc w:val="left"/>
      <w:pPr>
        <w:ind w:left="701" w:hanging="240"/>
      </w:pPr>
      <w:rPr>
        <w:rFonts w:hint="default"/>
        <w:lang w:val="lt-LT" w:eastAsia="en-US" w:bidi="ar-SA"/>
      </w:rPr>
    </w:lvl>
    <w:lvl w:ilvl="3" w:tplc="F34C3BCE">
      <w:numFmt w:val="bullet"/>
      <w:lvlText w:val="•"/>
      <w:lvlJc w:val="left"/>
      <w:pPr>
        <w:ind w:left="1002" w:hanging="240"/>
      </w:pPr>
      <w:rPr>
        <w:rFonts w:hint="default"/>
        <w:lang w:val="lt-LT" w:eastAsia="en-US" w:bidi="ar-SA"/>
      </w:rPr>
    </w:lvl>
    <w:lvl w:ilvl="4" w:tplc="97367B1E">
      <w:numFmt w:val="bullet"/>
      <w:lvlText w:val="•"/>
      <w:lvlJc w:val="left"/>
      <w:pPr>
        <w:ind w:left="1303" w:hanging="240"/>
      </w:pPr>
      <w:rPr>
        <w:rFonts w:hint="default"/>
        <w:lang w:val="lt-LT" w:eastAsia="en-US" w:bidi="ar-SA"/>
      </w:rPr>
    </w:lvl>
    <w:lvl w:ilvl="5" w:tplc="C2420A98">
      <w:numFmt w:val="bullet"/>
      <w:lvlText w:val="•"/>
      <w:lvlJc w:val="left"/>
      <w:pPr>
        <w:ind w:left="1604" w:hanging="240"/>
      </w:pPr>
      <w:rPr>
        <w:rFonts w:hint="default"/>
        <w:lang w:val="lt-LT" w:eastAsia="en-US" w:bidi="ar-SA"/>
      </w:rPr>
    </w:lvl>
    <w:lvl w:ilvl="6" w:tplc="A42CB114">
      <w:numFmt w:val="bullet"/>
      <w:lvlText w:val="•"/>
      <w:lvlJc w:val="left"/>
      <w:pPr>
        <w:ind w:left="1904" w:hanging="240"/>
      </w:pPr>
      <w:rPr>
        <w:rFonts w:hint="default"/>
        <w:lang w:val="lt-LT" w:eastAsia="en-US" w:bidi="ar-SA"/>
      </w:rPr>
    </w:lvl>
    <w:lvl w:ilvl="7" w:tplc="CE866C6C">
      <w:numFmt w:val="bullet"/>
      <w:lvlText w:val="•"/>
      <w:lvlJc w:val="left"/>
      <w:pPr>
        <w:ind w:left="2205" w:hanging="240"/>
      </w:pPr>
      <w:rPr>
        <w:rFonts w:hint="default"/>
        <w:lang w:val="lt-LT" w:eastAsia="en-US" w:bidi="ar-SA"/>
      </w:rPr>
    </w:lvl>
    <w:lvl w:ilvl="8" w:tplc="D3E0F5D0">
      <w:numFmt w:val="bullet"/>
      <w:lvlText w:val="•"/>
      <w:lvlJc w:val="left"/>
      <w:pPr>
        <w:ind w:left="2506" w:hanging="240"/>
      </w:pPr>
      <w:rPr>
        <w:rFonts w:hint="default"/>
        <w:lang w:val="lt-LT" w:eastAsia="en-US" w:bidi="ar-SA"/>
      </w:rPr>
    </w:lvl>
  </w:abstractNum>
  <w:abstractNum w:abstractNumId="5" w15:restartNumberingAfterBreak="0">
    <w:nsid w:val="09AE06C1"/>
    <w:multiLevelType w:val="hybridMultilevel"/>
    <w:tmpl w:val="A4FA89F0"/>
    <w:lvl w:ilvl="0" w:tplc="5F7CA4C6">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AA02B68E">
      <w:numFmt w:val="bullet"/>
      <w:lvlText w:val="•"/>
      <w:lvlJc w:val="left"/>
      <w:pPr>
        <w:ind w:left="400" w:hanging="240"/>
      </w:pPr>
      <w:rPr>
        <w:rFonts w:hint="default"/>
        <w:lang w:val="lt-LT" w:eastAsia="en-US" w:bidi="ar-SA"/>
      </w:rPr>
    </w:lvl>
    <w:lvl w:ilvl="2" w:tplc="E8FC9C90">
      <w:numFmt w:val="bullet"/>
      <w:lvlText w:val="•"/>
      <w:lvlJc w:val="left"/>
      <w:pPr>
        <w:ind w:left="701" w:hanging="240"/>
      </w:pPr>
      <w:rPr>
        <w:rFonts w:hint="default"/>
        <w:lang w:val="lt-LT" w:eastAsia="en-US" w:bidi="ar-SA"/>
      </w:rPr>
    </w:lvl>
    <w:lvl w:ilvl="3" w:tplc="DBACEF80">
      <w:numFmt w:val="bullet"/>
      <w:lvlText w:val="•"/>
      <w:lvlJc w:val="left"/>
      <w:pPr>
        <w:ind w:left="1002" w:hanging="240"/>
      </w:pPr>
      <w:rPr>
        <w:rFonts w:hint="default"/>
        <w:lang w:val="lt-LT" w:eastAsia="en-US" w:bidi="ar-SA"/>
      </w:rPr>
    </w:lvl>
    <w:lvl w:ilvl="4" w:tplc="96B887BC">
      <w:numFmt w:val="bullet"/>
      <w:lvlText w:val="•"/>
      <w:lvlJc w:val="left"/>
      <w:pPr>
        <w:ind w:left="1303" w:hanging="240"/>
      </w:pPr>
      <w:rPr>
        <w:rFonts w:hint="default"/>
        <w:lang w:val="lt-LT" w:eastAsia="en-US" w:bidi="ar-SA"/>
      </w:rPr>
    </w:lvl>
    <w:lvl w:ilvl="5" w:tplc="C6960C18">
      <w:numFmt w:val="bullet"/>
      <w:lvlText w:val="•"/>
      <w:lvlJc w:val="left"/>
      <w:pPr>
        <w:ind w:left="1604" w:hanging="240"/>
      </w:pPr>
      <w:rPr>
        <w:rFonts w:hint="default"/>
        <w:lang w:val="lt-LT" w:eastAsia="en-US" w:bidi="ar-SA"/>
      </w:rPr>
    </w:lvl>
    <w:lvl w:ilvl="6" w:tplc="42C27DF4">
      <w:numFmt w:val="bullet"/>
      <w:lvlText w:val="•"/>
      <w:lvlJc w:val="left"/>
      <w:pPr>
        <w:ind w:left="1904" w:hanging="240"/>
      </w:pPr>
      <w:rPr>
        <w:rFonts w:hint="default"/>
        <w:lang w:val="lt-LT" w:eastAsia="en-US" w:bidi="ar-SA"/>
      </w:rPr>
    </w:lvl>
    <w:lvl w:ilvl="7" w:tplc="65A26E18">
      <w:numFmt w:val="bullet"/>
      <w:lvlText w:val="•"/>
      <w:lvlJc w:val="left"/>
      <w:pPr>
        <w:ind w:left="2205" w:hanging="240"/>
      </w:pPr>
      <w:rPr>
        <w:rFonts w:hint="default"/>
        <w:lang w:val="lt-LT" w:eastAsia="en-US" w:bidi="ar-SA"/>
      </w:rPr>
    </w:lvl>
    <w:lvl w:ilvl="8" w:tplc="0846BC0C">
      <w:numFmt w:val="bullet"/>
      <w:lvlText w:val="•"/>
      <w:lvlJc w:val="left"/>
      <w:pPr>
        <w:ind w:left="2506" w:hanging="240"/>
      </w:pPr>
      <w:rPr>
        <w:rFonts w:hint="default"/>
        <w:lang w:val="lt-LT" w:eastAsia="en-US" w:bidi="ar-SA"/>
      </w:rPr>
    </w:lvl>
  </w:abstractNum>
  <w:abstractNum w:abstractNumId="6" w15:restartNumberingAfterBreak="0">
    <w:nsid w:val="0A58748F"/>
    <w:multiLevelType w:val="multilevel"/>
    <w:tmpl w:val="E28217BE"/>
    <w:lvl w:ilvl="0">
      <w:start w:val="2"/>
      <w:numFmt w:val="decimal"/>
      <w:lvlText w:val="%1."/>
      <w:lvlJc w:val="left"/>
      <w:pPr>
        <w:ind w:left="1182" w:hanging="360"/>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588"/>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160" w:hanging="588"/>
      </w:pPr>
      <w:rPr>
        <w:rFonts w:hint="default"/>
        <w:lang w:val="lt-LT" w:eastAsia="en-US" w:bidi="ar-SA"/>
      </w:rPr>
    </w:lvl>
    <w:lvl w:ilvl="3">
      <w:numFmt w:val="bullet"/>
      <w:lvlText w:val="•"/>
      <w:lvlJc w:val="left"/>
      <w:pPr>
        <w:ind w:left="3141" w:hanging="588"/>
      </w:pPr>
      <w:rPr>
        <w:rFonts w:hint="default"/>
        <w:lang w:val="lt-LT" w:eastAsia="en-US" w:bidi="ar-SA"/>
      </w:rPr>
    </w:lvl>
    <w:lvl w:ilvl="4">
      <w:numFmt w:val="bullet"/>
      <w:lvlText w:val="•"/>
      <w:lvlJc w:val="left"/>
      <w:pPr>
        <w:ind w:left="4122" w:hanging="588"/>
      </w:pPr>
      <w:rPr>
        <w:rFonts w:hint="default"/>
        <w:lang w:val="lt-LT" w:eastAsia="en-US" w:bidi="ar-SA"/>
      </w:rPr>
    </w:lvl>
    <w:lvl w:ilvl="5">
      <w:numFmt w:val="bullet"/>
      <w:lvlText w:val="•"/>
      <w:lvlJc w:val="left"/>
      <w:pPr>
        <w:ind w:left="5102" w:hanging="588"/>
      </w:pPr>
      <w:rPr>
        <w:rFonts w:hint="default"/>
        <w:lang w:val="lt-LT" w:eastAsia="en-US" w:bidi="ar-SA"/>
      </w:rPr>
    </w:lvl>
    <w:lvl w:ilvl="6">
      <w:numFmt w:val="bullet"/>
      <w:lvlText w:val="•"/>
      <w:lvlJc w:val="left"/>
      <w:pPr>
        <w:ind w:left="6083" w:hanging="588"/>
      </w:pPr>
      <w:rPr>
        <w:rFonts w:hint="default"/>
        <w:lang w:val="lt-LT" w:eastAsia="en-US" w:bidi="ar-SA"/>
      </w:rPr>
    </w:lvl>
    <w:lvl w:ilvl="7">
      <w:numFmt w:val="bullet"/>
      <w:lvlText w:val="•"/>
      <w:lvlJc w:val="left"/>
      <w:pPr>
        <w:ind w:left="7064" w:hanging="588"/>
      </w:pPr>
      <w:rPr>
        <w:rFonts w:hint="default"/>
        <w:lang w:val="lt-LT" w:eastAsia="en-US" w:bidi="ar-SA"/>
      </w:rPr>
    </w:lvl>
    <w:lvl w:ilvl="8">
      <w:numFmt w:val="bullet"/>
      <w:lvlText w:val="•"/>
      <w:lvlJc w:val="left"/>
      <w:pPr>
        <w:ind w:left="8044" w:hanging="588"/>
      </w:pPr>
      <w:rPr>
        <w:rFonts w:hint="default"/>
        <w:lang w:val="lt-LT" w:eastAsia="en-US" w:bidi="ar-SA"/>
      </w:rPr>
    </w:lvl>
  </w:abstractNum>
  <w:abstractNum w:abstractNumId="7" w15:restartNumberingAfterBreak="0">
    <w:nsid w:val="0C6F2EC7"/>
    <w:multiLevelType w:val="hybridMultilevel"/>
    <w:tmpl w:val="FD7ACDF8"/>
    <w:lvl w:ilvl="0" w:tplc="8C8C4B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86C1A6A"/>
    <w:multiLevelType w:val="hybridMultilevel"/>
    <w:tmpl w:val="DBC002B0"/>
    <w:lvl w:ilvl="0" w:tplc="43FC654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1A5B552A"/>
    <w:multiLevelType w:val="hybridMultilevel"/>
    <w:tmpl w:val="77F8FBB2"/>
    <w:lvl w:ilvl="0" w:tplc="958A5434">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75C1BF2"/>
    <w:multiLevelType w:val="hybridMultilevel"/>
    <w:tmpl w:val="8B4C8780"/>
    <w:lvl w:ilvl="0" w:tplc="BF12AA6C">
      <w:start w:val="3"/>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7674A108">
      <w:numFmt w:val="bullet"/>
      <w:lvlText w:val="•"/>
      <w:lvlJc w:val="left"/>
      <w:pPr>
        <w:ind w:left="400" w:hanging="240"/>
      </w:pPr>
      <w:rPr>
        <w:rFonts w:hint="default"/>
        <w:lang w:val="lt-LT" w:eastAsia="en-US" w:bidi="ar-SA"/>
      </w:rPr>
    </w:lvl>
    <w:lvl w:ilvl="2" w:tplc="6256EFEA">
      <w:numFmt w:val="bullet"/>
      <w:lvlText w:val="•"/>
      <w:lvlJc w:val="left"/>
      <w:pPr>
        <w:ind w:left="701" w:hanging="240"/>
      </w:pPr>
      <w:rPr>
        <w:rFonts w:hint="default"/>
        <w:lang w:val="lt-LT" w:eastAsia="en-US" w:bidi="ar-SA"/>
      </w:rPr>
    </w:lvl>
    <w:lvl w:ilvl="3" w:tplc="9798306A">
      <w:numFmt w:val="bullet"/>
      <w:lvlText w:val="•"/>
      <w:lvlJc w:val="left"/>
      <w:pPr>
        <w:ind w:left="1002" w:hanging="240"/>
      </w:pPr>
      <w:rPr>
        <w:rFonts w:hint="default"/>
        <w:lang w:val="lt-LT" w:eastAsia="en-US" w:bidi="ar-SA"/>
      </w:rPr>
    </w:lvl>
    <w:lvl w:ilvl="4" w:tplc="A126C3D8">
      <w:numFmt w:val="bullet"/>
      <w:lvlText w:val="•"/>
      <w:lvlJc w:val="left"/>
      <w:pPr>
        <w:ind w:left="1303" w:hanging="240"/>
      </w:pPr>
      <w:rPr>
        <w:rFonts w:hint="default"/>
        <w:lang w:val="lt-LT" w:eastAsia="en-US" w:bidi="ar-SA"/>
      </w:rPr>
    </w:lvl>
    <w:lvl w:ilvl="5" w:tplc="CB8675E2">
      <w:numFmt w:val="bullet"/>
      <w:lvlText w:val="•"/>
      <w:lvlJc w:val="left"/>
      <w:pPr>
        <w:ind w:left="1604" w:hanging="240"/>
      </w:pPr>
      <w:rPr>
        <w:rFonts w:hint="default"/>
        <w:lang w:val="lt-LT" w:eastAsia="en-US" w:bidi="ar-SA"/>
      </w:rPr>
    </w:lvl>
    <w:lvl w:ilvl="6" w:tplc="FF2E3AFC">
      <w:numFmt w:val="bullet"/>
      <w:lvlText w:val="•"/>
      <w:lvlJc w:val="left"/>
      <w:pPr>
        <w:ind w:left="1904" w:hanging="240"/>
      </w:pPr>
      <w:rPr>
        <w:rFonts w:hint="default"/>
        <w:lang w:val="lt-LT" w:eastAsia="en-US" w:bidi="ar-SA"/>
      </w:rPr>
    </w:lvl>
    <w:lvl w:ilvl="7" w:tplc="2252233E">
      <w:numFmt w:val="bullet"/>
      <w:lvlText w:val="•"/>
      <w:lvlJc w:val="left"/>
      <w:pPr>
        <w:ind w:left="2205" w:hanging="240"/>
      </w:pPr>
      <w:rPr>
        <w:rFonts w:hint="default"/>
        <w:lang w:val="lt-LT" w:eastAsia="en-US" w:bidi="ar-SA"/>
      </w:rPr>
    </w:lvl>
    <w:lvl w:ilvl="8" w:tplc="54580E42">
      <w:numFmt w:val="bullet"/>
      <w:lvlText w:val="•"/>
      <w:lvlJc w:val="left"/>
      <w:pPr>
        <w:ind w:left="2506" w:hanging="240"/>
      </w:pPr>
      <w:rPr>
        <w:rFonts w:hint="default"/>
        <w:lang w:val="lt-LT" w:eastAsia="en-US" w:bidi="ar-SA"/>
      </w:rPr>
    </w:lvl>
  </w:abstractNum>
  <w:abstractNum w:abstractNumId="11" w15:restartNumberingAfterBreak="0">
    <w:nsid w:val="305317B9"/>
    <w:multiLevelType w:val="hybridMultilevel"/>
    <w:tmpl w:val="77C8CDB0"/>
    <w:lvl w:ilvl="0" w:tplc="51DCB9FA">
      <w:start w:val="3"/>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5CF0CF24">
      <w:numFmt w:val="bullet"/>
      <w:lvlText w:val="•"/>
      <w:lvlJc w:val="left"/>
      <w:pPr>
        <w:ind w:left="400" w:hanging="240"/>
      </w:pPr>
      <w:rPr>
        <w:rFonts w:hint="default"/>
        <w:lang w:val="lt-LT" w:eastAsia="en-US" w:bidi="ar-SA"/>
      </w:rPr>
    </w:lvl>
    <w:lvl w:ilvl="2" w:tplc="54BE96DA">
      <w:numFmt w:val="bullet"/>
      <w:lvlText w:val="•"/>
      <w:lvlJc w:val="left"/>
      <w:pPr>
        <w:ind w:left="701" w:hanging="240"/>
      </w:pPr>
      <w:rPr>
        <w:rFonts w:hint="default"/>
        <w:lang w:val="lt-LT" w:eastAsia="en-US" w:bidi="ar-SA"/>
      </w:rPr>
    </w:lvl>
    <w:lvl w:ilvl="3" w:tplc="CE9CE208">
      <w:numFmt w:val="bullet"/>
      <w:lvlText w:val="•"/>
      <w:lvlJc w:val="left"/>
      <w:pPr>
        <w:ind w:left="1002" w:hanging="240"/>
      </w:pPr>
      <w:rPr>
        <w:rFonts w:hint="default"/>
        <w:lang w:val="lt-LT" w:eastAsia="en-US" w:bidi="ar-SA"/>
      </w:rPr>
    </w:lvl>
    <w:lvl w:ilvl="4" w:tplc="EC02A190">
      <w:numFmt w:val="bullet"/>
      <w:lvlText w:val="•"/>
      <w:lvlJc w:val="left"/>
      <w:pPr>
        <w:ind w:left="1303" w:hanging="240"/>
      </w:pPr>
      <w:rPr>
        <w:rFonts w:hint="default"/>
        <w:lang w:val="lt-LT" w:eastAsia="en-US" w:bidi="ar-SA"/>
      </w:rPr>
    </w:lvl>
    <w:lvl w:ilvl="5" w:tplc="9EE2EE8C">
      <w:numFmt w:val="bullet"/>
      <w:lvlText w:val="•"/>
      <w:lvlJc w:val="left"/>
      <w:pPr>
        <w:ind w:left="1604" w:hanging="240"/>
      </w:pPr>
      <w:rPr>
        <w:rFonts w:hint="default"/>
        <w:lang w:val="lt-LT" w:eastAsia="en-US" w:bidi="ar-SA"/>
      </w:rPr>
    </w:lvl>
    <w:lvl w:ilvl="6" w:tplc="07045EC2">
      <w:numFmt w:val="bullet"/>
      <w:lvlText w:val="•"/>
      <w:lvlJc w:val="left"/>
      <w:pPr>
        <w:ind w:left="1904" w:hanging="240"/>
      </w:pPr>
      <w:rPr>
        <w:rFonts w:hint="default"/>
        <w:lang w:val="lt-LT" w:eastAsia="en-US" w:bidi="ar-SA"/>
      </w:rPr>
    </w:lvl>
    <w:lvl w:ilvl="7" w:tplc="A0EA9896">
      <w:numFmt w:val="bullet"/>
      <w:lvlText w:val="•"/>
      <w:lvlJc w:val="left"/>
      <w:pPr>
        <w:ind w:left="2205" w:hanging="240"/>
      </w:pPr>
      <w:rPr>
        <w:rFonts w:hint="default"/>
        <w:lang w:val="lt-LT" w:eastAsia="en-US" w:bidi="ar-SA"/>
      </w:rPr>
    </w:lvl>
    <w:lvl w:ilvl="8" w:tplc="4B521828">
      <w:numFmt w:val="bullet"/>
      <w:lvlText w:val="•"/>
      <w:lvlJc w:val="left"/>
      <w:pPr>
        <w:ind w:left="2506" w:hanging="240"/>
      </w:pPr>
      <w:rPr>
        <w:rFonts w:hint="default"/>
        <w:lang w:val="lt-LT" w:eastAsia="en-US" w:bidi="ar-SA"/>
      </w:rPr>
    </w:lvl>
  </w:abstractNum>
  <w:abstractNum w:abstractNumId="12" w15:restartNumberingAfterBreak="0">
    <w:nsid w:val="30EF7672"/>
    <w:multiLevelType w:val="hybridMultilevel"/>
    <w:tmpl w:val="0EA427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1EC44CB"/>
    <w:multiLevelType w:val="hybridMultilevel"/>
    <w:tmpl w:val="CEC4ACD4"/>
    <w:lvl w:ilvl="0" w:tplc="F40633C2">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F9EC5D1A">
      <w:numFmt w:val="bullet"/>
      <w:lvlText w:val="•"/>
      <w:lvlJc w:val="left"/>
      <w:pPr>
        <w:ind w:left="400" w:hanging="240"/>
      </w:pPr>
      <w:rPr>
        <w:rFonts w:hint="default"/>
        <w:lang w:val="lt-LT" w:eastAsia="en-US" w:bidi="ar-SA"/>
      </w:rPr>
    </w:lvl>
    <w:lvl w:ilvl="2" w:tplc="4A02A79A">
      <w:numFmt w:val="bullet"/>
      <w:lvlText w:val="•"/>
      <w:lvlJc w:val="left"/>
      <w:pPr>
        <w:ind w:left="701" w:hanging="240"/>
      </w:pPr>
      <w:rPr>
        <w:rFonts w:hint="default"/>
        <w:lang w:val="lt-LT" w:eastAsia="en-US" w:bidi="ar-SA"/>
      </w:rPr>
    </w:lvl>
    <w:lvl w:ilvl="3" w:tplc="708417CC">
      <w:numFmt w:val="bullet"/>
      <w:lvlText w:val="•"/>
      <w:lvlJc w:val="left"/>
      <w:pPr>
        <w:ind w:left="1002" w:hanging="240"/>
      </w:pPr>
      <w:rPr>
        <w:rFonts w:hint="default"/>
        <w:lang w:val="lt-LT" w:eastAsia="en-US" w:bidi="ar-SA"/>
      </w:rPr>
    </w:lvl>
    <w:lvl w:ilvl="4" w:tplc="3E606E00">
      <w:numFmt w:val="bullet"/>
      <w:lvlText w:val="•"/>
      <w:lvlJc w:val="left"/>
      <w:pPr>
        <w:ind w:left="1303" w:hanging="240"/>
      </w:pPr>
      <w:rPr>
        <w:rFonts w:hint="default"/>
        <w:lang w:val="lt-LT" w:eastAsia="en-US" w:bidi="ar-SA"/>
      </w:rPr>
    </w:lvl>
    <w:lvl w:ilvl="5" w:tplc="7C9AC7E8">
      <w:numFmt w:val="bullet"/>
      <w:lvlText w:val="•"/>
      <w:lvlJc w:val="left"/>
      <w:pPr>
        <w:ind w:left="1604" w:hanging="240"/>
      </w:pPr>
      <w:rPr>
        <w:rFonts w:hint="default"/>
        <w:lang w:val="lt-LT" w:eastAsia="en-US" w:bidi="ar-SA"/>
      </w:rPr>
    </w:lvl>
    <w:lvl w:ilvl="6" w:tplc="C3A2A00E">
      <w:numFmt w:val="bullet"/>
      <w:lvlText w:val="•"/>
      <w:lvlJc w:val="left"/>
      <w:pPr>
        <w:ind w:left="1904" w:hanging="240"/>
      </w:pPr>
      <w:rPr>
        <w:rFonts w:hint="default"/>
        <w:lang w:val="lt-LT" w:eastAsia="en-US" w:bidi="ar-SA"/>
      </w:rPr>
    </w:lvl>
    <w:lvl w:ilvl="7" w:tplc="ADD419CC">
      <w:numFmt w:val="bullet"/>
      <w:lvlText w:val="•"/>
      <w:lvlJc w:val="left"/>
      <w:pPr>
        <w:ind w:left="2205" w:hanging="240"/>
      </w:pPr>
      <w:rPr>
        <w:rFonts w:hint="default"/>
        <w:lang w:val="lt-LT" w:eastAsia="en-US" w:bidi="ar-SA"/>
      </w:rPr>
    </w:lvl>
    <w:lvl w:ilvl="8" w:tplc="17E4E37A">
      <w:numFmt w:val="bullet"/>
      <w:lvlText w:val="•"/>
      <w:lvlJc w:val="left"/>
      <w:pPr>
        <w:ind w:left="2506" w:hanging="240"/>
      </w:pPr>
      <w:rPr>
        <w:rFonts w:hint="default"/>
        <w:lang w:val="lt-LT" w:eastAsia="en-US" w:bidi="ar-SA"/>
      </w:rPr>
    </w:lvl>
  </w:abstractNum>
  <w:abstractNum w:abstractNumId="14" w15:restartNumberingAfterBreak="0">
    <w:nsid w:val="4A2A02F1"/>
    <w:multiLevelType w:val="hybridMultilevel"/>
    <w:tmpl w:val="55A876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CF34030"/>
    <w:multiLevelType w:val="multilevel"/>
    <w:tmpl w:val="4E98A362"/>
    <w:lvl w:ilvl="0">
      <w:start w:val="1"/>
      <w:numFmt w:val="decimal"/>
      <w:lvlText w:val="%1."/>
      <w:lvlJc w:val="left"/>
      <w:pPr>
        <w:ind w:left="102" w:hanging="236"/>
        <w:jc w:val="right"/>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0"/>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5182" w:hanging="430"/>
      </w:pPr>
      <w:rPr>
        <w:rFonts w:hint="default"/>
        <w:lang w:val="lt-LT" w:eastAsia="en-US" w:bidi="ar-SA"/>
      </w:rPr>
    </w:lvl>
    <w:lvl w:ilvl="3">
      <w:numFmt w:val="bullet"/>
      <w:lvlText w:val="•"/>
      <w:lvlJc w:val="left"/>
      <w:pPr>
        <w:ind w:left="5785" w:hanging="430"/>
      </w:pPr>
      <w:rPr>
        <w:rFonts w:hint="default"/>
        <w:lang w:val="lt-LT" w:eastAsia="en-US" w:bidi="ar-SA"/>
      </w:rPr>
    </w:lvl>
    <w:lvl w:ilvl="4">
      <w:numFmt w:val="bullet"/>
      <w:lvlText w:val="•"/>
      <w:lvlJc w:val="left"/>
      <w:pPr>
        <w:ind w:left="6388" w:hanging="430"/>
      </w:pPr>
      <w:rPr>
        <w:rFonts w:hint="default"/>
        <w:lang w:val="lt-LT" w:eastAsia="en-US" w:bidi="ar-SA"/>
      </w:rPr>
    </w:lvl>
    <w:lvl w:ilvl="5">
      <w:numFmt w:val="bullet"/>
      <w:lvlText w:val="•"/>
      <w:lvlJc w:val="left"/>
      <w:pPr>
        <w:ind w:left="6991" w:hanging="430"/>
      </w:pPr>
      <w:rPr>
        <w:rFonts w:hint="default"/>
        <w:lang w:val="lt-LT" w:eastAsia="en-US" w:bidi="ar-SA"/>
      </w:rPr>
    </w:lvl>
    <w:lvl w:ilvl="6">
      <w:numFmt w:val="bullet"/>
      <w:lvlText w:val="•"/>
      <w:lvlJc w:val="left"/>
      <w:pPr>
        <w:ind w:left="7594" w:hanging="430"/>
      </w:pPr>
      <w:rPr>
        <w:rFonts w:hint="default"/>
        <w:lang w:val="lt-LT" w:eastAsia="en-US" w:bidi="ar-SA"/>
      </w:rPr>
    </w:lvl>
    <w:lvl w:ilvl="7">
      <w:numFmt w:val="bullet"/>
      <w:lvlText w:val="•"/>
      <w:lvlJc w:val="left"/>
      <w:pPr>
        <w:ind w:left="8197" w:hanging="430"/>
      </w:pPr>
      <w:rPr>
        <w:rFonts w:hint="default"/>
        <w:lang w:val="lt-LT" w:eastAsia="en-US" w:bidi="ar-SA"/>
      </w:rPr>
    </w:lvl>
    <w:lvl w:ilvl="8">
      <w:numFmt w:val="bullet"/>
      <w:lvlText w:val="•"/>
      <w:lvlJc w:val="left"/>
      <w:pPr>
        <w:ind w:left="8800" w:hanging="430"/>
      </w:pPr>
      <w:rPr>
        <w:rFonts w:hint="default"/>
        <w:lang w:val="lt-LT" w:eastAsia="en-US" w:bidi="ar-SA"/>
      </w:rPr>
    </w:lvl>
  </w:abstractNum>
  <w:abstractNum w:abstractNumId="16" w15:restartNumberingAfterBreak="0">
    <w:nsid w:val="53907D38"/>
    <w:multiLevelType w:val="hybridMultilevel"/>
    <w:tmpl w:val="66C0525C"/>
    <w:lvl w:ilvl="0" w:tplc="03366C96">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3E04B1E8">
      <w:numFmt w:val="bullet"/>
      <w:lvlText w:val="•"/>
      <w:lvlJc w:val="left"/>
      <w:pPr>
        <w:ind w:left="400" w:hanging="240"/>
      </w:pPr>
      <w:rPr>
        <w:rFonts w:hint="default"/>
        <w:lang w:val="lt-LT" w:eastAsia="en-US" w:bidi="ar-SA"/>
      </w:rPr>
    </w:lvl>
    <w:lvl w:ilvl="2" w:tplc="B164E7F2">
      <w:numFmt w:val="bullet"/>
      <w:lvlText w:val="•"/>
      <w:lvlJc w:val="left"/>
      <w:pPr>
        <w:ind w:left="701" w:hanging="240"/>
      </w:pPr>
      <w:rPr>
        <w:rFonts w:hint="default"/>
        <w:lang w:val="lt-LT" w:eastAsia="en-US" w:bidi="ar-SA"/>
      </w:rPr>
    </w:lvl>
    <w:lvl w:ilvl="3" w:tplc="D6A4FFD8">
      <w:numFmt w:val="bullet"/>
      <w:lvlText w:val="•"/>
      <w:lvlJc w:val="left"/>
      <w:pPr>
        <w:ind w:left="1002" w:hanging="240"/>
      </w:pPr>
      <w:rPr>
        <w:rFonts w:hint="default"/>
        <w:lang w:val="lt-LT" w:eastAsia="en-US" w:bidi="ar-SA"/>
      </w:rPr>
    </w:lvl>
    <w:lvl w:ilvl="4" w:tplc="86E6989C">
      <w:numFmt w:val="bullet"/>
      <w:lvlText w:val="•"/>
      <w:lvlJc w:val="left"/>
      <w:pPr>
        <w:ind w:left="1303" w:hanging="240"/>
      </w:pPr>
      <w:rPr>
        <w:rFonts w:hint="default"/>
        <w:lang w:val="lt-LT" w:eastAsia="en-US" w:bidi="ar-SA"/>
      </w:rPr>
    </w:lvl>
    <w:lvl w:ilvl="5" w:tplc="40BCBC00">
      <w:numFmt w:val="bullet"/>
      <w:lvlText w:val="•"/>
      <w:lvlJc w:val="left"/>
      <w:pPr>
        <w:ind w:left="1604" w:hanging="240"/>
      </w:pPr>
      <w:rPr>
        <w:rFonts w:hint="default"/>
        <w:lang w:val="lt-LT" w:eastAsia="en-US" w:bidi="ar-SA"/>
      </w:rPr>
    </w:lvl>
    <w:lvl w:ilvl="6" w:tplc="D40C4E04">
      <w:numFmt w:val="bullet"/>
      <w:lvlText w:val="•"/>
      <w:lvlJc w:val="left"/>
      <w:pPr>
        <w:ind w:left="1904" w:hanging="240"/>
      </w:pPr>
      <w:rPr>
        <w:rFonts w:hint="default"/>
        <w:lang w:val="lt-LT" w:eastAsia="en-US" w:bidi="ar-SA"/>
      </w:rPr>
    </w:lvl>
    <w:lvl w:ilvl="7" w:tplc="6B9EF406">
      <w:numFmt w:val="bullet"/>
      <w:lvlText w:val="•"/>
      <w:lvlJc w:val="left"/>
      <w:pPr>
        <w:ind w:left="2205" w:hanging="240"/>
      </w:pPr>
      <w:rPr>
        <w:rFonts w:hint="default"/>
        <w:lang w:val="lt-LT" w:eastAsia="en-US" w:bidi="ar-SA"/>
      </w:rPr>
    </w:lvl>
    <w:lvl w:ilvl="8" w:tplc="2B8292CA">
      <w:numFmt w:val="bullet"/>
      <w:lvlText w:val="•"/>
      <w:lvlJc w:val="left"/>
      <w:pPr>
        <w:ind w:left="2506" w:hanging="240"/>
      </w:pPr>
      <w:rPr>
        <w:rFonts w:hint="default"/>
        <w:lang w:val="lt-LT" w:eastAsia="en-US" w:bidi="ar-SA"/>
      </w:rPr>
    </w:lvl>
  </w:abstractNum>
  <w:abstractNum w:abstractNumId="17" w15:restartNumberingAfterBreak="0">
    <w:nsid w:val="55BB3C44"/>
    <w:multiLevelType w:val="multilevel"/>
    <w:tmpl w:val="98BE4894"/>
    <w:lvl w:ilvl="0">
      <w:start w:val="2"/>
      <w:numFmt w:val="decimal"/>
      <w:lvlText w:val="%1."/>
      <w:lvlJc w:val="left"/>
      <w:pPr>
        <w:ind w:left="1182" w:hanging="360"/>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588"/>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160" w:hanging="588"/>
      </w:pPr>
      <w:rPr>
        <w:rFonts w:hint="default"/>
        <w:lang w:val="lt-LT" w:eastAsia="en-US" w:bidi="ar-SA"/>
      </w:rPr>
    </w:lvl>
    <w:lvl w:ilvl="3">
      <w:numFmt w:val="bullet"/>
      <w:lvlText w:val="•"/>
      <w:lvlJc w:val="left"/>
      <w:pPr>
        <w:ind w:left="3141" w:hanging="588"/>
      </w:pPr>
      <w:rPr>
        <w:rFonts w:hint="default"/>
        <w:lang w:val="lt-LT" w:eastAsia="en-US" w:bidi="ar-SA"/>
      </w:rPr>
    </w:lvl>
    <w:lvl w:ilvl="4">
      <w:numFmt w:val="bullet"/>
      <w:lvlText w:val="•"/>
      <w:lvlJc w:val="left"/>
      <w:pPr>
        <w:ind w:left="4122" w:hanging="588"/>
      </w:pPr>
      <w:rPr>
        <w:rFonts w:hint="default"/>
        <w:lang w:val="lt-LT" w:eastAsia="en-US" w:bidi="ar-SA"/>
      </w:rPr>
    </w:lvl>
    <w:lvl w:ilvl="5">
      <w:numFmt w:val="bullet"/>
      <w:lvlText w:val="•"/>
      <w:lvlJc w:val="left"/>
      <w:pPr>
        <w:ind w:left="5102" w:hanging="588"/>
      </w:pPr>
      <w:rPr>
        <w:rFonts w:hint="default"/>
        <w:lang w:val="lt-LT" w:eastAsia="en-US" w:bidi="ar-SA"/>
      </w:rPr>
    </w:lvl>
    <w:lvl w:ilvl="6">
      <w:numFmt w:val="bullet"/>
      <w:lvlText w:val="•"/>
      <w:lvlJc w:val="left"/>
      <w:pPr>
        <w:ind w:left="6083" w:hanging="588"/>
      </w:pPr>
      <w:rPr>
        <w:rFonts w:hint="default"/>
        <w:lang w:val="lt-LT" w:eastAsia="en-US" w:bidi="ar-SA"/>
      </w:rPr>
    </w:lvl>
    <w:lvl w:ilvl="7">
      <w:numFmt w:val="bullet"/>
      <w:lvlText w:val="•"/>
      <w:lvlJc w:val="left"/>
      <w:pPr>
        <w:ind w:left="7064" w:hanging="588"/>
      </w:pPr>
      <w:rPr>
        <w:rFonts w:hint="default"/>
        <w:lang w:val="lt-LT" w:eastAsia="en-US" w:bidi="ar-SA"/>
      </w:rPr>
    </w:lvl>
    <w:lvl w:ilvl="8">
      <w:numFmt w:val="bullet"/>
      <w:lvlText w:val="•"/>
      <w:lvlJc w:val="left"/>
      <w:pPr>
        <w:ind w:left="8044" w:hanging="588"/>
      </w:pPr>
      <w:rPr>
        <w:rFonts w:hint="default"/>
        <w:lang w:val="lt-LT" w:eastAsia="en-US" w:bidi="ar-SA"/>
      </w:rPr>
    </w:lvl>
  </w:abstractNum>
  <w:abstractNum w:abstractNumId="18" w15:restartNumberingAfterBreak="0">
    <w:nsid w:val="61901978"/>
    <w:multiLevelType w:val="hybridMultilevel"/>
    <w:tmpl w:val="AFFCEA70"/>
    <w:lvl w:ilvl="0" w:tplc="B54CBFC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7A2118C"/>
    <w:multiLevelType w:val="hybridMultilevel"/>
    <w:tmpl w:val="AC92C8DE"/>
    <w:lvl w:ilvl="0" w:tplc="93523658">
      <w:start w:val="3"/>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3A761508">
      <w:numFmt w:val="bullet"/>
      <w:lvlText w:val="•"/>
      <w:lvlJc w:val="left"/>
      <w:pPr>
        <w:ind w:left="400" w:hanging="240"/>
      </w:pPr>
      <w:rPr>
        <w:rFonts w:hint="default"/>
        <w:lang w:val="lt-LT" w:eastAsia="en-US" w:bidi="ar-SA"/>
      </w:rPr>
    </w:lvl>
    <w:lvl w:ilvl="2" w:tplc="5B1A8D04">
      <w:numFmt w:val="bullet"/>
      <w:lvlText w:val="•"/>
      <w:lvlJc w:val="left"/>
      <w:pPr>
        <w:ind w:left="701" w:hanging="240"/>
      </w:pPr>
      <w:rPr>
        <w:rFonts w:hint="default"/>
        <w:lang w:val="lt-LT" w:eastAsia="en-US" w:bidi="ar-SA"/>
      </w:rPr>
    </w:lvl>
    <w:lvl w:ilvl="3" w:tplc="472E1674">
      <w:numFmt w:val="bullet"/>
      <w:lvlText w:val="•"/>
      <w:lvlJc w:val="left"/>
      <w:pPr>
        <w:ind w:left="1002" w:hanging="240"/>
      </w:pPr>
      <w:rPr>
        <w:rFonts w:hint="default"/>
        <w:lang w:val="lt-LT" w:eastAsia="en-US" w:bidi="ar-SA"/>
      </w:rPr>
    </w:lvl>
    <w:lvl w:ilvl="4" w:tplc="DE5C1DDC">
      <w:numFmt w:val="bullet"/>
      <w:lvlText w:val="•"/>
      <w:lvlJc w:val="left"/>
      <w:pPr>
        <w:ind w:left="1303" w:hanging="240"/>
      </w:pPr>
      <w:rPr>
        <w:rFonts w:hint="default"/>
        <w:lang w:val="lt-LT" w:eastAsia="en-US" w:bidi="ar-SA"/>
      </w:rPr>
    </w:lvl>
    <w:lvl w:ilvl="5" w:tplc="033452EE">
      <w:numFmt w:val="bullet"/>
      <w:lvlText w:val="•"/>
      <w:lvlJc w:val="left"/>
      <w:pPr>
        <w:ind w:left="1604" w:hanging="240"/>
      </w:pPr>
      <w:rPr>
        <w:rFonts w:hint="default"/>
        <w:lang w:val="lt-LT" w:eastAsia="en-US" w:bidi="ar-SA"/>
      </w:rPr>
    </w:lvl>
    <w:lvl w:ilvl="6" w:tplc="D9182C8E">
      <w:numFmt w:val="bullet"/>
      <w:lvlText w:val="•"/>
      <w:lvlJc w:val="left"/>
      <w:pPr>
        <w:ind w:left="1904" w:hanging="240"/>
      </w:pPr>
      <w:rPr>
        <w:rFonts w:hint="default"/>
        <w:lang w:val="lt-LT" w:eastAsia="en-US" w:bidi="ar-SA"/>
      </w:rPr>
    </w:lvl>
    <w:lvl w:ilvl="7" w:tplc="B758311E">
      <w:numFmt w:val="bullet"/>
      <w:lvlText w:val="•"/>
      <w:lvlJc w:val="left"/>
      <w:pPr>
        <w:ind w:left="2205" w:hanging="240"/>
      </w:pPr>
      <w:rPr>
        <w:rFonts w:hint="default"/>
        <w:lang w:val="lt-LT" w:eastAsia="en-US" w:bidi="ar-SA"/>
      </w:rPr>
    </w:lvl>
    <w:lvl w:ilvl="8" w:tplc="BC14C520">
      <w:numFmt w:val="bullet"/>
      <w:lvlText w:val="•"/>
      <w:lvlJc w:val="left"/>
      <w:pPr>
        <w:ind w:left="2506" w:hanging="240"/>
      </w:pPr>
      <w:rPr>
        <w:rFonts w:hint="default"/>
        <w:lang w:val="lt-LT" w:eastAsia="en-US" w:bidi="ar-SA"/>
      </w:rPr>
    </w:lvl>
  </w:abstractNum>
  <w:abstractNum w:abstractNumId="20" w15:restartNumberingAfterBreak="0">
    <w:nsid w:val="71C60AE5"/>
    <w:multiLevelType w:val="hybridMultilevel"/>
    <w:tmpl w:val="4F1EAF7E"/>
    <w:lvl w:ilvl="0" w:tplc="EA7644E4">
      <w:start w:val="4"/>
      <w:numFmt w:val="decimal"/>
      <w:lvlText w:val="%1."/>
      <w:lvlJc w:val="left"/>
      <w:pPr>
        <w:ind w:left="348" w:hanging="240"/>
      </w:pPr>
      <w:rPr>
        <w:rFonts w:ascii="Times New Roman" w:eastAsia="Times New Roman" w:hAnsi="Times New Roman" w:cs="Times New Roman" w:hint="default"/>
        <w:w w:val="100"/>
        <w:sz w:val="24"/>
        <w:szCs w:val="24"/>
        <w:lang w:val="lt-LT" w:eastAsia="en-US" w:bidi="ar-SA"/>
      </w:rPr>
    </w:lvl>
    <w:lvl w:ilvl="1" w:tplc="31A26AAA">
      <w:numFmt w:val="bullet"/>
      <w:lvlText w:val="•"/>
      <w:lvlJc w:val="left"/>
      <w:pPr>
        <w:ind w:left="616" w:hanging="240"/>
      </w:pPr>
      <w:rPr>
        <w:rFonts w:hint="default"/>
        <w:lang w:val="lt-LT" w:eastAsia="en-US" w:bidi="ar-SA"/>
      </w:rPr>
    </w:lvl>
    <w:lvl w:ilvl="2" w:tplc="83F4B5DC">
      <w:numFmt w:val="bullet"/>
      <w:lvlText w:val="•"/>
      <w:lvlJc w:val="left"/>
      <w:pPr>
        <w:ind w:left="893" w:hanging="240"/>
      </w:pPr>
      <w:rPr>
        <w:rFonts w:hint="default"/>
        <w:lang w:val="lt-LT" w:eastAsia="en-US" w:bidi="ar-SA"/>
      </w:rPr>
    </w:lvl>
    <w:lvl w:ilvl="3" w:tplc="451496FA">
      <w:numFmt w:val="bullet"/>
      <w:lvlText w:val="•"/>
      <w:lvlJc w:val="left"/>
      <w:pPr>
        <w:ind w:left="1170" w:hanging="240"/>
      </w:pPr>
      <w:rPr>
        <w:rFonts w:hint="default"/>
        <w:lang w:val="lt-LT" w:eastAsia="en-US" w:bidi="ar-SA"/>
      </w:rPr>
    </w:lvl>
    <w:lvl w:ilvl="4" w:tplc="74A674AE">
      <w:numFmt w:val="bullet"/>
      <w:lvlText w:val="•"/>
      <w:lvlJc w:val="left"/>
      <w:pPr>
        <w:ind w:left="1447" w:hanging="240"/>
      </w:pPr>
      <w:rPr>
        <w:rFonts w:hint="default"/>
        <w:lang w:val="lt-LT" w:eastAsia="en-US" w:bidi="ar-SA"/>
      </w:rPr>
    </w:lvl>
    <w:lvl w:ilvl="5" w:tplc="AD4CDA3A">
      <w:numFmt w:val="bullet"/>
      <w:lvlText w:val="•"/>
      <w:lvlJc w:val="left"/>
      <w:pPr>
        <w:ind w:left="1724" w:hanging="240"/>
      </w:pPr>
      <w:rPr>
        <w:rFonts w:hint="default"/>
        <w:lang w:val="lt-LT" w:eastAsia="en-US" w:bidi="ar-SA"/>
      </w:rPr>
    </w:lvl>
    <w:lvl w:ilvl="6" w:tplc="5CE06F12">
      <w:numFmt w:val="bullet"/>
      <w:lvlText w:val="•"/>
      <w:lvlJc w:val="left"/>
      <w:pPr>
        <w:ind w:left="2000" w:hanging="240"/>
      </w:pPr>
      <w:rPr>
        <w:rFonts w:hint="default"/>
        <w:lang w:val="lt-LT" w:eastAsia="en-US" w:bidi="ar-SA"/>
      </w:rPr>
    </w:lvl>
    <w:lvl w:ilvl="7" w:tplc="8BF8121A">
      <w:numFmt w:val="bullet"/>
      <w:lvlText w:val="•"/>
      <w:lvlJc w:val="left"/>
      <w:pPr>
        <w:ind w:left="2277" w:hanging="240"/>
      </w:pPr>
      <w:rPr>
        <w:rFonts w:hint="default"/>
        <w:lang w:val="lt-LT" w:eastAsia="en-US" w:bidi="ar-SA"/>
      </w:rPr>
    </w:lvl>
    <w:lvl w:ilvl="8" w:tplc="B1BAC2D0">
      <w:numFmt w:val="bullet"/>
      <w:lvlText w:val="•"/>
      <w:lvlJc w:val="left"/>
      <w:pPr>
        <w:ind w:left="2554" w:hanging="240"/>
      </w:pPr>
      <w:rPr>
        <w:rFonts w:hint="default"/>
        <w:lang w:val="lt-LT" w:eastAsia="en-US" w:bidi="ar-SA"/>
      </w:rPr>
    </w:lvl>
  </w:abstractNum>
  <w:abstractNum w:abstractNumId="21" w15:restartNumberingAfterBreak="0">
    <w:nsid w:val="71F05631"/>
    <w:multiLevelType w:val="hybridMultilevel"/>
    <w:tmpl w:val="B50E619A"/>
    <w:lvl w:ilvl="0" w:tplc="B7F0F820">
      <w:start w:val="1"/>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A2E6F758">
      <w:numFmt w:val="bullet"/>
      <w:lvlText w:val="•"/>
      <w:lvlJc w:val="left"/>
      <w:pPr>
        <w:ind w:left="400" w:hanging="240"/>
      </w:pPr>
      <w:rPr>
        <w:rFonts w:hint="default"/>
        <w:lang w:val="lt-LT" w:eastAsia="en-US" w:bidi="ar-SA"/>
      </w:rPr>
    </w:lvl>
    <w:lvl w:ilvl="2" w:tplc="73867F66">
      <w:numFmt w:val="bullet"/>
      <w:lvlText w:val="•"/>
      <w:lvlJc w:val="left"/>
      <w:pPr>
        <w:ind w:left="701" w:hanging="240"/>
      </w:pPr>
      <w:rPr>
        <w:rFonts w:hint="default"/>
        <w:lang w:val="lt-LT" w:eastAsia="en-US" w:bidi="ar-SA"/>
      </w:rPr>
    </w:lvl>
    <w:lvl w:ilvl="3" w:tplc="F7EA617E">
      <w:numFmt w:val="bullet"/>
      <w:lvlText w:val="•"/>
      <w:lvlJc w:val="left"/>
      <w:pPr>
        <w:ind w:left="1002" w:hanging="240"/>
      </w:pPr>
      <w:rPr>
        <w:rFonts w:hint="default"/>
        <w:lang w:val="lt-LT" w:eastAsia="en-US" w:bidi="ar-SA"/>
      </w:rPr>
    </w:lvl>
    <w:lvl w:ilvl="4" w:tplc="956E31BC">
      <w:numFmt w:val="bullet"/>
      <w:lvlText w:val="•"/>
      <w:lvlJc w:val="left"/>
      <w:pPr>
        <w:ind w:left="1303" w:hanging="240"/>
      </w:pPr>
      <w:rPr>
        <w:rFonts w:hint="default"/>
        <w:lang w:val="lt-LT" w:eastAsia="en-US" w:bidi="ar-SA"/>
      </w:rPr>
    </w:lvl>
    <w:lvl w:ilvl="5" w:tplc="6F5EC0D0">
      <w:numFmt w:val="bullet"/>
      <w:lvlText w:val="•"/>
      <w:lvlJc w:val="left"/>
      <w:pPr>
        <w:ind w:left="1604" w:hanging="240"/>
      </w:pPr>
      <w:rPr>
        <w:rFonts w:hint="default"/>
        <w:lang w:val="lt-LT" w:eastAsia="en-US" w:bidi="ar-SA"/>
      </w:rPr>
    </w:lvl>
    <w:lvl w:ilvl="6" w:tplc="8DB01688">
      <w:numFmt w:val="bullet"/>
      <w:lvlText w:val="•"/>
      <w:lvlJc w:val="left"/>
      <w:pPr>
        <w:ind w:left="1904" w:hanging="240"/>
      </w:pPr>
      <w:rPr>
        <w:rFonts w:hint="default"/>
        <w:lang w:val="lt-LT" w:eastAsia="en-US" w:bidi="ar-SA"/>
      </w:rPr>
    </w:lvl>
    <w:lvl w:ilvl="7" w:tplc="B584404A">
      <w:numFmt w:val="bullet"/>
      <w:lvlText w:val="•"/>
      <w:lvlJc w:val="left"/>
      <w:pPr>
        <w:ind w:left="2205" w:hanging="240"/>
      </w:pPr>
      <w:rPr>
        <w:rFonts w:hint="default"/>
        <w:lang w:val="lt-LT" w:eastAsia="en-US" w:bidi="ar-SA"/>
      </w:rPr>
    </w:lvl>
    <w:lvl w:ilvl="8" w:tplc="CA92C116">
      <w:numFmt w:val="bullet"/>
      <w:lvlText w:val="•"/>
      <w:lvlJc w:val="left"/>
      <w:pPr>
        <w:ind w:left="2506" w:hanging="240"/>
      </w:pPr>
      <w:rPr>
        <w:rFonts w:hint="default"/>
        <w:lang w:val="lt-LT" w:eastAsia="en-US" w:bidi="ar-SA"/>
      </w:rPr>
    </w:lvl>
  </w:abstractNum>
  <w:abstractNum w:abstractNumId="22" w15:restartNumberingAfterBreak="0">
    <w:nsid w:val="734872F8"/>
    <w:multiLevelType w:val="hybridMultilevel"/>
    <w:tmpl w:val="DD8C0784"/>
    <w:lvl w:ilvl="0" w:tplc="BE101D8A">
      <w:start w:val="7"/>
      <w:numFmt w:val="decimal"/>
      <w:lvlText w:val="%1."/>
      <w:lvlJc w:val="left"/>
      <w:pPr>
        <w:ind w:left="108" w:hanging="240"/>
      </w:pPr>
      <w:rPr>
        <w:rFonts w:ascii="Times New Roman" w:eastAsia="Times New Roman" w:hAnsi="Times New Roman" w:cs="Times New Roman" w:hint="default"/>
        <w:w w:val="100"/>
        <w:sz w:val="24"/>
        <w:szCs w:val="24"/>
        <w:lang w:val="lt-LT" w:eastAsia="en-US" w:bidi="ar-SA"/>
      </w:rPr>
    </w:lvl>
    <w:lvl w:ilvl="1" w:tplc="B662725A">
      <w:numFmt w:val="bullet"/>
      <w:lvlText w:val="•"/>
      <w:lvlJc w:val="left"/>
      <w:pPr>
        <w:ind w:left="400" w:hanging="240"/>
      </w:pPr>
      <w:rPr>
        <w:rFonts w:hint="default"/>
        <w:lang w:val="lt-LT" w:eastAsia="en-US" w:bidi="ar-SA"/>
      </w:rPr>
    </w:lvl>
    <w:lvl w:ilvl="2" w:tplc="86A044AE">
      <w:numFmt w:val="bullet"/>
      <w:lvlText w:val="•"/>
      <w:lvlJc w:val="left"/>
      <w:pPr>
        <w:ind w:left="701" w:hanging="240"/>
      </w:pPr>
      <w:rPr>
        <w:rFonts w:hint="default"/>
        <w:lang w:val="lt-LT" w:eastAsia="en-US" w:bidi="ar-SA"/>
      </w:rPr>
    </w:lvl>
    <w:lvl w:ilvl="3" w:tplc="21CCD5AA">
      <w:numFmt w:val="bullet"/>
      <w:lvlText w:val="•"/>
      <w:lvlJc w:val="left"/>
      <w:pPr>
        <w:ind w:left="1002" w:hanging="240"/>
      </w:pPr>
      <w:rPr>
        <w:rFonts w:hint="default"/>
        <w:lang w:val="lt-LT" w:eastAsia="en-US" w:bidi="ar-SA"/>
      </w:rPr>
    </w:lvl>
    <w:lvl w:ilvl="4" w:tplc="64D48130">
      <w:numFmt w:val="bullet"/>
      <w:lvlText w:val="•"/>
      <w:lvlJc w:val="left"/>
      <w:pPr>
        <w:ind w:left="1303" w:hanging="240"/>
      </w:pPr>
      <w:rPr>
        <w:rFonts w:hint="default"/>
        <w:lang w:val="lt-LT" w:eastAsia="en-US" w:bidi="ar-SA"/>
      </w:rPr>
    </w:lvl>
    <w:lvl w:ilvl="5" w:tplc="B6C4310E">
      <w:numFmt w:val="bullet"/>
      <w:lvlText w:val="•"/>
      <w:lvlJc w:val="left"/>
      <w:pPr>
        <w:ind w:left="1604" w:hanging="240"/>
      </w:pPr>
      <w:rPr>
        <w:rFonts w:hint="default"/>
        <w:lang w:val="lt-LT" w:eastAsia="en-US" w:bidi="ar-SA"/>
      </w:rPr>
    </w:lvl>
    <w:lvl w:ilvl="6" w:tplc="72FCC694">
      <w:numFmt w:val="bullet"/>
      <w:lvlText w:val="•"/>
      <w:lvlJc w:val="left"/>
      <w:pPr>
        <w:ind w:left="1904" w:hanging="240"/>
      </w:pPr>
      <w:rPr>
        <w:rFonts w:hint="default"/>
        <w:lang w:val="lt-LT" w:eastAsia="en-US" w:bidi="ar-SA"/>
      </w:rPr>
    </w:lvl>
    <w:lvl w:ilvl="7" w:tplc="C1705B06">
      <w:numFmt w:val="bullet"/>
      <w:lvlText w:val="•"/>
      <w:lvlJc w:val="left"/>
      <w:pPr>
        <w:ind w:left="2205" w:hanging="240"/>
      </w:pPr>
      <w:rPr>
        <w:rFonts w:hint="default"/>
        <w:lang w:val="lt-LT" w:eastAsia="en-US" w:bidi="ar-SA"/>
      </w:rPr>
    </w:lvl>
    <w:lvl w:ilvl="8" w:tplc="6E808C0C">
      <w:numFmt w:val="bullet"/>
      <w:lvlText w:val="•"/>
      <w:lvlJc w:val="left"/>
      <w:pPr>
        <w:ind w:left="2506" w:hanging="240"/>
      </w:pPr>
      <w:rPr>
        <w:rFonts w:hint="default"/>
        <w:lang w:val="lt-LT" w:eastAsia="en-US" w:bidi="ar-SA"/>
      </w:rPr>
    </w:lvl>
  </w:abstractNum>
  <w:abstractNum w:abstractNumId="23" w15:restartNumberingAfterBreak="0">
    <w:nsid w:val="7BCE4ECD"/>
    <w:multiLevelType w:val="hybridMultilevel"/>
    <w:tmpl w:val="162E2E98"/>
    <w:lvl w:ilvl="0" w:tplc="9172435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15:restartNumberingAfterBreak="0">
    <w:nsid w:val="7FFE1A0D"/>
    <w:multiLevelType w:val="hybridMultilevel"/>
    <w:tmpl w:val="434E55DC"/>
    <w:lvl w:ilvl="0" w:tplc="5C349670">
      <w:start w:val="1"/>
      <w:numFmt w:val="decimal"/>
      <w:lvlText w:val="%1."/>
      <w:lvlJc w:val="left"/>
      <w:pPr>
        <w:ind w:left="348" w:hanging="240"/>
      </w:pPr>
      <w:rPr>
        <w:rFonts w:ascii="Times New Roman" w:eastAsia="Times New Roman" w:hAnsi="Times New Roman" w:cs="Times New Roman" w:hint="default"/>
        <w:w w:val="100"/>
        <w:sz w:val="24"/>
        <w:szCs w:val="24"/>
        <w:lang w:val="lt-LT" w:eastAsia="en-US" w:bidi="ar-SA"/>
      </w:rPr>
    </w:lvl>
    <w:lvl w:ilvl="1" w:tplc="BBE61C3C">
      <w:numFmt w:val="bullet"/>
      <w:lvlText w:val="•"/>
      <w:lvlJc w:val="left"/>
      <w:pPr>
        <w:ind w:left="616" w:hanging="240"/>
      </w:pPr>
      <w:rPr>
        <w:rFonts w:hint="default"/>
        <w:lang w:val="lt-LT" w:eastAsia="en-US" w:bidi="ar-SA"/>
      </w:rPr>
    </w:lvl>
    <w:lvl w:ilvl="2" w:tplc="6B9EE69A">
      <w:numFmt w:val="bullet"/>
      <w:lvlText w:val="•"/>
      <w:lvlJc w:val="left"/>
      <w:pPr>
        <w:ind w:left="893" w:hanging="240"/>
      </w:pPr>
      <w:rPr>
        <w:rFonts w:hint="default"/>
        <w:lang w:val="lt-LT" w:eastAsia="en-US" w:bidi="ar-SA"/>
      </w:rPr>
    </w:lvl>
    <w:lvl w:ilvl="3" w:tplc="4F8C086C">
      <w:numFmt w:val="bullet"/>
      <w:lvlText w:val="•"/>
      <w:lvlJc w:val="left"/>
      <w:pPr>
        <w:ind w:left="1170" w:hanging="240"/>
      </w:pPr>
      <w:rPr>
        <w:rFonts w:hint="default"/>
        <w:lang w:val="lt-LT" w:eastAsia="en-US" w:bidi="ar-SA"/>
      </w:rPr>
    </w:lvl>
    <w:lvl w:ilvl="4" w:tplc="71483A10">
      <w:numFmt w:val="bullet"/>
      <w:lvlText w:val="•"/>
      <w:lvlJc w:val="left"/>
      <w:pPr>
        <w:ind w:left="1447" w:hanging="240"/>
      </w:pPr>
      <w:rPr>
        <w:rFonts w:hint="default"/>
        <w:lang w:val="lt-LT" w:eastAsia="en-US" w:bidi="ar-SA"/>
      </w:rPr>
    </w:lvl>
    <w:lvl w:ilvl="5" w:tplc="F4E8F91A">
      <w:numFmt w:val="bullet"/>
      <w:lvlText w:val="•"/>
      <w:lvlJc w:val="left"/>
      <w:pPr>
        <w:ind w:left="1724" w:hanging="240"/>
      </w:pPr>
      <w:rPr>
        <w:rFonts w:hint="default"/>
        <w:lang w:val="lt-LT" w:eastAsia="en-US" w:bidi="ar-SA"/>
      </w:rPr>
    </w:lvl>
    <w:lvl w:ilvl="6" w:tplc="1CC05DAC">
      <w:numFmt w:val="bullet"/>
      <w:lvlText w:val="•"/>
      <w:lvlJc w:val="left"/>
      <w:pPr>
        <w:ind w:left="2000" w:hanging="240"/>
      </w:pPr>
      <w:rPr>
        <w:rFonts w:hint="default"/>
        <w:lang w:val="lt-LT" w:eastAsia="en-US" w:bidi="ar-SA"/>
      </w:rPr>
    </w:lvl>
    <w:lvl w:ilvl="7" w:tplc="FA8C7914">
      <w:numFmt w:val="bullet"/>
      <w:lvlText w:val="•"/>
      <w:lvlJc w:val="left"/>
      <w:pPr>
        <w:ind w:left="2277" w:hanging="240"/>
      </w:pPr>
      <w:rPr>
        <w:rFonts w:hint="default"/>
        <w:lang w:val="lt-LT" w:eastAsia="en-US" w:bidi="ar-SA"/>
      </w:rPr>
    </w:lvl>
    <w:lvl w:ilvl="8" w:tplc="55365AEA">
      <w:numFmt w:val="bullet"/>
      <w:lvlText w:val="•"/>
      <w:lvlJc w:val="left"/>
      <w:pPr>
        <w:ind w:left="2554" w:hanging="240"/>
      </w:pPr>
      <w:rPr>
        <w:rFonts w:hint="default"/>
        <w:lang w:val="lt-LT" w:eastAsia="en-US" w:bidi="ar-SA"/>
      </w:rPr>
    </w:lvl>
  </w:abstractNum>
  <w:num w:numId="1">
    <w:abstractNumId w:val="7"/>
  </w:num>
  <w:num w:numId="2">
    <w:abstractNumId w:val="18"/>
  </w:num>
  <w:num w:numId="3">
    <w:abstractNumId w:val="8"/>
  </w:num>
  <w:num w:numId="4">
    <w:abstractNumId w:val="14"/>
  </w:num>
  <w:num w:numId="5">
    <w:abstractNumId w:val="12"/>
  </w:num>
  <w:num w:numId="6">
    <w:abstractNumId w:val="23"/>
  </w:num>
  <w:num w:numId="7">
    <w:abstractNumId w:val="6"/>
  </w:num>
  <w:num w:numId="8">
    <w:abstractNumId w:val="17"/>
  </w:num>
  <w:num w:numId="9">
    <w:abstractNumId w:val="0"/>
  </w:num>
  <w:num w:numId="10">
    <w:abstractNumId w:val="21"/>
  </w:num>
  <w:num w:numId="11">
    <w:abstractNumId w:val="10"/>
  </w:num>
  <w:num w:numId="12">
    <w:abstractNumId w:val="4"/>
  </w:num>
  <w:num w:numId="13">
    <w:abstractNumId w:val="13"/>
  </w:num>
  <w:num w:numId="14">
    <w:abstractNumId w:val="22"/>
  </w:num>
  <w:num w:numId="15">
    <w:abstractNumId w:val="3"/>
  </w:num>
  <w:num w:numId="16">
    <w:abstractNumId w:val="20"/>
  </w:num>
  <w:num w:numId="17">
    <w:abstractNumId w:val="2"/>
  </w:num>
  <w:num w:numId="18">
    <w:abstractNumId w:val="11"/>
  </w:num>
  <w:num w:numId="19">
    <w:abstractNumId w:val="24"/>
  </w:num>
  <w:num w:numId="20">
    <w:abstractNumId w:val="19"/>
  </w:num>
  <w:num w:numId="21">
    <w:abstractNumId w:val="16"/>
  </w:num>
  <w:num w:numId="22">
    <w:abstractNumId w:val="5"/>
  </w:num>
  <w:num w:numId="23">
    <w:abstractNumId w:val="15"/>
  </w:num>
  <w:num w:numId="24">
    <w:abstractNumId w:val="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1750"/>
    <w:rsid w:val="00003FAB"/>
    <w:rsid w:val="00005B6F"/>
    <w:rsid w:val="00016C30"/>
    <w:rsid w:val="000172DB"/>
    <w:rsid w:val="00021CB2"/>
    <w:rsid w:val="00022628"/>
    <w:rsid w:val="000276C2"/>
    <w:rsid w:val="00030261"/>
    <w:rsid w:val="0004791C"/>
    <w:rsid w:val="00047A61"/>
    <w:rsid w:val="00051D5A"/>
    <w:rsid w:val="000572D8"/>
    <w:rsid w:val="00071139"/>
    <w:rsid w:val="000846A3"/>
    <w:rsid w:val="00093E2D"/>
    <w:rsid w:val="00094D8F"/>
    <w:rsid w:val="00097933"/>
    <w:rsid w:val="00097D71"/>
    <w:rsid w:val="000A234A"/>
    <w:rsid w:val="000A2EB3"/>
    <w:rsid w:val="000A3121"/>
    <w:rsid w:val="000A323C"/>
    <w:rsid w:val="000A4C3C"/>
    <w:rsid w:val="000B14D2"/>
    <w:rsid w:val="000B5BDB"/>
    <w:rsid w:val="000C12F3"/>
    <w:rsid w:val="000C76AB"/>
    <w:rsid w:val="000E39DB"/>
    <w:rsid w:val="000E5BB1"/>
    <w:rsid w:val="000E67CC"/>
    <w:rsid w:val="000F02B9"/>
    <w:rsid w:val="000F08A1"/>
    <w:rsid w:val="00101EAC"/>
    <w:rsid w:val="00104550"/>
    <w:rsid w:val="0011148A"/>
    <w:rsid w:val="0011516D"/>
    <w:rsid w:val="00126513"/>
    <w:rsid w:val="00133DA9"/>
    <w:rsid w:val="00135050"/>
    <w:rsid w:val="0014055F"/>
    <w:rsid w:val="0014338F"/>
    <w:rsid w:val="00145134"/>
    <w:rsid w:val="00146E5A"/>
    <w:rsid w:val="00151095"/>
    <w:rsid w:val="0015127A"/>
    <w:rsid w:val="00152E6F"/>
    <w:rsid w:val="001532D7"/>
    <w:rsid w:val="00155CDD"/>
    <w:rsid w:val="0016396E"/>
    <w:rsid w:val="00163CA8"/>
    <w:rsid w:val="001674D1"/>
    <w:rsid w:val="00176402"/>
    <w:rsid w:val="00182FAA"/>
    <w:rsid w:val="00193531"/>
    <w:rsid w:val="001A0144"/>
    <w:rsid w:val="001A0C38"/>
    <w:rsid w:val="001C0FD0"/>
    <w:rsid w:val="001C4666"/>
    <w:rsid w:val="001C68A6"/>
    <w:rsid w:val="001D585A"/>
    <w:rsid w:val="001F2401"/>
    <w:rsid w:val="001F3659"/>
    <w:rsid w:val="001F4DC5"/>
    <w:rsid w:val="00205F32"/>
    <w:rsid w:val="00206355"/>
    <w:rsid w:val="0021022B"/>
    <w:rsid w:val="002324B2"/>
    <w:rsid w:val="00233FE4"/>
    <w:rsid w:val="002340E0"/>
    <w:rsid w:val="002356E0"/>
    <w:rsid w:val="00240765"/>
    <w:rsid w:val="00242248"/>
    <w:rsid w:val="00246547"/>
    <w:rsid w:val="00256922"/>
    <w:rsid w:val="002673E0"/>
    <w:rsid w:val="002715CB"/>
    <w:rsid w:val="00280583"/>
    <w:rsid w:val="00280956"/>
    <w:rsid w:val="00294C3C"/>
    <w:rsid w:val="002A6F46"/>
    <w:rsid w:val="002B3EF1"/>
    <w:rsid w:val="002C2DFB"/>
    <w:rsid w:val="002C5C1E"/>
    <w:rsid w:val="002C75B9"/>
    <w:rsid w:val="002D0965"/>
    <w:rsid w:val="002D1E16"/>
    <w:rsid w:val="002D24C5"/>
    <w:rsid w:val="002E1966"/>
    <w:rsid w:val="002F258C"/>
    <w:rsid w:val="002F50B0"/>
    <w:rsid w:val="002F584F"/>
    <w:rsid w:val="00300D40"/>
    <w:rsid w:val="003026BB"/>
    <w:rsid w:val="00307917"/>
    <w:rsid w:val="00310687"/>
    <w:rsid w:val="00310EBB"/>
    <w:rsid w:val="00313197"/>
    <w:rsid w:val="00314D1F"/>
    <w:rsid w:val="00314DBC"/>
    <w:rsid w:val="003247DC"/>
    <w:rsid w:val="003354BA"/>
    <w:rsid w:val="00340A62"/>
    <w:rsid w:val="003417EA"/>
    <w:rsid w:val="00342C19"/>
    <w:rsid w:val="00350927"/>
    <w:rsid w:val="003530ED"/>
    <w:rsid w:val="00353152"/>
    <w:rsid w:val="00363F53"/>
    <w:rsid w:val="00366196"/>
    <w:rsid w:val="0037713E"/>
    <w:rsid w:val="003774BA"/>
    <w:rsid w:val="00377C88"/>
    <w:rsid w:val="003850C4"/>
    <w:rsid w:val="00391030"/>
    <w:rsid w:val="003911A2"/>
    <w:rsid w:val="00393F8C"/>
    <w:rsid w:val="003A3DE4"/>
    <w:rsid w:val="003B2BD1"/>
    <w:rsid w:val="003B67D4"/>
    <w:rsid w:val="003C0CB3"/>
    <w:rsid w:val="003D1205"/>
    <w:rsid w:val="003E21FD"/>
    <w:rsid w:val="003E753D"/>
    <w:rsid w:val="003F761D"/>
    <w:rsid w:val="003F7A73"/>
    <w:rsid w:val="00405D86"/>
    <w:rsid w:val="00412D52"/>
    <w:rsid w:val="00414E17"/>
    <w:rsid w:val="00415C24"/>
    <w:rsid w:val="00426690"/>
    <w:rsid w:val="00427A82"/>
    <w:rsid w:val="004320BC"/>
    <w:rsid w:val="00432D8F"/>
    <w:rsid w:val="00434A6F"/>
    <w:rsid w:val="004468B2"/>
    <w:rsid w:val="004578A2"/>
    <w:rsid w:val="004622E8"/>
    <w:rsid w:val="00476853"/>
    <w:rsid w:val="0048140E"/>
    <w:rsid w:val="00483097"/>
    <w:rsid w:val="004A041B"/>
    <w:rsid w:val="004A12ED"/>
    <w:rsid w:val="004C1295"/>
    <w:rsid w:val="004C1507"/>
    <w:rsid w:val="004C3F4B"/>
    <w:rsid w:val="004C61AA"/>
    <w:rsid w:val="004C7210"/>
    <w:rsid w:val="004E42B4"/>
    <w:rsid w:val="004E50CD"/>
    <w:rsid w:val="004F034E"/>
    <w:rsid w:val="004F3A2F"/>
    <w:rsid w:val="004F76F4"/>
    <w:rsid w:val="00504FAD"/>
    <w:rsid w:val="005107BA"/>
    <w:rsid w:val="0051299B"/>
    <w:rsid w:val="00515255"/>
    <w:rsid w:val="00516BFF"/>
    <w:rsid w:val="00521D97"/>
    <w:rsid w:val="00527EFE"/>
    <w:rsid w:val="005311C8"/>
    <w:rsid w:val="00533017"/>
    <w:rsid w:val="005368FA"/>
    <w:rsid w:val="00541CCB"/>
    <w:rsid w:val="0054388B"/>
    <w:rsid w:val="00545438"/>
    <w:rsid w:val="005502AF"/>
    <w:rsid w:val="005505FA"/>
    <w:rsid w:val="005509D0"/>
    <w:rsid w:val="005536A1"/>
    <w:rsid w:val="00563164"/>
    <w:rsid w:val="005665F4"/>
    <w:rsid w:val="0056677D"/>
    <w:rsid w:val="00576740"/>
    <w:rsid w:val="00576779"/>
    <w:rsid w:val="0059015C"/>
    <w:rsid w:val="00595CB9"/>
    <w:rsid w:val="00596AC3"/>
    <w:rsid w:val="005A59BA"/>
    <w:rsid w:val="005A77C7"/>
    <w:rsid w:val="005D5334"/>
    <w:rsid w:val="005D5F17"/>
    <w:rsid w:val="005D72B6"/>
    <w:rsid w:val="005E1AC4"/>
    <w:rsid w:val="005E2084"/>
    <w:rsid w:val="005E58D7"/>
    <w:rsid w:val="005F64AB"/>
    <w:rsid w:val="0061059D"/>
    <w:rsid w:val="00613C26"/>
    <w:rsid w:val="0061444B"/>
    <w:rsid w:val="00623F58"/>
    <w:rsid w:val="0062688A"/>
    <w:rsid w:val="006327C8"/>
    <w:rsid w:val="00634425"/>
    <w:rsid w:val="00642822"/>
    <w:rsid w:val="00651212"/>
    <w:rsid w:val="00654BD6"/>
    <w:rsid w:val="00665F67"/>
    <w:rsid w:val="00674183"/>
    <w:rsid w:val="006836AF"/>
    <w:rsid w:val="00690176"/>
    <w:rsid w:val="00691795"/>
    <w:rsid w:val="00692761"/>
    <w:rsid w:val="006A16A4"/>
    <w:rsid w:val="006B655C"/>
    <w:rsid w:val="006B6A26"/>
    <w:rsid w:val="006C0845"/>
    <w:rsid w:val="006D2E3B"/>
    <w:rsid w:val="006E5977"/>
    <w:rsid w:val="006F20AB"/>
    <w:rsid w:val="0070577F"/>
    <w:rsid w:val="0071087A"/>
    <w:rsid w:val="0071350E"/>
    <w:rsid w:val="00714949"/>
    <w:rsid w:val="00724DA2"/>
    <w:rsid w:val="00733476"/>
    <w:rsid w:val="00733CC3"/>
    <w:rsid w:val="007368D0"/>
    <w:rsid w:val="007531CA"/>
    <w:rsid w:val="007546FB"/>
    <w:rsid w:val="0075575F"/>
    <w:rsid w:val="00763B01"/>
    <w:rsid w:val="00767625"/>
    <w:rsid w:val="0077340C"/>
    <w:rsid w:val="0077740B"/>
    <w:rsid w:val="00784240"/>
    <w:rsid w:val="00785764"/>
    <w:rsid w:val="007864B3"/>
    <w:rsid w:val="007923AF"/>
    <w:rsid w:val="007A0F5E"/>
    <w:rsid w:val="007A5B02"/>
    <w:rsid w:val="007A6272"/>
    <w:rsid w:val="007B682D"/>
    <w:rsid w:val="007C4367"/>
    <w:rsid w:val="007C6A2D"/>
    <w:rsid w:val="007D39DC"/>
    <w:rsid w:val="007D4460"/>
    <w:rsid w:val="007F0F52"/>
    <w:rsid w:val="007F3D49"/>
    <w:rsid w:val="00800130"/>
    <w:rsid w:val="00803F69"/>
    <w:rsid w:val="0080405F"/>
    <w:rsid w:val="00812A4B"/>
    <w:rsid w:val="0081331C"/>
    <w:rsid w:val="00813DF5"/>
    <w:rsid w:val="00823097"/>
    <w:rsid w:val="008401E8"/>
    <w:rsid w:val="00845A53"/>
    <w:rsid w:val="00847199"/>
    <w:rsid w:val="00855ABB"/>
    <w:rsid w:val="0087652D"/>
    <w:rsid w:val="00896985"/>
    <w:rsid w:val="008A1125"/>
    <w:rsid w:val="008A4EAA"/>
    <w:rsid w:val="008B1774"/>
    <w:rsid w:val="008B7E35"/>
    <w:rsid w:val="008D01FE"/>
    <w:rsid w:val="008D1FA5"/>
    <w:rsid w:val="008E1926"/>
    <w:rsid w:val="008E1E81"/>
    <w:rsid w:val="0090306C"/>
    <w:rsid w:val="00903640"/>
    <w:rsid w:val="00905E30"/>
    <w:rsid w:val="00911026"/>
    <w:rsid w:val="00915830"/>
    <w:rsid w:val="00924597"/>
    <w:rsid w:val="00930D84"/>
    <w:rsid w:val="009327B9"/>
    <w:rsid w:val="009336C2"/>
    <w:rsid w:val="00951B0D"/>
    <w:rsid w:val="00953E3C"/>
    <w:rsid w:val="0095533F"/>
    <w:rsid w:val="00956F4E"/>
    <w:rsid w:val="00967999"/>
    <w:rsid w:val="00990BC4"/>
    <w:rsid w:val="009A4616"/>
    <w:rsid w:val="009A46F0"/>
    <w:rsid w:val="009B1590"/>
    <w:rsid w:val="009B5768"/>
    <w:rsid w:val="009D3514"/>
    <w:rsid w:val="009E2BC6"/>
    <w:rsid w:val="009F72EA"/>
    <w:rsid w:val="009F7F16"/>
    <w:rsid w:val="00A113C1"/>
    <w:rsid w:val="00A11C1B"/>
    <w:rsid w:val="00A21FB2"/>
    <w:rsid w:val="00A22185"/>
    <w:rsid w:val="00A2445A"/>
    <w:rsid w:val="00A33385"/>
    <w:rsid w:val="00A51850"/>
    <w:rsid w:val="00A6236F"/>
    <w:rsid w:val="00A93E94"/>
    <w:rsid w:val="00A94C9D"/>
    <w:rsid w:val="00AA1F31"/>
    <w:rsid w:val="00AA4DAF"/>
    <w:rsid w:val="00AA62CC"/>
    <w:rsid w:val="00AA65C4"/>
    <w:rsid w:val="00AA7DF5"/>
    <w:rsid w:val="00AB13DF"/>
    <w:rsid w:val="00AB3F1A"/>
    <w:rsid w:val="00AB5B0C"/>
    <w:rsid w:val="00AB61CB"/>
    <w:rsid w:val="00AC0647"/>
    <w:rsid w:val="00AD5239"/>
    <w:rsid w:val="00AD587C"/>
    <w:rsid w:val="00AD6A3E"/>
    <w:rsid w:val="00AE5D6F"/>
    <w:rsid w:val="00AF3E83"/>
    <w:rsid w:val="00AF4ACB"/>
    <w:rsid w:val="00B1095E"/>
    <w:rsid w:val="00B17461"/>
    <w:rsid w:val="00B1799A"/>
    <w:rsid w:val="00B17AA5"/>
    <w:rsid w:val="00B25422"/>
    <w:rsid w:val="00B259A6"/>
    <w:rsid w:val="00B301FC"/>
    <w:rsid w:val="00B32200"/>
    <w:rsid w:val="00B60381"/>
    <w:rsid w:val="00B61104"/>
    <w:rsid w:val="00B614CB"/>
    <w:rsid w:val="00B676ED"/>
    <w:rsid w:val="00B748F8"/>
    <w:rsid w:val="00B77BF8"/>
    <w:rsid w:val="00B84E1F"/>
    <w:rsid w:val="00B860DC"/>
    <w:rsid w:val="00B90F73"/>
    <w:rsid w:val="00B94BE1"/>
    <w:rsid w:val="00BA4D52"/>
    <w:rsid w:val="00BA68E7"/>
    <w:rsid w:val="00BB6D06"/>
    <w:rsid w:val="00BC3CFC"/>
    <w:rsid w:val="00BC3E21"/>
    <w:rsid w:val="00BC56F5"/>
    <w:rsid w:val="00BD0FB5"/>
    <w:rsid w:val="00BD4410"/>
    <w:rsid w:val="00BD69DA"/>
    <w:rsid w:val="00BE05E6"/>
    <w:rsid w:val="00BE61D2"/>
    <w:rsid w:val="00BF068A"/>
    <w:rsid w:val="00BF14C9"/>
    <w:rsid w:val="00BF3862"/>
    <w:rsid w:val="00C009CE"/>
    <w:rsid w:val="00C04E6E"/>
    <w:rsid w:val="00C143BA"/>
    <w:rsid w:val="00C14714"/>
    <w:rsid w:val="00C14CAE"/>
    <w:rsid w:val="00C36068"/>
    <w:rsid w:val="00C36D40"/>
    <w:rsid w:val="00C4059A"/>
    <w:rsid w:val="00C510B5"/>
    <w:rsid w:val="00C71A58"/>
    <w:rsid w:val="00C71D4A"/>
    <w:rsid w:val="00C750FF"/>
    <w:rsid w:val="00C810CF"/>
    <w:rsid w:val="00C84165"/>
    <w:rsid w:val="00C8507B"/>
    <w:rsid w:val="00C93725"/>
    <w:rsid w:val="00C9390B"/>
    <w:rsid w:val="00C953E8"/>
    <w:rsid w:val="00CA74A5"/>
    <w:rsid w:val="00CB115C"/>
    <w:rsid w:val="00CC5F34"/>
    <w:rsid w:val="00CF260D"/>
    <w:rsid w:val="00CF79E3"/>
    <w:rsid w:val="00D009EF"/>
    <w:rsid w:val="00D02376"/>
    <w:rsid w:val="00D02594"/>
    <w:rsid w:val="00D03F1A"/>
    <w:rsid w:val="00D04EBA"/>
    <w:rsid w:val="00D05BAE"/>
    <w:rsid w:val="00D1554F"/>
    <w:rsid w:val="00D24B92"/>
    <w:rsid w:val="00D3322E"/>
    <w:rsid w:val="00D3522A"/>
    <w:rsid w:val="00D37110"/>
    <w:rsid w:val="00D42E04"/>
    <w:rsid w:val="00D46AB8"/>
    <w:rsid w:val="00D478A0"/>
    <w:rsid w:val="00D6703A"/>
    <w:rsid w:val="00D672DB"/>
    <w:rsid w:val="00D704FD"/>
    <w:rsid w:val="00D97547"/>
    <w:rsid w:val="00DA3DBF"/>
    <w:rsid w:val="00DB423E"/>
    <w:rsid w:val="00DB486D"/>
    <w:rsid w:val="00DC2226"/>
    <w:rsid w:val="00DC306E"/>
    <w:rsid w:val="00DC6B7F"/>
    <w:rsid w:val="00DD079E"/>
    <w:rsid w:val="00DD2B6E"/>
    <w:rsid w:val="00DE3B7B"/>
    <w:rsid w:val="00DE5AFA"/>
    <w:rsid w:val="00DF5652"/>
    <w:rsid w:val="00DF64FB"/>
    <w:rsid w:val="00DF7E3B"/>
    <w:rsid w:val="00E00208"/>
    <w:rsid w:val="00E03CF9"/>
    <w:rsid w:val="00E07E08"/>
    <w:rsid w:val="00E138BE"/>
    <w:rsid w:val="00E16BAC"/>
    <w:rsid w:val="00E22100"/>
    <w:rsid w:val="00E34B77"/>
    <w:rsid w:val="00E47F6C"/>
    <w:rsid w:val="00E64D45"/>
    <w:rsid w:val="00E65CB4"/>
    <w:rsid w:val="00E65F6A"/>
    <w:rsid w:val="00E66D86"/>
    <w:rsid w:val="00E670C0"/>
    <w:rsid w:val="00E7205A"/>
    <w:rsid w:val="00E74D68"/>
    <w:rsid w:val="00E7798F"/>
    <w:rsid w:val="00E80668"/>
    <w:rsid w:val="00E8409F"/>
    <w:rsid w:val="00E8536B"/>
    <w:rsid w:val="00E903E1"/>
    <w:rsid w:val="00E9259A"/>
    <w:rsid w:val="00E92D94"/>
    <w:rsid w:val="00EA4731"/>
    <w:rsid w:val="00EB03F0"/>
    <w:rsid w:val="00EC0B4B"/>
    <w:rsid w:val="00EC1CB5"/>
    <w:rsid w:val="00EC3BB5"/>
    <w:rsid w:val="00EC5689"/>
    <w:rsid w:val="00EC5A6E"/>
    <w:rsid w:val="00EC6DA3"/>
    <w:rsid w:val="00ED5E10"/>
    <w:rsid w:val="00EE060A"/>
    <w:rsid w:val="00EE1D68"/>
    <w:rsid w:val="00EE255F"/>
    <w:rsid w:val="00EE7208"/>
    <w:rsid w:val="00EE786D"/>
    <w:rsid w:val="00EF1623"/>
    <w:rsid w:val="00EF4226"/>
    <w:rsid w:val="00F00A75"/>
    <w:rsid w:val="00F01E77"/>
    <w:rsid w:val="00F02FD9"/>
    <w:rsid w:val="00F06787"/>
    <w:rsid w:val="00F153AA"/>
    <w:rsid w:val="00F17836"/>
    <w:rsid w:val="00F2509E"/>
    <w:rsid w:val="00F30D64"/>
    <w:rsid w:val="00F30E3B"/>
    <w:rsid w:val="00F34FB6"/>
    <w:rsid w:val="00F36C7E"/>
    <w:rsid w:val="00F400DF"/>
    <w:rsid w:val="00F40954"/>
    <w:rsid w:val="00F4145C"/>
    <w:rsid w:val="00F42CAE"/>
    <w:rsid w:val="00F461C1"/>
    <w:rsid w:val="00F467F2"/>
    <w:rsid w:val="00F643C3"/>
    <w:rsid w:val="00F65B52"/>
    <w:rsid w:val="00F7384E"/>
    <w:rsid w:val="00F837F0"/>
    <w:rsid w:val="00F9223A"/>
    <w:rsid w:val="00FA3398"/>
    <w:rsid w:val="00FA4077"/>
    <w:rsid w:val="00FB379B"/>
    <w:rsid w:val="00FC7BCA"/>
    <w:rsid w:val="00FD32D7"/>
    <w:rsid w:val="00FD4146"/>
    <w:rsid w:val="00FE23F5"/>
    <w:rsid w:val="00FF07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A7EA0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link w:val="Antrat1Diagrama"/>
    <w:uiPriority w:val="9"/>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pPr>
      <w:tabs>
        <w:tab w:val="center" w:pos="4153"/>
        <w:tab w:val="right" w:pos="8306"/>
      </w:tabs>
    </w:pPr>
  </w:style>
  <w:style w:type="character" w:customStyle="1" w:styleId="PoratDiagrama">
    <w:name w:val="Poraštė Diagrama"/>
    <w:basedOn w:val="Numatytasispastraiposriftas"/>
    <w:link w:val="Porat"/>
    <w:rsid w:val="006327C8"/>
    <w:rPr>
      <w:rFonts w:ascii="TimesLT" w:hAnsi="TimesLT"/>
      <w:lang w:val="en-US" w:eastAsia="en-US"/>
    </w:rPr>
  </w:style>
  <w:style w:type="character" w:customStyle="1" w:styleId="AntratsDiagrama">
    <w:name w:val="Antraštės Diagrama"/>
    <w:basedOn w:val="Numatytasispastraiposriftas"/>
    <w:link w:val="Antrats"/>
    <w:rsid w:val="005D5F17"/>
    <w:rPr>
      <w:rFonts w:ascii="TimesLT" w:hAnsi="TimesLT"/>
      <w:lang w:val="en-US" w:eastAsia="en-US"/>
    </w:rPr>
  </w:style>
  <w:style w:type="paragraph" w:styleId="Debesliotekstas">
    <w:name w:val="Balloon Text"/>
    <w:basedOn w:val="prastasis"/>
    <w:link w:val="DebesliotekstasDiagrama"/>
    <w:uiPriority w:val="99"/>
    <w:semiHidden/>
    <w:unhideWhenUsed/>
    <w:rsid w:val="00516BF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16BFF"/>
    <w:rPr>
      <w:rFonts w:ascii="Segoe UI" w:hAnsi="Segoe UI" w:cs="Segoe UI"/>
      <w:sz w:val="18"/>
      <w:szCs w:val="18"/>
      <w:lang w:val="en-US" w:eastAsia="en-US"/>
    </w:rPr>
  </w:style>
  <w:style w:type="character" w:customStyle="1" w:styleId="uficommentbody">
    <w:name w:val="uficommentbody"/>
    <w:basedOn w:val="Numatytasispastraiposriftas"/>
    <w:rsid w:val="0011148A"/>
  </w:style>
  <w:style w:type="paragraph" w:styleId="Sraopastraipa">
    <w:name w:val="List Paragraph"/>
    <w:basedOn w:val="prastasis"/>
    <w:uiPriority w:val="1"/>
    <w:qFormat/>
    <w:rsid w:val="004C1295"/>
    <w:pPr>
      <w:ind w:left="720"/>
      <w:contextualSpacing/>
    </w:pPr>
  </w:style>
  <w:style w:type="character" w:styleId="Grietas">
    <w:name w:val="Strong"/>
    <w:uiPriority w:val="99"/>
    <w:qFormat/>
    <w:rsid w:val="00001750"/>
    <w:rPr>
      <w:rFonts w:cs="Times New Roman"/>
      <w:b/>
      <w:bCs/>
    </w:rPr>
  </w:style>
  <w:style w:type="table" w:styleId="Lentelstinklelis">
    <w:name w:val="Table Grid"/>
    <w:basedOn w:val="prastojilentel"/>
    <w:uiPriority w:val="99"/>
    <w:rsid w:val="00EC6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DE5AFA"/>
    <w:rPr>
      <w:color w:val="0000FF"/>
      <w:u w:val="single"/>
    </w:rPr>
  </w:style>
  <w:style w:type="character" w:styleId="Vietosrezervavimoenklotekstas">
    <w:name w:val="Placeholder Text"/>
    <w:basedOn w:val="Numatytasispastraiposriftas"/>
    <w:rsid w:val="00FE23F5"/>
    <w:rPr>
      <w:color w:val="808080"/>
    </w:rPr>
  </w:style>
  <w:style w:type="character" w:customStyle="1" w:styleId="Antrat1Diagrama">
    <w:name w:val="Antraštė 1 Diagrama"/>
    <w:basedOn w:val="Numatytasispastraiposriftas"/>
    <w:link w:val="Antrat1"/>
    <w:uiPriority w:val="9"/>
    <w:rsid w:val="00FE23F5"/>
    <w:rPr>
      <w:sz w:val="24"/>
      <w:lang w:val="en-US" w:eastAsia="en-US"/>
    </w:rPr>
  </w:style>
  <w:style w:type="paragraph" w:styleId="Pagrindinistekstas">
    <w:name w:val="Body Text"/>
    <w:basedOn w:val="prastasis"/>
    <w:link w:val="PagrindinistekstasDiagrama"/>
    <w:uiPriority w:val="1"/>
    <w:qFormat/>
    <w:rsid w:val="00FE23F5"/>
    <w:pPr>
      <w:widowControl w:val="0"/>
      <w:autoSpaceDE w:val="0"/>
      <w:autoSpaceDN w:val="0"/>
    </w:pPr>
    <w:rPr>
      <w:rFonts w:ascii="Times New Roman" w:hAnsi="Times New Roman"/>
      <w:sz w:val="24"/>
      <w:szCs w:val="24"/>
      <w:lang w:val="lt-LT"/>
    </w:rPr>
  </w:style>
  <w:style w:type="character" w:customStyle="1" w:styleId="PagrindinistekstasDiagrama">
    <w:name w:val="Pagrindinis tekstas Diagrama"/>
    <w:basedOn w:val="Numatytasispastraiposriftas"/>
    <w:link w:val="Pagrindinistekstas"/>
    <w:uiPriority w:val="1"/>
    <w:rsid w:val="00FE23F5"/>
    <w:rPr>
      <w:sz w:val="24"/>
      <w:szCs w:val="24"/>
      <w:lang w:eastAsia="en-US"/>
    </w:rPr>
  </w:style>
  <w:style w:type="table" w:customStyle="1" w:styleId="TableNormal1">
    <w:name w:val="Table Normal1"/>
    <w:uiPriority w:val="2"/>
    <w:semiHidden/>
    <w:unhideWhenUsed/>
    <w:qFormat/>
    <w:rsid w:val="00FE23F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prastasis"/>
    <w:uiPriority w:val="1"/>
    <w:qFormat/>
    <w:rsid w:val="00FE23F5"/>
    <w:pPr>
      <w:widowControl w:val="0"/>
      <w:autoSpaceDE w:val="0"/>
      <w:autoSpaceDN w:val="0"/>
    </w:pPr>
    <w:rPr>
      <w:rFonts w:ascii="Times New Roman" w:hAnsi="Times New Roman"/>
      <w:sz w:val="22"/>
      <w:szCs w:val="22"/>
      <w:lang w:val="lt-LT"/>
    </w:rPr>
  </w:style>
  <w:style w:type="character" w:styleId="Neapdorotaspaminjimas">
    <w:name w:val="Unresolved Mention"/>
    <w:basedOn w:val="Numatytasispastraiposriftas"/>
    <w:uiPriority w:val="99"/>
    <w:semiHidden/>
    <w:unhideWhenUsed/>
    <w:rsid w:val="00E74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B77C93-029A-4DA7-A370-36B6C632FD5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769B5-6FDF-401E-8037-8D51BFF85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1</Pages>
  <Words>1285</Words>
  <Characters>734</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2015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2026-05-11T11:48:00Z</cp:lastPrinted>
  <dcterms:created xsi:type="dcterms:W3CDTF">2026-05-12T12:16:00Z</dcterms:created>
  <dcterms:modified xsi:type="dcterms:W3CDTF">2026-05-21T08:49:00Z</dcterms:modified>
</cp:coreProperties>
</file>