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A8021" w14:textId="77777777" w:rsidR="008A5664" w:rsidRDefault="008A5664" w:rsidP="008A566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D5C1CC1" wp14:editId="24AF380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23DE4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133D2DBF" w14:textId="77777777" w:rsidR="008A5664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10AAAA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73701106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2D4A0825" w14:textId="77777777" w:rsidR="008A5664" w:rsidRPr="00645ECE" w:rsidRDefault="008A5664" w:rsidP="008A566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0C273BC0" w14:textId="6E36578D" w:rsidR="008A5664" w:rsidRPr="00521BD6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F5E6F">
        <w:rPr>
          <w:rFonts w:ascii="Times New Roman" w:hAnsi="Times New Roman"/>
          <w:b/>
        </w:rPr>
        <w:t xml:space="preserve"> VERTINIMO </w:t>
      </w:r>
      <w:r w:rsidR="005D21A6">
        <w:rPr>
          <w:rFonts w:ascii="Times New Roman" w:hAnsi="Times New Roman"/>
          <w:b/>
        </w:rPr>
        <w:t>KOMISIJOS SUDARYMO IR SEKRETORIAUS SKYRIMO</w:t>
      </w:r>
    </w:p>
    <w:p w14:paraId="582BF317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</w:p>
    <w:p w14:paraId="291997FE" w14:textId="4A0AC46C" w:rsidR="008A5664" w:rsidRPr="00521BD6" w:rsidRDefault="008A5664" w:rsidP="008A566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 m.  gegužės   d. </w:t>
      </w:r>
      <w:r w:rsidRPr="00521BD6">
        <w:rPr>
          <w:rFonts w:ascii="Times New Roman" w:hAnsi="Times New Roman"/>
        </w:rPr>
        <w:t xml:space="preserve"> Nr. </w:t>
      </w:r>
      <w:r>
        <w:rPr>
          <w:rFonts w:ascii="Times New Roman" w:hAnsi="Times New Roman"/>
        </w:rPr>
        <w:t>AT</w:t>
      </w:r>
      <w:r w:rsidRPr="00521BD6">
        <w:rPr>
          <w:rFonts w:ascii="Times New Roman" w:hAnsi="Times New Roman"/>
        </w:rPr>
        <w:t>-</w:t>
      </w:r>
    </w:p>
    <w:p w14:paraId="55E8AE8F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A7D8222" w14:textId="77777777" w:rsidR="008A5664" w:rsidRPr="00521BD6" w:rsidRDefault="008A5664" w:rsidP="008A5664">
      <w:pPr>
        <w:rPr>
          <w:rFonts w:ascii="Times New Roman" w:hAnsi="Times New Roman"/>
        </w:rPr>
      </w:pPr>
    </w:p>
    <w:p w14:paraId="1BF6388E" w14:textId="0A10760D" w:rsidR="008A5664" w:rsidRDefault="008A5664" w:rsidP="008A5664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 w:rsidRPr="008D4678"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</w:rPr>
        <w:t xml:space="preserve">Nevyriausybinių organizacijų veiklos stiprinimo 2026–2028 metų veiksmų plano 2.1.1 priemonės „Stiprinti bendruomeninę veiklą savivaldybėse“ įgyvendinimo Šakių rajono savivaldybėje aprašo,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mero 2026 m. gegužės 20 d. potvarkiu Nr. MT-228 „Dėl nevyriausybinių organizacijų veiklos stiprinimo 2026–2028 metų veiksmų plano 2.1.1 priemonės „Stiprinti bendruomeninę veiklą savivaldybėse“ įgyvendinimo Šakių rajono savivaldybėje aprašo patvirtinimo“, </w:t>
      </w:r>
      <w:r w:rsidR="005D21A6">
        <w:rPr>
          <w:rFonts w:ascii="Times New Roman" w:hAnsi="Times New Roman"/>
        </w:rPr>
        <w:t>19</w:t>
      </w:r>
      <w:r w:rsidR="00AA5AE7">
        <w:rPr>
          <w:rFonts w:ascii="Times New Roman" w:hAnsi="Times New Roman"/>
        </w:rPr>
        <w:t xml:space="preserve"> ir</w:t>
      </w:r>
      <w:r w:rsidR="005D21A6">
        <w:rPr>
          <w:rFonts w:ascii="Times New Roman" w:hAnsi="Times New Roman"/>
        </w:rPr>
        <w:t xml:space="preserve"> 22</w:t>
      </w:r>
      <w:r>
        <w:rPr>
          <w:rFonts w:ascii="Times New Roman" w:hAnsi="Times New Roman"/>
        </w:rPr>
        <w:t xml:space="preserve"> </w:t>
      </w:r>
      <w:r w:rsidR="005D21A6">
        <w:rPr>
          <w:rFonts w:ascii="Times New Roman" w:hAnsi="Times New Roman"/>
        </w:rPr>
        <w:t>punktais</w:t>
      </w:r>
      <w:r>
        <w:rPr>
          <w:rFonts w:ascii="Times New Roman" w:hAnsi="Times New Roman"/>
        </w:rPr>
        <w:t xml:space="preserve"> </w:t>
      </w:r>
      <w:r w:rsidRPr="002E4001">
        <w:rPr>
          <w:rFonts w:ascii="Times New Roman" w:hAnsi="Times New Roman"/>
        </w:rPr>
        <w:t>bei</w:t>
      </w:r>
      <w:r w:rsidR="005D21A6">
        <w:rPr>
          <w:rFonts w:ascii="Times New Roman" w:hAnsi="Times New Roman"/>
        </w:rPr>
        <w:t xml:space="preserve"> atsižvelgdamas </w:t>
      </w:r>
      <w:r w:rsidR="00097B29">
        <w:rPr>
          <w:rFonts w:ascii="Times New Roman" w:hAnsi="Times New Roman"/>
        </w:rPr>
        <w:t xml:space="preserve">į </w:t>
      </w:r>
      <w:r w:rsidR="005D21A6">
        <w:rPr>
          <w:rFonts w:ascii="Times New Roman" w:hAnsi="Times New Roman"/>
        </w:rPr>
        <w:t xml:space="preserve">Šakių rajono </w:t>
      </w:r>
      <w:r w:rsidR="00AA5AE7">
        <w:rPr>
          <w:rFonts w:ascii="Times New Roman" w:hAnsi="Times New Roman"/>
        </w:rPr>
        <w:t>N</w:t>
      </w:r>
      <w:r w:rsidR="005D21A6">
        <w:rPr>
          <w:rFonts w:ascii="Times New Roman" w:hAnsi="Times New Roman"/>
        </w:rPr>
        <w:t>evyriausybinių organizacijų  tarybos 2026 m. gegužės 28 d. rašt</w:t>
      </w:r>
      <w:r w:rsidR="002F0FB6">
        <w:rPr>
          <w:rFonts w:ascii="Times New Roman" w:hAnsi="Times New Roman"/>
        </w:rPr>
        <w:t>ą</w:t>
      </w:r>
      <w:r w:rsidR="005D21A6">
        <w:rPr>
          <w:rFonts w:ascii="Times New Roman" w:hAnsi="Times New Roman"/>
        </w:rPr>
        <w:t xml:space="preserve"> Nr. </w:t>
      </w:r>
      <w:r w:rsidR="003F5E6F">
        <w:rPr>
          <w:rFonts w:ascii="Times New Roman" w:hAnsi="Times New Roman"/>
        </w:rPr>
        <w:t>1 „Dėl atstovo delegavimo“, Šakių rajono bendruomenių centrų asociacijos 2026 m. birželio 10 d. raštą  Nr. 9 „Dėl atstovo delegavimo“:</w:t>
      </w:r>
    </w:p>
    <w:p w14:paraId="7F92E4A9" w14:textId="3454A75B" w:rsidR="003F5E6F" w:rsidRDefault="003F5E6F" w:rsidP="003F5E6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1.Sudara</w:t>
      </w:r>
      <w:r w:rsidR="00D762C2">
        <w:rPr>
          <w:rFonts w:ascii="Times New Roman" w:hAnsi="Times New Roman"/>
          <w:spacing w:val="60"/>
          <w:szCs w:val="24"/>
        </w:rPr>
        <w:t xml:space="preserve">u </w:t>
      </w:r>
      <w:r w:rsidR="00E516D1">
        <w:rPr>
          <w:rFonts w:ascii="Times New Roman" w:hAnsi="Times New Roman"/>
          <w:spacing w:val="60"/>
          <w:szCs w:val="24"/>
        </w:rPr>
        <w:t>3 metams</w:t>
      </w:r>
      <w:r w:rsidR="00097B29">
        <w:rPr>
          <w:rFonts w:ascii="Times New Roman" w:hAnsi="Times New Roman"/>
          <w:spacing w:val="60"/>
          <w:szCs w:val="24"/>
        </w:rPr>
        <w:t xml:space="preserve"> </w:t>
      </w:r>
      <w:r w:rsidR="00D762C2">
        <w:rPr>
          <w:rFonts w:ascii="Times New Roman" w:hAnsi="Times New Roman"/>
          <w:szCs w:val="24"/>
        </w:rPr>
        <w:t>šios sudėties</w:t>
      </w:r>
      <w:r>
        <w:rPr>
          <w:rFonts w:ascii="Times New Roman" w:hAnsi="Times New Roman"/>
          <w:szCs w:val="24"/>
        </w:rPr>
        <w:t xml:space="preserve"> paraiškų vertinimo komisiją: </w:t>
      </w:r>
    </w:p>
    <w:p w14:paraId="02A6BED6" w14:textId="77777777" w:rsidR="00AA5AE7" w:rsidRDefault="00AA5AE7" w:rsidP="00AA5AE7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Judita </w:t>
      </w:r>
      <w:proofErr w:type="spellStart"/>
      <w:r>
        <w:rPr>
          <w:rFonts w:ascii="Times New Roman" w:hAnsi="Times New Roman"/>
          <w:szCs w:val="24"/>
        </w:rPr>
        <w:t>Ambrasienė</w:t>
      </w:r>
      <w:proofErr w:type="spellEnd"/>
      <w:r>
        <w:rPr>
          <w:rFonts w:ascii="Times New Roman" w:hAnsi="Times New Roman"/>
          <w:szCs w:val="24"/>
        </w:rPr>
        <w:tab/>
        <w:t>– Šakių rajono savivaldybės administracijos Jaunimo reikalų                   koordinatorė (patarėja);</w:t>
      </w:r>
    </w:p>
    <w:p w14:paraId="797DCD25" w14:textId="65CBC07B" w:rsidR="00AA5AE7" w:rsidRDefault="00AA5AE7" w:rsidP="00AA5AE7">
      <w:pPr>
        <w:spacing w:line="360" w:lineRule="auto"/>
        <w:ind w:left="3119" w:hanging="239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Miglė Kriaučiūnienė</w:t>
      </w:r>
      <w:r>
        <w:rPr>
          <w:rFonts w:ascii="Times New Roman" w:hAnsi="Times New Roman"/>
          <w:szCs w:val="24"/>
        </w:rPr>
        <w:tab/>
        <w:t>–</w:t>
      </w:r>
      <w:bookmarkStart w:id="0" w:name="_Hlk478455783"/>
      <w:r>
        <w:rPr>
          <w:rFonts w:ascii="Times New Roman" w:hAnsi="Times New Roman"/>
          <w:szCs w:val="24"/>
        </w:rPr>
        <w:t xml:space="preserve"> Šakių rajono</w:t>
      </w:r>
      <w:bookmarkEnd w:id="0"/>
      <w:r>
        <w:rPr>
          <w:rFonts w:ascii="Times New Roman" w:hAnsi="Times New Roman"/>
          <w:szCs w:val="24"/>
        </w:rPr>
        <w:t xml:space="preserve"> savivaldybės administracijos Ūkio ir investicijų skyriaus projektų koordinatorė;</w:t>
      </w:r>
    </w:p>
    <w:p w14:paraId="7EB9C821" w14:textId="77777777" w:rsidR="00AA5AE7" w:rsidRDefault="00AA5AE7" w:rsidP="00AA5AE7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Palukaitienė</w:t>
      </w:r>
      <w:proofErr w:type="spellEnd"/>
      <w:r>
        <w:rPr>
          <w:rFonts w:ascii="Times New Roman" w:hAnsi="Times New Roman"/>
          <w:szCs w:val="24"/>
        </w:rPr>
        <w:tab/>
        <w:t>– Šakių rajono  Nevyriausybinių organizacijų tarybos atstovė;</w:t>
      </w:r>
    </w:p>
    <w:p w14:paraId="1B6E4475" w14:textId="375FE6EE" w:rsidR="00AA5AE7" w:rsidRDefault="00AA5AE7" w:rsidP="00AA5AE7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Modesta </w:t>
      </w:r>
      <w:proofErr w:type="spellStart"/>
      <w:r>
        <w:rPr>
          <w:rFonts w:ascii="Times New Roman" w:hAnsi="Times New Roman"/>
          <w:szCs w:val="24"/>
        </w:rPr>
        <w:t>Staškauskienė</w:t>
      </w:r>
      <w:proofErr w:type="spellEnd"/>
      <w:r>
        <w:rPr>
          <w:rFonts w:ascii="Times New Roman" w:hAnsi="Times New Roman"/>
          <w:szCs w:val="24"/>
        </w:rPr>
        <w:tab/>
        <w:t>– Šakių rajono savivaldybės administracijos Apskaitos skyriaus finansininkė;</w:t>
      </w:r>
    </w:p>
    <w:p w14:paraId="415B25F3" w14:textId="7A75A245" w:rsidR="003F5E6F" w:rsidRDefault="00D762C2" w:rsidP="003F5E6F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Grina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Šnirpūnienė</w:t>
      </w:r>
      <w:proofErr w:type="spellEnd"/>
      <w:r w:rsidR="003F5E6F">
        <w:rPr>
          <w:rFonts w:ascii="Times New Roman" w:hAnsi="Times New Roman"/>
          <w:szCs w:val="24"/>
        </w:rPr>
        <w:tab/>
        <w:t>– Šakių rajono bendruomenių centrų asociacijos atstovė</w:t>
      </w:r>
      <w:r w:rsidR="00AA5AE7">
        <w:rPr>
          <w:rFonts w:ascii="Times New Roman" w:hAnsi="Times New Roman"/>
          <w:szCs w:val="24"/>
        </w:rPr>
        <w:t>.</w:t>
      </w:r>
    </w:p>
    <w:p w14:paraId="52B8C1E8" w14:textId="2EA51983" w:rsidR="003F5E6F" w:rsidRDefault="003F5E6F" w:rsidP="00D762C2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>
        <w:rPr>
          <w:rFonts w:ascii="Times New Roman" w:hAnsi="Times New Roman"/>
          <w:spacing w:val="60"/>
          <w:szCs w:val="24"/>
        </w:rPr>
        <w:t>Skiriu</w:t>
      </w:r>
      <w:r w:rsidRPr="003F5E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įsakymo 1 punktu sudarytos komisijos sekretore Šakių rajono savivaldybės administracijos Švietimo, kultūros ir sporto skyriaus vyriausiąją specialistę Astą </w:t>
      </w:r>
      <w:proofErr w:type="spellStart"/>
      <w:r>
        <w:rPr>
          <w:rFonts w:ascii="Times New Roman" w:hAnsi="Times New Roman"/>
          <w:szCs w:val="24"/>
        </w:rPr>
        <w:t>Kėvelaitytę</w:t>
      </w:r>
      <w:proofErr w:type="spellEnd"/>
      <w:r>
        <w:rPr>
          <w:rFonts w:ascii="Times New Roman" w:hAnsi="Times New Roman"/>
          <w:szCs w:val="24"/>
        </w:rPr>
        <w:t>.</w:t>
      </w:r>
    </w:p>
    <w:p w14:paraId="44FDE403" w14:textId="77777777" w:rsidR="008A5664" w:rsidRDefault="008A5664" w:rsidP="008A5664">
      <w:pPr>
        <w:rPr>
          <w:rFonts w:ascii="Times New Roman" w:hAnsi="Times New Roman"/>
        </w:rPr>
      </w:pPr>
    </w:p>
    <w:p w14:paraId="5B211144" w14:textId="77777777" w:rsidR="008A5664" w:rsidRDefault="008A5664" w:rsidP="008A56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   Vytautas </w:t>
      </w:r>
      <w:proofErr w:type="spellStart"/>
      <w:r>
        <w:rPr>
          <w:rFonts w:ascii="Times New Roman" w:hAnsi="Times New Roman"/>
        </w:rPr>
        <w:t>Ižganaitis</w:t>
      </w:r>
      <w:proofErr w:type="spellEnd"/>
    </w:p>
    <w:p w14:paraId="1EA0572A" w14:textId="77777777" w:rsidR="008A5664" w:rsidRPr="008F49E3" w:rsidRDefault="008A5664" w:rsidP="008A5664">
      <w:pPr>
        <w:ind w:left="780"/>
        <w:rPr>
          <w:rFonts w:ascii="Times New Roman" w:hAnsi="Times New Roman"/>
        </w:rPr>
      </w:pPr>
    </w:p>
    <w:p w14:paraId="083CAA99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A6955DF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DE00C2B" w14:textId="77777777" w:rsidR="008A5664" w:rsidRDefault="008A5664" w:rsidP="008A566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73FBC70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632D0753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7EF80F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</w:p>
    <w:p w14:paraId="0EFF296D" w14:textId="04BC0D7A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Kėvelaitytė</w:t>
      </w:r>
      <w:proofErr w:type="spellEnd"/>
    </w:p>
    <w:p w14:paraId="29E9BB2C" w14:textId="03350213" w:rsidR="00AD749D" w:rsidRPr="00D16D33" w:rsidRDefault="008A5664" w:rsidP="00D16D33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</w:t>
      </w:r>
      <w:r w:rsidR="007C1B13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D762C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</w:p>
    <w:sectPr w:rsidR="00AD749D" w:rsidRPr="00D16D33" w:rsidSect="008A5664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0F402" w14:textId="77777777" w:rsidR="00677C64" w:rsidRDefault="00677C64">
      <w:r>
        <w:separator/>
      </w:r>
    </w:p>
  </w:endnote>
  <w:endnote w:type="continuationSeparator" w:id="0">
    <w:p w14:paraId="0616F48F" w14:textId="77777777" w:rsidR="00677C64" w:rsidRDefault="0067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1B1A" w14:textId="77777777" w:rsidR="008A5664" w:rsidRPr="00434111" w:rsidRDefault="008A566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C0658" w14:textId="77777777" w:rsidR="00677C64" w:rsidRDefault="00677C64">
      <w:r>
        <w:separator/>
      </w:r>
    </w:p>
  </w:footnote>
  <w:footnote w:type="continuationSeparator" w:id="0">
    <w:p w14:paraId="2350377E" w14:textId="77777777" w:rsidR="00677C64" w:rsidRDefault="00677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2988CD" w14:textId="77777777" w:rsidR="008A5664" w:rsidRDefault="008A566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71F478" w14:textId="77777777" w:rsidR="008A5664" w:rsidRDefault="008A56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E237" w14:textId="77777777" w:rsidR="008A5664" w:rsidRDefault="008A566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64"/>
    <w:rsid w:val="00076DDE"/>
    <w:rsid w:val="00097B29"/>
    <w:rsid w:val="001652BE"/>
    <w:rsid w:val="001E4A11"/>
    <w:rsid w:val="002779DB"/>
    <w:rsid w:val="002E4001"/>
    <w:rsid w:val="002F0FB6"/>
    <w:rsid w:val="003034F7"/>
    <w:rsid w:val="003A18F4"/>
    <w:rsid w:val="003B2430"/>
    <w:rsid w:val="003F5E6F"/>
    <w:rsid w:val="004B427E"/>
    <w:rsid w:val="004D03E1"/>
    <w:rsid w:val="005018B5"/>
    <w:rsid w:val="005D21A6"/>
    <w:rsid w:val="00677C64"/>
    <w:rsid w:val="006B58EE"/>
    <w:rsid w:val="007C1B13"/>
    <w:rsid w:val="007C4132"/>
    <w:rsid w:val="008A5664"/>
    <w:rsid w:val="008F2298"/>
    <w:rsid w:val="00931FE9"/>
    <w:rsid w:val="00966331"/>
    <w:rsid w:val="00A45047"/>
    <w:rsid w:val="00A47EA4"/>
    <w:rsid w:val="00AA5AE7"/>
    <w:rsid w:val="00AD749D"/>
    <w:rsid w:val="00AF5F6E"/>
    <w:rsid w:val="00B83550"/>
    <w:rsid w:val="00B91C88"/>
    <w:rsid w:val="00BA167B"/>
    <w:rsid w:val="00BA4100"/>
    <w:rsid w:val="00BE031D"/>
    <w:rsid w:val="00CB6118"/>
    <w:rsid w:val="00D16D33"/>
    <w:rsid w:val="00D762C2"/>
    <w:rsid w:val="00DF5FCF"/>
    <w:rsid w:val="00E516D1"/>
    <w:rsid w:val="00E9322C"/>
    <w:rsid w:val="00FA0233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0986"/>
  <w15:chartTrackingRefBased/>
  <w15:docId w15:val="{76A2921D-424F-41FE-896F-E7E0CE8E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5664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A56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566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566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566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566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56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5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56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566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566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566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566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566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566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56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5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56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5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56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566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56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A566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56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566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5664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8A566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5664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table" w:styleId="Lentelstinklelis">
    <w:name w:val="Table Grid"/>
    <w:basedOn w:val="prastojilentel"/>
    <w:rsid w:val="008A56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85895B-2017-48B5-8A5A-9640E801A6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5</cp:revision>
  <cp:lastPrinted>2026-06-11T11:05:00Z</cp:lastPrinted>
  <dcterms:created xsi:type="dcterms:W3CDTF">2026-06-11T11:30:00Z</dcterms:created>
  <dcterms:modified xsi:type="dcterms:W3CDTF">2026-06-12T06:03:00Z</dcterms:modified>
</cp:coreProperties>
</file>