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D2D3AB" w14:textId="17F072D9" w:rsidR="003D33B1" w:rsidRDefault="00086096">
      <w:pPr>
        <w:jc w:val="center"/>
        <w:rPr>
          <w:rFonts w:ascii="Times New Roman" w:hAnsi="Times New Roman"/>
          <w:b/>
        </w:rPr>
      </w:pPr>
      <w:r>
        <w:rPr>
          <w:noProof/>
          <w:lang w:val="en-US" w:eastAsia="en-US"/>
        </w:rPr>
        <w:drawing>
          <wp:inline distT="0" distB="0" distL="0" distR="0" wp14:anchorId="7E729B1C" wp14:editId="0DB58ECA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0F2CCD" w14:textId="77777777" w:rsidR="003D33B1" w:rsidRPr="00260F6C" w:rsidRDefault="003D33B1">
      <w:pPr>
        <w:jc w:val="center"/>
        <w:rPr>
          <w:rFonts w:ascii="Times New Roman" w:hAnsi="Times New Roman"/>
          <w:b/>
          <w:sz w:val="20"/>
        </w:rPr>
      </w:pPr>
    </w:p>
    <w:p w14:paraId="463A6077" w14:textId="77777777" w:rsidR="00260F6C" w:rsidRPr="00E42DC1" w:rsidRDefault="00260F6C" w:rsidP="00260F6C">
      <w:pPr>
        <w:jc w:val="center"/>
        <w:rPr>
          <w:rFonts w:ascii="Times New Roman" w:hAnsi="Times New Roman"/>
          <w:b/>
          <w:bCs/>
          <w:color w:val="000000" w:themeColor="text1"/>
          <w:szCs w:val="24"/>
        </w:rPr>
      </w:pPr>
      <w:r w:rsidRPr="00E42DC1">
        <w:rPr>
          <w:rFonts w:ascii="Times New Roman" w:hAnsi="Times New Roman"/>
          <w:b/>
          <w:bCs/>
          <w:color w:val="000000" w:themeColor="text1"/>
          <w:szCs w:val="24"/>
        </w:rPr>
        <w:t>ŠAKIŲ RAJONO SAVIVALDYBĖS MERAS</w:t>
      </w:r>
    </w:p>
    <w:p w14:paraId="4893A28E" w14:textId="77777777" w:rsidR="00260F6C" w:rsidRPr="00E42DC1" w:rsidRDefault="00260F6C" w:rsidP="00260F6C">
      <w:pPr>
        <w:jc w:val="center"/>
        <w:rPr>
          <w:rFonts w:ascii="Times New Roman" w:hAnsi="Times New Roman"/>
          <w:b/>
          <w:bCs/>
          <w:color w:val="000000" w:themeColor="text1"/>
          <w:szCs w:val="24"/>
        </w:rPr>
      </w:pPr>
    </w:p>
    <w:p w14:paraId="62CFEC96" w14:textId="77777777" w:rsidR="00260F6C" w:rsidRPr="00E42DC1" w:rsidRDefault="00260F6C" w:rsidP="00260F6C">
      <w:pPr>
        <w:jc w:val="center"/>
        <w:rPr>
          <w:rFonts w:ascii="Times New Roman" w:hAnsi="Times New Roman"/>
          <w:b/>
          <w:bCs/>
          <w:color w:val="000000" w:themeColor="text1"/>
          <w:szCs w:val="24"/>
        </w:rPr>
      </w:pPr>
      <w:r w:rsidRPr="00E42DC1">
        <w:rPr>
          <w:rFonts w:ascii="Times New Roman" w:hAnsi="Times New Roman"/>
          <w:b/>
          <w:bCs/>
          <w:color w:val="000000" w:themeColor="text1"/>
          <w:szCs w:val="24"/>
        </w:rPr>
        <w:t>POTVARKIS</w:t>
      </w:r>
    </w:p>
    <w:p w14:paraId="75E92BB4" w14:textId="3E802265" w:rsidR="0055409B" w:rsidRPr="0068375B" w:rsidRDefault="0055409B" w:rsidP="0055409B">
      <w:pPr>
        <w:pStyle w:val="Antrat1"/>
        <w:ind w:left="0" w:firstLine="0"/>
        <w:jc w:val="center"/>
        <w:rPr>
          <w:b/>
          <w:caps/>
          <w:szCs w:val="24"/>
        </w:rPr>
      </w:pPr>
      <w:r w:rsidRPr="0068375B">
        <w:rPr>
          <w:b/>
          <w:caps/>
        </w:rPr>
        <w:t xml:space="preserve">DĖL ŠAKIŲ RAJONO SAVIVALDYBĖS </w:t>
      </w:r>
      <w:r w:rsidR="00F6600E">
        <w:rPr>
          <w:b/>
          <w:caps/>
        </w:rPr>
        <w:t xml:space="preserve">APDOVANOJIMO „ŠAKIŲ KRAŠTO AMBASADORIUS“ </w:t>
      </w:r>
      <w:r w:rsidR="00833AE8">
        <w:rPr>
          <w:b/>
          <w:caps/>
        </w:rPr>
        <w:t>ŽENKL</w:t>
      </w:r>
      <w:r w:rsidR="00F122EA">
        <w:rPr>
          <w:b/>
          <w:caps/>
        </w:rPr>
        <w:t xml:space="preserve">o suteikimo </w:t>
      </w:r>
      <w:r w:rsidR="00833AE8">
        <w:rPr>
          <w:b/>
          <w:caps/>
        </w:rPr>
        <w:t xml:space="preserve"> </w:t>
      </w:r>
    </w:p>
    <w:p w14:paraId="0D3E8C75" w14:textId="77777777" w:rsidR="003D33B1" w:rsidRPr="00FA0BE7" w:rsidRDefault="003D33B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14:paraId="339F25EB" w14:textId="0BA8ED76" w:rsidR="003D33B1" w:rsidRDefault="001A4831">
      <w:pPr>
        <w:tabs>
          <w:tab w:val="left" w:pos="6804"/>
        </w:tabs>
        <w:jc w:val="center"/>
      </w:pPr>
      <w:r>
        <w:rPr>
          <w:rFonts w:ascii="Times New Roman" w:hAnsi="Times New Roman"/>
        </w:rPr>
        <w:t>20</w:t>
      </w:r>
      <w:r w:rsidR="00086096">
        <w:rPr>
          <w:rFonts w:ascii="Times New Roman" w:hAnsi="Times New Roman"/>
        </w:rPr>
        <w:t>2</w:t>
      </w:r>
      <w:r w:rsidR="003B4F5E">
        <w:rPr>
          <w:rFonts w:ascii="Times New Roman" w:hAnsi="Times New Roman"/>
        </w:rPr>
        <w:t>6</w:t>
      </w:r>
      <w:r w:rsidR="00DB4170">
        <w:rPr>
          <w:rFonts w:ascii="Times New Roman" w:hAnsi="Times New Roman"/>
        </w:rPr>
        <w:t xml:space="preserve"> m. </w:t>
      </w:r>
      <w:r w:rsidR="003B4F5E">
        <w:rPr>
          <w:rFonts w:ascii="Times New Roman" w:hAnsi="Times New Roman"/>
        </w:rPr>
        <w:t xml:space="preserve">birželio </w:t>
      </w:r>
      <w:r w:rsidR="006C2E10">
        <w:rPr>
          <w:rFonts w:ascii="Times New Roman" w:hAnsi="Times New Roman"/>
        </w:rPr>
        <w:t xml:space="preserve"> </w:t>
      </w:r>
      <w:r w:rsidR="003B4F5E">
        <w:rPr>
          <w:rFonts w:ascii="Times New Roman" w:hAnsi="Times New Roman"/>
        </w:rPr>
        <w:t xml:space="preserve"> </w:t>
      </w:r>
      <w:r w:rsidR="0055409B">
        <w:rPr>
          <w:rFonts w:ascii="Times New Roman" w:hAnsi="Times New Roman"/>
        </w:rPr>
        <w:t xml:space="preserve"> d. Nr. </w:t>
      </w:r>
      <w:r w:rsidR="00260F6C">
        <w:rPr>
          <w:rFonts w:ascii="Times New Roman" w:hAnsi="Times New Roman"/>
        </w:rPr>
        <w:t>M</w:t>
      </w:r>
      <w:r w:rsidR="00F325CC">
        <w:rPr>
          <w:rFonts w:ascii="Times New Roman" w:hAnsi="Times New Roman"/>
        </w:rPr>
        <w:t>P</w:t>
      </w:r>
      <w:r w:rsidR="003D33B1">
        <w:rPr>
          <w:rFonts w:ascii="Times New Roman" w:hAnsi="Times New Roman"/>
        </w:rPr>
        <w:t>-</w:t>
      </w:r>
    </w:p>
    <w:p w14:paraId="7B7E71CC" w14:textId="77777777" w:rsidR="003D33B1" w:rsidRDefault="003D33B1">
      <w:pPr>
        <w:pStyle w:val="Antrat1"/>
        <w:ind w:left="0" w:firstLine="0"/>
        <w:jc w:val="center"/>
      </w:pPr>
      <w:r>
        <w:t>Šakiai</w:t>
      </w:r>
    </w:p>
    <w:p w14:paraId="1058114C" w14:textId="77777777" w:rsidR="003D33B1" w:rsidRDefault="003D33B1" w:rsidP="0055409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/>
        </w:rPr>
      </w:pPr>
    </w:p>
    <w:p w14:paraId="1D9C3A1F" w14:textId="7C02D95C" w:rsidR="0055409B" w:rsidRPr="00121344" w:rsidRDefault="00E50E9A" w:rsidP="00121344">
      <w:pPr>
        <w:pStyle w:val="Pagrindinistekstas"/>
        <w:spacing w:after="0" w:line="360" w:lineRule="auto"/>
        <w:ind w:firstLine="851"/>
        <w:jc w:val="both"/>
        <w:rPr>
          <w:rFonts w:ascii="Times New Roman" w:hAnsi="Times New Roman"/>
          <w:szCs w:val="24"/>
        </w:rPr>
      </w:pPr>
      <w:r w:rsidRPr="00121344">
        <w:rPr>
          <w:rFonts w:ascii="Times New Roman" w:hAnsi="Times New Roman"/>
          <w:lang w:eastAsia="hi-IN" w:bidi="hi-IN"/>
        </w:rPr>
        <w:t xml:space="preserve">Vadovaudamasis </w:t>
      </w:r>
      <w:r w:rsidR="00F6600E" w:rsidRPr="00121344">
        <w:rPr>
          <w:rFonts w:ascii="Times New Roman" w:hAnsi="Times New Roman"/>
          <w:szCs w:val="24"/>
        </w:rPr>
        <w:t xml:space="preserve">Šakių rajono savivaldybės apdovanojimo „Šakių krašto ambasadorius“ tvarkos aprašo, patvirtinto Šakių rajono savivaldybės tarybos 2022 m. kovo 25 d. sprendimu Nr. T-123 „Dėl Šakių rajono savivaldybės apdovanojimo „Šakių krašto ambasadorius“ tvarkos aprašo patvirtinimo“, </w:t>
      </w:r>
      <w:r w:rsidR="00F122EA" w:rsidRPr="00121344">
        <w:rPr>
          <w:rFonts w:ascii="Times New Roman" w:hAnsi="Times New Roman"/>
          <w:szCs w:val="24"/>
        </w:rPr>
        <w:t xml:space="preserve">4 punktu, </w:t>
      </w:r>
      <w:r w:rsidR="00F6600E" w:rsidRPr="00121344">
        <w:rPr>
          <w:rFonts w:ascii="Times New Roman" w:hAnsi="Times New Roman"/>
          <w:szCs w:val="24"/>
        </w:rPr>
        <w:t>22.</w:t>
      </w:r>
      <w:r w:rsidR="00833AE8" w:rsidRPr="00121344">
        <w:rPr>
          <w:rFonts w:ascii="Times New Roman" w:hAnsi="Times New Roman"/>
          <w:szCs w:val="24"/>
        </w:rPr>
        <w:t>1</w:t>
      </w:r>
      <w:r w:rsidR="00F6600E" w:rsidRPr="00121344">
        <w:rPr>
          <w:rFonts w:ascii="Times New Roman" w:hAnsi="Times New Roman"/>
          <w:szCs w:val="24"/>
        </w:rPr>
        <w:t xml:space="preserve"> papunkčiu</w:t>
      </w:r>
      <w:r w:rsidR="00823646" w:rsidRPr="00121344">
        <w:rPr>
          <w:rFonts w:ascii="Times New Roman" w:hAnsi="Times New Roman"/>
          <w:szCs w:val="24"/>
        </w:rPr>
        <w:t>,</w:t>
      </w:r>
      <w:r w:rsidR="00833AE8" w:rsidRPr="00121344">
        <w:rPr>
          <w:rFonts w:ascii="Times New Roman" w:hAnsi="Times New Roman"/>
          <w:szCs w:val="24"/>
        </w:rPr>
        <w:t xml:space="preserve"> Šakių rajono savivaldybės </w:t>
      </w:r>
      <w:r w:rsidR="00540B6D" w:rsidRPr="00121344">
        <w:rPr>
          <w:rFonts w:ascii="Times New Roman" w:hAnsi="Times New Roman"/>
          <w:szCs w:val="24"/>
        </w:rPr>
        <w:t>apdovanojimo „Šakių krašto ambasadorius“ 202</w:t>
      </w:r>
      <w:r w:rsidR="003B4F5E">
        <w:rPr>
          <w:rFonts w:ascii="Times New Roman" w:hAnsi="Times New Roman"/>
          <w:szCs w:val="24"/>
        </w:rPr>
        <w:t>6</w:t>
      </w:r>
      <w:r w:rsidR="00540B6D" w:rsidRPr="00121344">
        <w:rPr>
          <w:rFonts w:ascii="Times New Roman" w:hAnsi="Times New Roman"/>
          <w:szCs w:val="24"/>
        </w:rPr>
        <w:t xml:space="preserve"> m. birželio </w:t>
      </w:r>
      <w:r w:rsidR="003B4F5E">
        <w:rPr>
          <w:rFonts w:ascii="Times New Roman" w:hAnsi="Times New Roman"/>
          <w:szCs w:val="24"/>
        </w:rPr>
        <w:t>8</w:t>
      </w:r>
      <w:r w:rsidR="00540B6D" w:rsidRPr="00121344">
        <w:rPr>
          <w:rFonts w:ascii="Times New Roman" w:hAnsi="Times New Roman"/>
          <w:szCs w:val="24"/>
        </w:rPr>
        <w:t xml:space="preserve"> d. komisijos informacine pažyma Nr. VL-</w:t>
      </w:r>
      <w:r w:rsidR="006C2E10">
        <w:rPr>
          <w:rFonts w:ascii="Times New Roman" w:hAnsi="Times New Roman"/>
          <w:szCs w:val="24"/>
        </w:rPr>
        <w:t>525</w:t>
      </w:r>
      <w:r w:rsidR="00540B6D" w:rsidRPr="00121344">
        <w:rPr>
          <w:rFonts w:ascii="Times New Roman" w:hAnsi="Times New Roman"/>
          <w:szCs w:val="24"/>
        </w:rPr>
        <w:t>,</w:t>
      </w:r>
    </w:p>
    <w:p w14:paraId="04FAB708" w14:textId="77777777" w:rsidR="00F122EA" w:rsidRPr="00121344" w:rsidRDefault="00BE32B0" w:rsidP="00121344">
      <w:pPr>
        <w:pStyle w:val="Pagrindinistekstas"/>
        <w:spacing w:after="0" w:line="360" w:lineRule="auto"/>
        <w:jc w:val="both"/>
        <w:rPr>
          <w:rFonts w:ascii="Times New Roman" w:hAnsi="Times New Roman"/>
          <w:szCs w:val="24"/>
        </w:rPr>
      </w:pPr>
      <w:r w:rsidRPr="00121344">
        <w:rPr>
          <w:rFonts w:ascii="Times New Roman" w:hAnsi="Times New Roman"/>
          <w:spacing w:val="60"/>
          <w:kern w:val="24"/>
          <w:szCs w:val="24"/>
        </w:rPr>
        <w:tab/>
      </w:r>
      <w:r w:rsidR="00F122EA" w:rsidRPr="00121344">
        <w:rPr>
          <w:rFonts w:ascii="Times New Roman" w:hAnsi="Times New Roman"/>
          <w:spacing w:val="60"/>
          <w:kern w:val="24"/>
          <w:szCs w:val="24"/>
        </w:rPr>
        <w:t>suteikiu</w:t>
      </w:r>
      <w:r w:rsidR="0055409B" w:rsidRPr="00121344">
        <w:rPr>
          <w:rFonts w:ascii="Times New Roman" w:hAnsi="Times New Roman"/>
          <w:szCs w:val="24"/>
        </w:rPr>
        <w:t xml:space="preserve"> </w:t>
      </w:r>
      <w:r w:rsidR="00F122EA" w:rsidRPr="00121344">
        <w:rPr>
          <w:rFonts w:ascii="Times New Roman" w:hAnsi="Times New Roman"/>
          <w:szCs w:val="24"/>
        </w:rPr>
        <w:t>Šakių rajono savivaldybės apdovanojimo „Šakių krašto ambasadorius“ ženklą:</w:t>
      </w:r>
    </w:p>
    <w:p w14:paraId="7246DD68" w14:textId="443E89AA" w:rsidR="00F122EA" w:rsidRPr="00121344" w:rsidRDefault="00F122EA" w:rsidP="00121344">
      <w:pPr>
        <w:spacing w:line="360" w:lineRule="auto"/>
        <w:ind w:firstLine="720"/>
        <w:jc w:val="both"/>
        <w:rPr>
          <w:rFonts w:ascii="Times New Roman" w:hAnsi="Times New Roman"/>
        </w:rPr>
      </w:pPr>
      <w:r w:rsidRPr="00121344">
        <w:rPr>
          <w:rFonts w:ascii="Times New Roman" w:hAnsi="Times New Roman"/>
        </w:rPr>
        <w:t xml:space="preserve">1. </w:t>
      </w:r>
      <w:r w:rsidR="006C2E10">
        <w:rPr>
          <w:rFonts w:ascii="Times New Roman" w:hAnsi="Times New Roman"/>
        </w:rPr>
        <w:t xml:space="preserve">Pauliui Mikelaičiui </w:t>
      </w:r>
      <w:r w:rsidRPr="00121344">
        <w:rPr>
          <w:rFonts w:ascii="Times New Roman" w:hAnsi="Times New Roman"/>
        </w:rPr>
        <w:t xml:space="preserve">– </w:t>
      </w:r>
      <w:r w:rsidR="006C2E10">
        <w:rPr>
          <w:rFonts w:ascii="Times New Roman" w:hAnsi="Times New Roman"/>
          <w:szCs w:val="24"/>
        </w:rPr>
        <w:t>už aktyvių veiklų, pramogų kūrimą ir skatinimą, Šakių miesto garsinimą automobilių sporte</w:t>
      </w:r>
      <w:r w:rsidRPr="00121344">
        <w:rPr>
          <w:rFonts w:ascii="Times New Roman" w:hAnsi="Times New Roman"/>
        </w:rPr>
        <w:t xml:space="preserve">. </w:t>
      </w:r>
    </w:p>
    <w:p w14:paraId="23A8D0E6" w14:textId="77CE438C" w:rsidR="00F122EA" w:rsidRPr="00121344" w:rsidRDefault="00F122EA" w:rsidP="00121344">
      <w:pPr>
        <w:spacing w:line="360" w:lineRule="auto"/>
        <w:ind w:firstLine="720"/>
        <w:jc w:val="both"/>
        <w:rPr>
          <w:rFonts w:ascii="Times New Roman" w:hAnsi="Times New Roman"/>
        </w:rPr>
      </w:pPr>
      <w:r w:rsidRPr="00121344">
        <w:rPr>
          <w:rFonts w:ascii="Times New Roman" w:hAnsi="Times New Roman"/>
        </w:rPr>
        <w:t xml:space="preserve">2. </w:t>
      </w:r>
      <w:r w:rsidR="006C2E10">
        <w:rPr>
          <w:rFonts w:ascii="Times New Roman" w:hAnsi="Times New Roman"/>
        </w:rPr>
        <w:t>Justei Lukauskienei</w:t>
      </w:r>
      <w:r w:rsidRPr="00121344">
        <w:rPr>
          <w:rFonts w:ascii="Times New Roman" w:hAnsi="Times New Roman"/>
        </w:rPr>
        <w:t xml:space="preserve"> – </w:t>
      </w:r>
      <w:r w:rsidR="006C2E10">
        <w:rPr>
          <w:rFonts w:ascii="Times New Roman" w:hAnsi="Times New Roman"/>
          <w:szCs w:val="24"/>
        </w:rPr>
        <w:t>už lietuvių liaudies šokio tradicijų, pagrįstų tautinėmis vertybėmis, puoselėjimą</w:t>
      </w:r>
      <w:r w:rsidRPr="00121344">
        <w:rPr>
          <w:rFonts w:ascii="Times New Roman" w:hAnsi="Times New Roman"/>
        </w:rPr>
        <w:t xml:space="preserve">. </w:t>
      </w:r>
    </w:p>
    <w:p w14:paraId="1E62D39C" w14:textId="6338FA8D" w:rsidR="00F122EA" w:rsidRPr="00121344" w:rsidRDefault="00F122EA" w:rsidP="00121344">
      <w:pPr>
        <w:spacing w:line="360" w:lineRule="auto"/>
        <w:ind w:firstLine="720"/>
        <w:jc w:val="both"/>
        <w:rPr>
          <w:rFonts w:ascii="Times New Roman" w:hAnsi="Times New Roman"/>
        </w:rPr>
      </w:pPr>
      <w:r w:rsidRPr="00121344">
        <w:rPr>
          <w:rFonts w:ascii="Times New Roman" w:hAnsi="Times New Roman"/>
        </w:rPr>
        <w:t xml:space="preserve">3. </w:t>
      </w:r>
      <w:r w:rsidR="006C2E10">
        <w:rPr>
          <w:rFonts w:ascii="Times New Roman" w:hAnsi="Times New Roman"/>
        </w:rPr>
        <w:t>Justinu</w:t>
      </w:r>
      <w:r w:rsidRPr="00121344">
        <w:rPr>
          <w:rFonts w:ascii="Times New Roman" w:hAnsi="Times New Roman"/>
        </w:rPr>
        <w:t>i</w:t>
      </w:r>
      <w:r w:rsidR="006C2E10">
        <w:rPr>
          <w:rFonts w:ascii="Times New Roman" w:hAnsi="Times New Roman"/>
        </w:rPr>
        <w:t xml:space="preserve"> Kaunui</w:t>
      </w:r>
      <w:r w:rsidRPr="00121344">
        <w:rPr>
          <w:rFonts w:ascii="Times New Roman" w:hAnsi="Times New Roman"/>
        </w:rPr>
        <w:t xml:space="preserve"> </w:t>
      </w:r>
      <w:r w:rsidRPr="00121344">
        <w:rPr>
          <w:rFonts w:ascii="Times New Roman" w:hAnsi="Times New Roman"/>
          <w:color w:val="000000" w:themeColor="text1"/>
        </w:rPr>
        <w:t>–</w:t>
      </w:r>
      <w:r w:rsidRPr="00121344">
        <w:rPr>
          <w:rFonts w:ascii="Times New Roman" w:hAnsi="Times New Roman"/>
        </w:rPr>
        <w:t xml:space="preserve"> </w:t>
      </w:r>
      <w:r w:rsidR="006C2E10" w:rsidRPr="002B3C12">
        <w:rPr>
          <w:rFonts w:ascii="Times New Roman" w:hAnsi="Times New Roman"/>
          <w:szCs w:val="24"/>
        </w:rPr>
        <w:t>už Šakių krašto vardo garsinimą pasaulinėje muzikos scenoje ir išskirtinius tarptautinius meninius pasiekimus</w:t>
      </w:r>
      <w:r w:rsidRPr="00121344">
        <w:rPr>
          <w:rFonts w:ascii="Times New Roman" w:hAnsi="Times New Roman"/>
        </w:rPr>
        <w:t>.</w:t>
      </w:r>
    </w:p>
    <w:p w14:paraId="505CC929" w14:textId="38B73B54" w:rsidR="00F122EA" w:rsidRPr="00121344" w:rsidRDefault="00F122EA" w:rsidP="00121344">
      <w:pPr>
        <w:spacing w:line="360" w:lineRule="auto"/>
        <w:ind w:firstLine="720"/>
        <w:jc w:val="both"/>
        <w:rPr>
          <w:rFonts w:ascii="Times New Roman" w:hAnsi="Times New Roman"/>
        </w:rPr>
      </w:pPr>
      <w:r w:rsidRPr="00121344">
        <w:rPr>
          <w:rFonts w:ascii="Times New Roman" w:hAnsi="Times New Roman"/>
        </w:rPr>
        <w:t xml:space="preserve">4. Giedrei </w:t>
      </w:r>
      <w:r w:rsidR="006C2E10">
        <w:rPr>
          <w:rFonts w:ascii="Times New Roman" w:hAnsi="Times New Roman"/>
        </w:rPr>
        <w:t>ir Juliui Šedbarams</w:t>
      </w:r>
      <w:r w:rsidRPr="00121344">
        <w:rPr>
          <w:rFonts w:ascii="Times New Roman" w:hAnsi="Times New Roman"/>
        </w:rPr>
        <w:t xml:space="preserve"> – </w:t>
      </w:r>
      <w:r w:rsidR="006C2E10">
        <w:rPr>
          <w:rFonts w:ascii="Times New Roman" w:hAnsi="Times New Roman"/>
          <w:szCs w:val="24"/>
        </w:rPr>
        <w:t>už išskirtinį indėlį į socialinės gerovės kūrimą ir pagalbos prieinamumo didinimą pažeidžiamiems gyventojams</w:t>
      </w:r>
      <w:r w:rsidRPr="00121344">
        <w:rPr>
          <w:rFonts w:ascii="Times New Roman" w:hAnsi="Times New Roman"/>
        </w:rPr>
        <w:t xml:space="preserve">. </w:t>
      </w:r>
    </w:p>
    <w:p w14:paraId="129DFA4C" w14:textId="15353BF9" w:rsidR="00F122EA" w:rsidRPr="00121344" w:rsidRDefault="00F122EA" w:rsidP="00121344">
      <w:pPr>
        <w:spacing w:line="360" w:lineRule="auto"/>
        <w:ind w:firstLine="720"/>
        <w:jc w:val="both"/>
        <w:rPr>
          <w:rFonts w:ascii="Times New Roman" w:hAnsi="Times New Roman"/>
        </w:rPr>
      </w:pPr>
      <w:r w:rsidRPr="00121344">
        <w:rPr>
          <w:rFonts w:ascii="Times New Roman" w:hAnsi="Times New Roman"/>
        </w:rPr>
        <w:t xml:space="preserve">5. </w:t>
      </w:r>
      <w:r w:rsidR="006C2E10">
        <w:rPr>
          <w:rFonts w:ascii="Times New Roman" w:hAnsi="Times New Roman"/>
        </w:rPr>
        <w:t>Deividui Kerevičiui</w:t>
      </w:r>
      <w:r w:rsidRPr="00121344">
        <w:rPr>
          <w:rFonts w:ascii="Times New Roman" w:hAnsi="Times New Roman"/>
        </w:rPr>
        <w:t xml:space="preserve"> – </w:t>
      </w:r>
      <w:r w:rsidR="006C2E10">
        <w:rPr>
          <w:rFonts w:ascii="Times New Roman" w:hAnsi="Times New Roman"/>
          <w:szCs w:val="24"/>
        </w:rPr>
        <w:t>už profesionalią vokalinės ir chorinės muzikos sklaidą regione</w:t>
      </w:r>
      <w:r w:rsidRPr="00121344">
        <w:rPr>
          <w:rFonts w:ascii="Times New Roman" w:hAnsi="Times New Roman"/>
        </w:rPr>
        <w:t>.</w:t>
      </w:r>
    </w:p>
    <w:p w14:paraId="5197E543" w14:textId="13B1334B" w:rsidR="00F122EA" w:rsidRPr="00121344" w:rsidRDefault="00F122EA" w:rsidP="00121344">
      <w:pPr>
        <w:spacing w:line="360" w:lineRule="auto"/>
        <w:ind w:firstLine="720"/>
        <w:jc w:val="both"/>
        <w:rPr>
          <w:rFonts w:ascii="Times New Roman" w:hAnsi="Times New Roman"/>
        </w:rPr>
      </w:pPr>
      <w:r w:rsidRPr="00121344">
        <w:rPr>
          <w:rFonts w:ascii="Times New Roman" w:hAnsi="Times New Roman"/>
        </w:rPr>
        <w:t xml:space="preserve">6. </w:t>
      </w:r>
      <w:r w:rsidR="006C2E10">
        <w:rPr>
          <w:rFonts w:ascii="Times New Roman" w:hAnsi="Times New Roman"/>
        </w:rPr>
        <w:t>Vincui Kriščiūnui</w:t>
      </w:r>
      <w:r w:rsidRPr="00121344">
        <w:rPr>
          <w:rFonts w:ascii="Times New Roman" w:hAnsi="Times New Roman"/>
        </w:rPr>
        <w:t xml:space="preserve"> – </w:t>
      </w:r>
      <w:r w:rsidR="006C2E10">
        <w:rPr>
          <w:rFonts w:ascii="Times New Roman" w:hAnsi="Times New Roman"/>
          <w:szCs w:val="24"/>
        </w:rPr>
        <w:t>už ilgametį Kidulių krašto istorijos ir tapatybės puoselėjimą</w:t>
      </w:r>
      <w:r w:rsidRPr="00121344">
        <w:rPr>
          <w:rFonts w:ascii="Times New Roman" w:hAnsi="Times New Roman"/>
        </w:rPr>
        <w:t xml:space="preserve">. </w:t>
      </w:r>
    </w:p>
    <w:p w14:paraId="4B432942" w14:textId="2795A1B8" w:rsidR="00F122EA" w:rsidRPr="00121344" w:rsidRDefault="00F122EA" w:rsidP="00121344">
      <w:pPr>
        <w:spacing w:line="360" w:lineRule="auto"/>
        <w:ind w:firstLine="720"/>
        <w:jc w:val="both"/>
        <w:rPr>
          <w:rFonts w:ascii="Times New Roman" w:hAnsi="Times New Roman"/>
        </w:rPr>
      </w:pPr>
      <w:r w:rsidRPr="00121344">
        <w:rPr>
          <w:rFonts w:ascii="Times New Roman" w:hAnsi="Times New Roman"/>
        </w:rPr>
        <w:t xml:space="preserve">7. </w:t>
      </w:r>
      <w:r w:rsidR="006C2E10">
        <w:rPr>
          <w:rFonts w:ascii="Times New Roman" w:hAnsi="Times New Roman"/>
        </w:rPr>
        <w:t>Rolandui Skaisgiriui</w:t>
      </w:r>
      <w:r w:rsidRPr="00121344">
        <w:rPr>
          <w:rFonts w:ascii="Times New Roman" w:hAnsi="Times New Roman"/>
        </w:rPr>
        <w:t xml:space="preserve"> </w:t>
      </w:r>
      <w:r w:rsidRPr="00121344">
        <w:rPr>
          <w:rFonts w:ascii="Times New Roman" w:hAnsi="Times New Roman"/>
          <w:color w:val="000000" w:themeColor="text1"/>
        </w:rPr>
        <w:t>–</w:t>
      </w:r>
      <w:r w:rsidRPr="00121344">
        <w:rPr>
          <w:rFonts w:ascii="Times New Roman" w:hAnsi="Times New Roman"/>
        </w:rPr>
        <w:t xml:space="preserve"> </w:t>
      </w:r>
      <w:r w:rsidR="006C2E10">
        <w:rPr>
          <w:rFonts w:ascii="Times New Roman" w:hAnsi="Times New Roman"/>
          <w:szCs w:val="24"/>
        </w:rPr>
        <w:t>už Šakių krašto garsinimą per sportą, kultūrą ir kitas iniciatyvas</w:t>
      </w:r>
      <w:r w:rsidRPr="00121344">
        <w:rPr>
          <w:rFonts w:ascii="Times New Roman" w:hAnsi="Times New Roman"/>
        </w:rPr>
        <w:t xml:space="preserve">. </w:t>
      </w:r>
    </w:p>
    <w:p w14:paraId="6A92B4B9" w14:textId="14279BDF" w:rsidR="00F122EA" w:rsidRPr="00121344" w:rsidRDefault="00F122EA" w:rsidP="00121344">
      <w:pPr>
        <w:spacing w:line="360" w:lineRule="auto"/>
        <w:ind w:firstLine="720"/>
        <w:jc w:val="both"/>
        <w:rPr>
          <w:rFonts w:ascii="Times New Roman" w:hAnsi="Times New Roman"/>
        </w:rPr>
      </w:pPr>
      <w:r w:rsidRPr="00121344">
        <w:rPr>
          <w:rFonts w:ascii="Times New Roman" w:hAnsi="Times New Roman"/>
        </w:rPr>
        <w:t xml:space="preserve">8. </w:t>
      </w:r>
      <w:r w:rsidR="006C2E10">
        <w:rPr>
          <w:rFonts w:ascii="Times New Roman" w:hAnsi="Times New Roman"/>
        </w:rPr>
        <w:t>Juozui Vytui Daineliui</w:t>
      </w:r>
      <w:r w:rsidRPr="00121344">
        <w:rPr>
          <w:rFonts w:ascii="Times New Roman" w:hAnsi="Times New Roman"/>
        </w:rPr>
        <w:t xml:space="preserve"> </w:t>
      </w:r>
      <w:r w:rsidRPr="00121344">
        <w:rPr>
          <w:rFonts w:ascii="Times New Roman" w:hAnsi="Times New Roman"/>
          <w:color w:val="000000" w:themeColor="text1"/>
        </w:rPr>
        <w:t>–</w:t>
      </w:r>
      <w:r w:rsidRPr="00121344">
        <w:rPr>
          <w:rFonts w:ascii="Times New Roman" w:hAnsi="Times New Roman"/>
        </w:rPr>
        <w:t xml:space="preserve"> </w:t>
      </w:r>
      <w:r w:rsidR="006C2E10">
        <w:rPr>
          <w:rFonts w:ascii="Times New Roman" w:hAnsi="Times New Roman"/>
          <w:szCs w:val="24"/>
        </w:rPr>
        <w:t>už Šakių kraštą garsinančias patriotinės atminties ir aplinkosaugos iniciatyvas</w:t>
      </w:r>
      <w:r w:rsidRPr="00121344">
        <w:rPr>
          <w:rFonts w:ascii="Times New Roman" w:hAnsi="Times New Roman"/>
        </w:rPr>
        <w:t xml:space="preserve">. </w:t>
      </w:r>
    </w:p>
    <w:p w14:paraId="192BFEB1" w14:textId="6B84BBCC" w:rsidR="00F122EA" w:rsidRPr="00121344" w:rsidRDefault="00F122EA" w:rsidP="00121344">
      <w:pPr>
        <w:spacing w:line="360" w:lineRule="auto"/>
        <w:ind w:firstLine="720"/>
        <w:jc w:val="both"/>
        <w:rPr>
          <w:rFonts w:ascii="Times New Roman" w:hAnsi="Times New Roman"/>
        </w:rPr>
      </w:pPr>
      <w:r w:rsidRPr="00121344">
        <w:rPr>
          <w:rFonts w:ascii="Times New Roman" w:hAnsi="Times New Roman"/>
        </w:rPr>
        <w:t xml:space="preserve">9. </w:t>
      </w:r>
      <w:r w:rsidR="006C2E10">
        <w:rPr>
          <w:rFonts w:ascii="Times New Roman" w:hAnsi="Times New Roman"/>
        </w:rPr>
        <w:t xml:space="preserve">Vidui Cikanai </w:t>
      </w:r>
      <w:r w:rsidRPr="00121344">
        <w:rPr>
          <w:rFonts w:ascii="Times New Roman" w:hAnsi="Times New Roman"/>
        </w:rPr>
        <w:t xml:space="preserve">– </w:t>
      </w:r>
      <w:r w:rsidR="006C2E10">
        <w:t>už ilgametę kūrybinę veiklą, tautodailės tradicijų palaikymą ir Šakių krašto garsinimą Lietuvoje ir už jos ribų</w:t>
      </w:r>
      <w:r w:rsidRPr="00121344">
        <w:rPr>
          <w:rFonts w:ascii="Times New Roman" w:hAnsi="Times New Roman"/>
        </w:rPr>
        <w:t xml:space="preserve">. </w:t>
      </w:r>
    </w:p>
    <w:p w14:paraId="47D68BD7" w14:textId="5683C379" w:rsidR="00F122EA" w:rsidRPr="00121344" w:rsidRDefault="00F122EA" w:rsidP="00121344">
      <w:pPr>
        <w:spacing w:line="360" w:lineRule="auto"/>
        <w:ind w:firstLine="720"/>
        <w:jc w:val="both"/>
        <w:rPr>
          <w:rFonts w:ascii="Times New Roman" w:hAnsi="Times New Roman"/>
        </w:rPr>
      </w:pPr>
      <w:r w:rsidRPr="00121344">
        <w:rPr>
          <w:rFonts w:ascii="Times New Roman" w:hAnsi="Times New Roman"/>
        </w:rPr>
        <w:t xml:space="preserve">10. </w:t>
      </w:r>
      <w:r w:rsidR="006C2E10">
        <w:rPr>
          <w:rFonts w:ascii="Times New Roman" w:hAnsi="Times New Roman"/>
        </w:rPr>
        <w:t>Sigitai ir Martynui Papieviams</w:t>
      </w:r>
      <w:r w:rsidRPr="00121344">
        <w:rPr>
          <w:rFonts w:ascii="Times New Roman" w:hAnsi="Times New Roman"/>
        </w:rPr>
        <w:t xml:space="preserve"> </w:t>
      </w:r>
      <w:r w:rsidRPr="00121344">
        <w:rPr>
          <w:rFonts w:ascii="Times New Roman" w:hAnsi="Times New Roman"/>
          <w:color w:val="000000" w:themeColor="text1"/>
        </w:rPr>
        <w:t>–</w:t>
      </w:r>
      <w:r w:rsidRPr="00121344">
        <w:rPr>
          <w:rFonts w:ascii="Times New Roman" w:hAnsi="Times New Roman"/>
        </w:rPr>
        <w:t xml:space="preserve"> </w:t>
      </w:r>
      <w:r w:rsidR="006C2E10">
        <w:rPr>
          <w:rFonts w:ascii="Times New Roman" w:hAnsi="Times New Roman"/>
          <w:szCs w:val="24"/>
        </w:rPr>
        <w:t>u</w:t>
      </w:r>
      <w:r w:rsidR="006C2E10" w:rsidRPr="008418AD">
        <w:rPr>
          <w:rFonts w:ascii="Times New Roman" w:hAnsi="Times New Roman"/>
          <w:szCs w:val="24"/>
        </w:rPr>
        <w:t>ž drąsą kurti ir garsinti Šakių kraštą sėkmingu šeimos verslu</w:t>
      </w:r>
      <w:r w:rsidRPr="00121344">
        <w:rPr>
          <w:rFonts w:ascii="Times New Roman" w:hAnsi="Times New Roman"/>
        </w:rPr>
        <w:t>.</w:t>
      </w:r>
    </w:p>
    <w:p w14:paraId="0CBF9226" w14:textId="184F838C" w:rsidR="00F122EA" w:rsidRPr="00121344" w:rsidRDefault="00F122EA" w:rsidP="00121344">
      <w:pPr>
        <w:spacing w:line="360" w:lineRule="auto"/>
        <w:ind w:firstLine="720"/>
        <w:jc w:val="both"/>
        <w:rPr>
          <w:rFonts w:ascii="Times New Roman" w:hAnsi="Times New Roman"/>
        </w:rPr>
      </w:pPr>
      <w:r w:rsidRPr="00121344">
        <w:rPr>
          <w:rFonts w:ascii="Times New Roman" w:hAnsi="Times New Roman"/>
        </w:rPr>
        <w:t xml:space="preserve">11. </w:t>
      </w:r>
      <w:r w:rsidR="006C2E10">
        <w:rPr>
          <w:rFonts w:ascii="Times New Roman" w:hAnsi="Times New Roman"/>
        </w:rPr>
        <w:t>Jolitai Briedei</w:t>
      </w:r>
      <w:r w:rsidRPr="00121344">
        <w:rPr>
          <w:rFonts w:ascii="Times New Roman" w:hAnsi="Times New Roman"/>
        </w:rPr>
        <w:t xml:space="preserve"> – </w:t>
      </w:r>
      <w:r w:rsidR="006C2E10">
        <w:rPr>
          <w:rFonts w:ascii="Times New Roman" w:hAnsi="Times New Roman"/>
          <w:szCs w:val="24"/>
        </w:rPr>
        <w:t>už krašto tapatybės, kuriant kulinarines ir kultūrines patirtis bei telkiant bendruomenę, garsinimą Lietuvoje</w:t>
      </w:r>
      <w:r w:rsidRPr="00121344">
        <w:rPr>
          <w:rFonts w:ascii="Times New Roman" w:hAnsi="Times New Roman"/>
        </w:rPr>
        <w:t xml:space="preserve">. </w:t>
      </w:r>
    </w:p>
    <w:p w14:paraId="2C566385" w14:textId="16F20F17" w:rsidR="00F122EA" w:rsidRPr="00121344" w:rsidRDefault="00F122EA" w:rsidP="00121344">
      <w:pPr>
        <w:spacing w:line="360" w:lineRule="auto"/>
        <w:ind w:firstLine="720"/>
        <w:jc w:val="both"/>
        <w:rPr>
          <w:rFonts w:ascii="Times New Roman" w:hAnsi="Times New Roman"/>
        </w:rPr>
      </w:pPr>
      <w:r w:rsidRPr="00121344">
        <w:rPr>
          <w:rFonts w:ascii="Times New Roman" w:hAnsi="Times New Roman"/>
        </w:rPr>
        <w:lastRenderedPageBreak/>
        <w:t>12.</w:t>
      </w:r>
      <w:r w:rsidR="006C2E10">
        <w:rPr>
          <w:rFonts w:ascii="Times New Roman" w:hAnsi="Times New Roman"/>
        </w:rPr>
        <w:t xml:space="preserve"> Živilei Siaurusevičienei </w:t>
      </w:r>
      <w:r w:rsidRPr="00121344">
        <w:rPr>
          <w:rFonts w:ascii="Times New Roman" w:hAnsi="Times New Roman"/>
        </w:rPr>
        <w:t xml:space="preserve">– </w:t>
      </w:r>
      <w:r w:rsidR="006C2E10">
        <w:rPr>
          <w:rFonts w:ascii="Times New Roman" w:hAnsi="Times New Roman"/>
          <w:szCs w:val="24"/>
        </w:rPr>
        <w:t>u</w:t>
      </w:r>
      <w:r w:rsidR="006C2E10" w:rsidRPr="00F8246D">
        <w:rPr>
          <w:rFonts w:ascii="Times New Roman" w:hAnsi="Times New Roman"/>
          <w:szCs w:val="24"/>
        </w:rPr>
        <w:t>ž Šakių rajono garsinimą išskirtinės kūrybos gaminiais ir smulkaus verslo plėtrą</w:t>
      </w:r>
      <w:r w:rsidRPr="00121344">
        <w:rPr>
          <w:rFonts w:ascii="Times New Roman" w:hAnsi="Times New Roman"/>
        </w:rPr>
        <w:t xml:space="preserve">. </w:t>
      </w:r>
    </w:p>
    <w:p w14:paraId="0934A323" w14:textId="2DA07048" w:rsidR="00F122EA" w:rsidRPr="00121344" w:rsidRDefault="00F122EA" w:rsidP="00121344">
      <w:pPr>
        <w:spacing w:line="360" w:lineRule="auto"/>
        <w:ind w:firstLine="720"/>
        <w:jc w:val="both"/>
        <w:rPr>
          <w:rFonts w:ascii="Times New Roman" w:hAnsi="Times New Roman"/>
        </w:rPr>
      </w:pPr>
      <w:r w:rsidRPr="00121344">
        <w:rPr>
          <w:rFonts w:ascii="Times New Roman" w:hAnsi="Times New Roman"/>
        </w:rPr>
        <w:t xml:space="preserve">13. </w:t>
      </w:r>
      <w:r w:rsidR="006C2E10">
        <w:rPr>
          <w:rFonts w:ascii="Times New Roman" w:hAnsi="Times New Roman"/>
        </w:rPr>
        <w:t>Ritai Mockeliūnienei</w:t>
      </w:r>
      <w:r w:rsidRPr="00121344">
        <w:rPr>
          <w:rFonts w:ascii="Times New Roman" w:hAnsi="Times New Roman"/>
        </w:rPr>
        <w:t xml:space="preserve"> </w:t>
      </w:r>
      <w:r w:rsidRPr="00121344">
        <w:rPr>
          <w:rFonts w:ascii="Times New Roman" w:hAnsi="Times New Roman"/>
          <w:color w:val="000000" w:themeColor="text1"/>
        </w:rPr>
        <w:t>–</w:t>
      </w:r>
      <w:r w:rsidRPr="00121344">
        <w:rPr>
          <w:rFonts w:ascii="Times New Roman" w:hAnsi="Times New Roman"/>
        </w:rPr>
        <w:t xml:space="preserve"> </w:t>
      </w:r>
      <w:r w:rsidR="006C2E10" w:rsidRPr="00F8246D">
        <w:rPr>
          <w:rFonts w:ascii="Times New Roman" w:hAnsi="Times New Roman"/>
          <w:szCs w:val="24"/>
        </w:rPr>
        <w:t>už aktyvią kūrybinę veiklą, literatūros, tautodailės darbus, garsinančius Šakių vardą</w:t>
      </w:r>
      <w:r w:rsidRPr="00121344">
        <w:rPr>
          <w:rFonts w:ascii="Times New Roman" w:hAnsi="Times New Roman"/>
        </w:rPr>
        <w:t xml:space="preserve">. </w:t>
      </w:r>
    </w:p>
    <w:p w14:paraId="43632392" w14:textId="4BA5505C" w:rsidR="00F122EA" w:rsidRPr="00121344" w:rsidRDefault="00F122EA" w:rsidP="00121344">
      <w:pPr>
        <w:spacing w:line="360" w:lineRule="auto"/>
        <w:ind w:firstLine="720"/>
        <w:jc w:val="both"/>
        <w:rPr>
          <w:rFonts w:ascii="Times New Roman" w:hAnsi="Times New Roman"/>
        </w:rPr>
      </w:pPr>
      <w:r w:rsidRPr="00121344">
        <w:rPr>
          <w:rFonts w:ascii="Times New Roman" w:hAnsi="Times New Roman"/>
        </w:rPr>
        <w:t xml:space="preserve">14. </w:t>
      </w:r>
      <w:r w:rsidR="006C2E10">
        <w:rPr>
          <w:rFonts w:ascii="Times New Roman" w:hAnsi="Times New Roman"/>
        </w:rPr>
        <w:t>Virginijui Kelertui</w:t>
      </w:r>
      <w:r w:rsidRPr="00121344">
        <w:rPr>
          <w:rFonts w:ascii="Times New Roman" w:hAnsi="Times New Roman"/>
        </w:rPr>
        <w:t xml:space="preserve"> – </w:t>
      </w:r>
      <w:r w:rsidR="006C2E10" w:rsidRPr="005926CF">
        <w:rPr>
          <w:rFonts w:ascii="Times New Roman" w:hAnsi="Times New Roman"/>
          <w:szCs w:val="24"/>
        </w:rPr>
        <w:t>už bendruomenės telkimą, socialinės pagalbos iniciatyvų vystymą ir Šakių krašto vardo garsinimą prasmingais darbais</w:t>
      </w:r>
      <w:r w:rsidRPr="00121344">
        <w:rPr>
          <w:rFonts w:ascii="Times New Roman" w:hAnsi="Times New Roman"/>
        </w:rPr>
        <w:t xml:space="preserve">. </w:t>
      </w:r>
    </w:p>
    <w:p w14:paraId="7D137997" w14:textId="77777777" w:rsidR="00FA0BE7" w:rsidRDefault="00FA0BE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F2C8A37" w14:textId="77777777" w:rsidR="00FA0BE7" w:rsidRDefault="00FA0BE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B5DF6DF" w14:textId="764B67D1" w:rsidR="00EB67C7" w:rsidRDefault="003B5F5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Savivaldybės meras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</w:t>
      </w:r>
      <w:r w:rsidR="003B4F5E">
        <w:rPr>
          <w:rFonts w:ascii="Times New Roman" w:hAnsi="Times New Roman"/>
        </w:rPr>
        <w:t xml:space="preserve">Raimondas Januševičius </w:t>
      </w:r>
      <w:r>
        <w:rPr>
          <w:rFonts w:ascii="Times New Roman" w:hAnsi="Times New Roman"/>
        </w:rPr>
        <w:t xml:space="preserve"> </w:t>
      </w:r>
    </w:p>
    <w:p w14:paraId="022D3C5B" w14:textId="77777777" w:rsidR="00086096" w:rsidRDefault="00086096">
      <w:pPr>
        <w:spacing w:line="276" w:lineRule="auto"/>
        <w:jc w:val="both"/>
        <w:rPr>
          <w:rFonts w:ascii="Times New Roman" w:hAnsi="Times New Roman"/>
        </w:rPr>
      </w:pPr>
    </w:p>
    <w:p w14:paraId="1ED4AB9F" w14:textId="0BCF164C" w:rsidR="00991005" w:rsidRDefault="00991005">
      <w:pPr>
        <w:spacing w:line="276" w:lineRule="auto"/>
        <w:jc w:val="both"/>
        <w:rPr>
          <w:rFonts w:ascii="Times New Roman" w:hAnsi="Times New Roman"/>
        </w:rPr>
      </w:pPr>
    </w:p>
    <w:p w14:paraId="229708B9" w14:textId="6643A5BC" w:rsidR="00BE32B0" w:rsidRDefault="00BE32B0">
      <w:pPr>
        <w:spacing w:line="276" w:lineRule="auto"/>
        <w:jc w:val="both"/>
        <w:rPr>
          <w:rFonts w:ascii="Times New Roman" w:hAnsi="Times New Roman"/>
        </w:rPr>
      </w:pPr>
    </w:p>
    <w:p w14:paraId="4C3A1269" w14:textId="6AE11C4F" w:rsidR="00121344" w:rsidRDefault="00121344">
      <w:pPr>
        <w:spacing w:line="276" w:lineRule="auto"/>
        <w:jc w:val="both"/>
        <w:rPr>
          <w:rFonts w:ascii="Times New Roman" w:hAnsi="Times New Roman"/>
        </w:rPr>
      </w:pPr>
    </w:p>
    <w:p w14:paraId="5907FE8E" w14:textId="23BEB158" w:rsidR="00121344" w:rsidRDefault="00121344">
      <w:pPr>
        <w:spacing w:line="276" w:lineRule="auto"/>
        <w:jc w:val="both"/>
        <w:rPr>
          <w:rFonts w:ascii="Times New Roman" w:hAnsi="Times New Roman"/>
        </w:rPr>
      </w:pPr>
    </w:p>
    <w:p w14:paraId="65A649EB" w14:textId="376EAB1E" w:rsidR="006C2E10" w:rsidRDefault="006C2E10">
      <w:pPr>
        <w:spacing w:line="276" w:lineRule="auto"/>
        <w:jc w:val="both"/>
        <w:rPr>
          <w:rFonts w:ascii="Times New Roman" w:hAnsi="Times New Roman"/>
        </w:rPr>
      </w:pPr>
    </w:p>
    <w:p w14:paraId="2BA76335" w14:textId="4F95C2C4" w:rsidR="006C2E10" w:rsidRDefault="006C2E10">
      <w:pPr>
        <w:spacing w:line="276" w:lineRule="auto"/>
        <w:jc w:val="both"/>
        <w:rPr>
          <w:rFonts w:ascii="Times New Roman" w:hAnsi="Times New Roman"/>
        </w:rPr>
      </w:pPr>
    </w:p>
    <w:p w14:paraId="3F5DC33A" w14:textId="0B1762BD" w:rsidR="006C2E10" w:rsidRDefault="006C2E10">
      <w:pPr>
        <w:spacing w:line="276" w:lineRule="auto"/>
        <w:jc w:val="both"/>
        <w:rPr>
          <w:rFonts w:ascii="Times New Roman" w:hAnsi="Times New Roman"/>
        </w:rPr>
      </w:pPr>
    </w:p>
    <w:p w14:paraId="1B3397E5" w14:textId="2556FE9D" w:rsidR="006C2E10" w:rsidRDefault="006C2E10">
      <w:pPr>
        <w:spacing w:line="276" w:lineRule="auto"/>
        <w:jc w:val="both"/>
        <w:rPr>
          <w:rFonts w:ascii="Times New Roman" w:hAnsi="Times New Roman"/>
        </w:rPr>
      </w:pPr>
    </w:p>
    <w:p w14:paraId="15729F62" w14:textId="69593DFA" w:rsidR="006C2E10" w:rsidRDefault="006C2E10">
      <w:pPr>
        <w:spacing w:line="276" w:lineRule="auto"/>
        <w:jc w:val="both"/>
        <w:rPr>
          <w:rFonts w:ascii="Times New Roman" w:hAnsi="Times New Roman"/>
        </w:rPr>
      </w:pPr>
    </w:p>
    <w:p w14:paraId="1FAB95AF" w14:textId="149A29B4" w:rsidR="006C2E10" w:rsidRDefault="006C2E10">
      <w:pPr>
        <w:spacing w:line="276" w:lineRule="auto"/>
        <w:jc w:val="both"/>
        <w:rPr>
          <w:rFonts w:ascii="Times New Roman" w:hAnsi="Times New Roman"/>
        </w:rPr>
      </w:pPr>
    </w:p>
    <w:p w14:paraId="793E8AAC" w14:textId="6F5ACFBC" w:rsidR="006C2E10" w:rsidRDefault="006C2E10">
      <w:pPr>
        <w:spacing w:line="276" w:lineRule="auto"/>
        <w:jc w:val="both"/>
        <w:rPr>
          <w:rFonts w:ascii="Times New Roman" w:hAnsi="Times New Roman"/>
        </w:rPr>
      </w:pPr>
    </w:p>
    <w:p w14:paraId="09E044D4" w14:textId="7BBD3149" w:rsidR="006C2E10" w:rsidRDefault="006C2E10">
      <w:pPr>
        <w:spacing w:line="276" w:lineRule="auto"/>
        <w:jc w:val="both"/>
        <w:rPr>
          <w:rFonts w:ascii="Times New Roman" w:hAnsi="Times New Roman"/>
        </w:rPr>
      </w:pPr>
    </w:p>
    <w:p w14:paraId="2418A72C" w14:textId="60D1FAF4" w:rsidR="006C2E10" w:rsidRDefault="006C2E10">
      <w:pPr>
        <w:spacing w:line="276" w:lineRule="auto"/>
        <w:jc w:val="both"/>
        <w:rPr>
          <w:rFonts w:ascii="Times New Roman" w:hAnsi="Times New Roman"/>
        </w:rPr>
      </w:pPr>
    </w:p>
    <w:p w14:paraId="729556C7" w14:textId="662EFEF6" w:rsidR="006C2E10" w:rsidRDefault="006C2E10">
      <w:pPr>
        <w:spacing w:line="276" w:lineRule="auto"/>
        <w:jc w:val="both"/>
        <w:rPr>
          <w:rFonts w:ascii="Times New Roman" w:hAnsi="Times New Roman"/>
        </w:rPr>
      </w:pPr>
    </w:p>
    <w:p w14:paraId="33F80826" w14:textId="4D5D590B" w:rsidR="006C2E10" w:rsidRDefault="006C2E10">
      <w:pPr>
        <w:spacing w:line="276" w:lineRule="auto"/>
        <w:jc w:val="both"/>
        <w:rPr>
          <w:rFonts w:ascii="Times New Roman" w:hAnsi="Times New Roman"/>
        </w:rPr>
      </w:pPr>
    </w:p>
    <w:p w14:paraId="112DE087" w14:textId="280B533E" w:rsidR="006C2E10" w:rsidRDefault="006C2E10">
      <w:pPr>
        <w:spacing w:line="276" w:lineRule="auto"/>
        <w:jc w:val="both"/>
        <w:rPr>
          <w:rFonts w:ascii="Times New Roman" w:hAnsi="Times New Roman"/>
        </w:rPr>
      </w:pPr>
    </w:p>
    <w:p w14:paraId="55852DD7" w14:textId="713C7369" w:rsidR="006C2E10" w:rsidRDefault="006C2E10">
      <w:pPr>
        <w:spacing w:line="276" w:lineRule="auto"/>
        <w:jc w:val="both"/>
        <w:rPr>
          <w:rFonts w:ascii="Times New Roman" w:hAnsi="Times New Roman"/>
        </w:rPr>
      </w:pPr>
    </w:p>
    <w:p w14:paraId="372468F9" w14:textId="0ADBEC9B" w:rsidR="006C2E10" w:rsidRDefault="006C2E10">
      <w:pPr>
        <w:spacing w:line="276" w:lineRule="auto"/>
        <w:jc w:val="both"/>
        <w:rPr>
          <w:rFonts w:ascii="Times New Roman" w:hAnsi="Times New Roman"/>
        </w:rPr>
      </w:pPr>
    </w:p>
    <w:p w14:paraId="3210A91C" w14:textId="443476DB" w:rsidR="006C2E10" w:rsidRDefault="006C2E10">
      <w:pPr>
        <w:spacing w:line="276" w:lineRule="auto"/>
        <w:jc w:val="both"/>
        <w:rPr>
          <w:rFonts w:ascii="Times New Roman" w:hAnsi="Times New Roman"/>
        </w:rPr>
      </w:pPr>
    </w:p>
    <w:p w14:paraId="2BC087AD" w14:textId="1421C2B4" w:rsidR="006C2E10" w:rsidRDefault="006C2E10">
      <w:pPr>
        <w:spacing w:line="276" w:lineRule="auto"/>
        <w:jc w:val="both"/>
        <w:rPr>
          <w:rFonts w:ascii="Times New Roman" w:hAnsi="Times New Roman"/>
        </w:rPr>
      </w:pPr>
    </w:p>
    <w:p w14:paraId="6E373879" w14:textId="577E65ED" w:rsidR="006C2E10" w:rsidRDefault="006C2E10">
      <w:pPr>
        <w:spacing w:line="276" w:lineRule="auto"/>
        <w:jc w:val="both"/>
        <w:rPr>
          <w:rFonts w:ascii="Times New Roman" w:hAnsi="Times New Roman"/>
        </w:rPr>
      </w:pPr>
    </w:p>
    <w:p w14:paraId="27192B90" w14:textId="77777777" w:rsidR="006C2E10" w:rsidRDefault="006C2E10">
      <w:pPr>
        <w:spacing w:line="276" w:lineRule="auto"/>
        <w:jc w:val="both"/>
        <w:rPr>
          <w:rFonts w:ascii="Times New Roman" w:hAnsi="Times New Roman"/>
        </w:rPr>
      </w:pPr>
    </w:p>
    <w:p w14:paraId="58AB4175" w14:textId="3CFB003E" w:rsidR="00121344" w:rsidRDefault="00121344">
      <w:pPr>
        <w:spacing w:line="276" w:lineRule="auto"/>
        <w:jc w:val="both"/>
        <w:rPr>
          <w:rFonts w:ascii="Times New Roman" w:hAnsi="Times New Roman"/>
        </w:rPr>
      </w:pPr>
    </w:p>
    <w:p w14:paraId="04452318" w14:textId="6B5FF7A7" w:rsidR="00121344" w:rsidRDefault="00121344">
      <w:pPr>
        <w:spacing w:line="276" w:lineRule="auto"/>
        <w:jc w:val="both"/>
        <w:rPr>
          <w:rFonts w:ascii="Times New Roman" w:hAnsi="Times New Roman"/>
        </w:rPr>
      </w:pPr>
    </w:p>
    <w:p w14:paraId="5BACBAC0" w14:textId="77777777" w:rsidR="00121344" w:rsidRDefault="00121344">
      <w:pPr>
        <w:spacing w:line="276" w:lineRule="auto"/>
        <w:jc w:val="both"/>
        <w:rPr>
          <w:rFonts w:ascii="Times New Roman" w:hAnsi="Times New Roman"/>
        </w:rPr>
      </w:pPr>
    </w:p>
    <w:p w14:paraId="0BDFEB8C" w14:textId="77777777" w:rsidR="00FE51F5" w:rsidRPr="0040444F" w:rsidRDefault="00FE51F5" w:rsidP="00FE51F5">
      <w:pPr>
        <w:tabs>
          <w:tab w:val="left" w:pos="6804"/>
        </w:tabs>
        <w:rPr>
          <w:rFonts w:ascii="Times New Roman" w:hAnsi="Times New Roman"/>
          <w:szCs w:val="24"/>
        </w:rPr>
      </w:pPr>
      <w:r w:rsidRPr="0040444F">
        <w:rPr>
          <w:rFonts w:ascii="Times New Roman" w:hAnsi="Times New Roman"/>
          <w:szCs w:val="24"/>
        </w:rPr>
        <w:t>Parengė</w:t>
      </w:r>
    </w:p>
    <w:p w14:paraId="285C10EF" w14:textId="333F199E" w:rsidR="00FE51F5" w:rsidRDefault="003B4F5E" w:rsidP="00FE51F5">
      <w:pPr>
        <w:tabs>
          <w:tab w:val="left" w:pos="6804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Šakių rajono savivaldybės tarybos</w:t>
      </w:r>
    </w:p>
    <w:p w14:paraId="16C68144" w14:textId="5178B00B" w:rsidR="003B4F5E" w:rsidRPr="0040444F" w:rsidRDefault="003B4F5E" w:rsidP="00FE51F5">
      <w:pPr>
        <w:tabs>
          <w:tab w:val="left" w:pos="6804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posėdžių sekretorė</w:t>
      </w:r>
    </w:p>
    <w:p w14:paraId="6F0267B4" w14:textId="77777777" w:rsidR="00FE51F5" w:rsidRPr="004D21D0" w:rsidRDefault="00FE51F5" w:rsidP="00FE51F5">
      <w:pPr>
        <w:tabs>
          <w:tab w:val="left" w:pos="6804"/>
        </w:tabs>
        <w:rPr>
          <w:rFonts w:ascii="Times New Roman" w:hAnsi="Times New Roman"/>
        </w:rPr>
      </w:pPr>
    </w:p>
    <w:p w14:paraId="4A515E26" w14:textId="77777777" w:rsidR="00FE51F5" w:rsidRPr="0040444F" w:rsidRDefault="00FE51F5" w:rsidP="00FE51F5">
      <w:pPr>
        <w:tabs>
          <w:tab w:val="left" w:pos="6804"/>
        </w:tabs>
        <w:rPr>
          <w:rFonts w:ascii="Times New Roman" w:hAnsi="Times New Roman"/>
          <w:szCs w:val="24"/>
        </w:rPr>
      </w:pPr>
      <w:r w:rsidRPr="0040444F">
        <w:rPr>
          <w:rFonts w:ascii="Times New Roman" w:hAnsi="Times New Roman"/>
          <w:szCs w:val="24"/>
        </w:rPr>
        <w:t>Inga Kanapeckienė</w:t>
      </w:r>
    </w:p>
    <w:p w14:paraId="2E95B817" w14:textId="6D4C50A5" w:rsidR="00FE51F5" w:rsidRPr="0040444F" w:rsidRDefault="00FE51F5" w:rsidP="00FE51F5">
      <w:pPr>
        <w:tabs>
          <w:tab w:val="left" w:pos="6804"/>
        </w:tabs>
        <w:rPr>
          <w:rFonts w:ascii="Times New Roman" w:hAnsi="Times New Roman"/>
          <w:szCs w:val="24"/>
        </w:rPr>
      </w:pPr>
      <w:r w:rsidRPr="0040444F">
        <w:rPr>
          <w:rFonts w:ascii="Times New Roman" w:hAnsi="Times New Roman"/>
          <w:szCs w:val="24"/>
        </w:rPr>
        <w:t>202</w:t>
      </w:r>
      <w:r w:rsidR="003B4F5E">
        <w:rPr>
          <w:rFonts w:ascii="Times New Roman" w:hAnsi="Times New Roman"/>
          <w:szCs w:val="24"/>
        </w:rPr>
        <w:t>6</w:t>
      </w:r>
      <w:r w:rsidRPr="0040444F">
        <w:rPr>
          <w:rFonts w:ascii="Times New Roman" w:hAnsi="Times New Roman"/>
          <w:szCs w:val="24"/>
        </w:rPr>
        <w:t>-0</w:t>
      </w:r>
      <w:r w:rsidR="003B4F5E">
        <w:rPr>
          <w:rFonts w:ascii="Times New Roman" w:hAnsi="Times New Roman"/>
          <w:szCs w:val="24"/>
        </w:rPr>
        <w:t>6</w:t>
      </w:r>
      <w:r w:rsidRPr="0040444F">
        <w:rPr>
          <w:rFonts w:ascii="Times New Roman" w:hAnsi="Times New Roman"/>
          <w:szCs w:val="24"/>
        </w:rPr>
        <w:t>-</w:t>
      </w:r>
      <w:r w:rsidR="006C2E10">
        <w:rPr>
          <w:rFonts w:ascii="Times New Roman" w:hAnsi="Times New Roman"/>
          <w:szCs w:val="24"/>
        </w:rPr>
        <w:t>09</w:t>
      </w:r>
    </w:p>
    <w:sectPr w:rsidR="00FE51F5" w:rsidRPr="0040444F"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9A5881" w14:textId="77777777" w:rsidR="00FC6203" w:rsidRDefault="00FC6203">
      <w:r>
        <w:separator/>
      </w:r>
    </w:p>
  </w:endnote>
  <w:endnote w:type="continuationSeparator" w:id="0">
    <w:p w14:paraId="0F412B2C" w14:textId="77777777" w:rsidR="00FC6203" w:rsidRDefault="00FC6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Liberation Sans">
    <w:altName w:val="Arial"/>
    <w:panose1 w:val="00000000000000000000"/>
    <w:charset w:val="BA"/>
    <w:family w:val="swiss"/>
    <w:notTrueType/>
    <w:pitch w:val="variable"/>
    <w:sig w:usb0="00000007" w:usb1="00000000" w:usb2="00000000" w:usb3="00000000" w:csb0="0000008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82D910" w14:textId="77777777" w:rsidR="00FC6203" w:rsidRDefault="00FC6203">
      <w:r>
        <w:separator/>
      </w:r>
    </w:p>
  </w:footnote>
  <w:footnote w:type="continuationSeparator" w:id="0">
    <w:p w14:paraId="1264F507" w14:textId="77777777" w:rsidR="00FC6203" w:rsidRDefault="00FC62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2561FEF"/>
    <w:multiLevelType w:val="hybridMultilevel"/>
    <w:tmpl w:val="099ADC32"/>
    <w:lvl w:ilvl="0" w:tplc="32F676D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2942"/>
    <w:rsid w:val="00001274"/>
    <w:rsid w:val="000167E8"/>
    <w:rsid w:val="0004682B"/>
    <w:rsid w:val="0005000E"/>
    <w:rsid w:val="00086096"/>
    <w:rsid w:val="000B6B3B"/>
    <w:rsid w:val="000F1436"/>
    <w:rsid w:val="00102DCE"/>
    <w:rsid w:val="00121344"/>
    <w:rsid w:val="00186611"/>
    <w:rsid w:val="001A323B"/>
    <w:rsid w:val="001A4831"/>
    <w:rsid w:val="001C7E68"/>
    <w:rsid w:val="00215155"/>
    <w:rsid w:val="00260F6C"/>
    <w:rsid w:val="0027219B"/>
    <w:rsid w:val="00273219"/>
    <w:rsid w:val="00312735"/>
    <w:rsid w:val="003127F4"/>
    <w:rsid w:val="00322FC1"/>
    <w:rsid w:val="003232EE"/>
    <w:rsid w:val="00337953"/>
    <w:rsid w:val="00363B04"/>
    <w:rsid w:val="00372AB5"/>
    <w:rsid w:val="00383307"/>
    <w:rsid w:val="0038629E"/>
    <w:rsid w:val="003A0AEF"/>
    <w:rsid w:val="003A3FF8"/>
    <w:rsid w:val="003B4F5E"/>
    <w:rsid w:val="003B5F5B"/>
    <w:rsid w:val="003D1D84"/>
    <w:rsid w:val="003D33B1"/>
    <w:rsid w:val="0041026F"/>
    <w:rsid w:val="004632BB"/>
    <w:rsid w:val="004D5034"/>
    <w:rsid w:val="004E50E3"/>
    <w:rsid w:val="00540B6D"/>
    <w:rsid w:val="00540D13"/>
    <w:rsid w:val="00545C9E"/>
    <w:rsid w:val="00546BE6"/>
    <w:rsid w:val="00547E62"/>
    <w:rsid w:val="0055409B"/>
    <w:rsid w:val="00557AC6"/>
    <w:rsid w:val="00591064"/>
    <w:rsid w:val="00646C74"/>
    <w:rsid w:val="00664368"/>
    <w:rsid w:val="00673C22"/>
    <w:rsid w:val="006A46F8"/>
    <w:rsid w:val="006C2E10"/>
    <w:rsid w:val="006D7414"/>
    <w:rsid w:val="00746BE2"/>
    <w:rsid w:val="0076011D"/>
    <w:rsid w:val="00760D12"/>
    <w:rsid w:val="00764DE0"/>
    <w:rsid w:val="007664C6"/>
    <w:rsid w:val="00781AA4"/>
    <w:rsid w:val="00782F5C"/>
    <w:rsid w:val="007915E9"/>
    <w:rsid w:val="007A6008"/>
    <w:rsid w:val="007A777A"/>
    <w:rsid w:val="007C5111"/>
    <w:rsid w:val="00823646"/>
    <w:rsid w:val="00833AE8"/>
    <w:rsid w:val="008768D9"/>
    <w:rsid w:val="008D3713"/>
    <w:rsid w:val="00907F7B"/>
    <w:rsid w:val="00910F58"/>
    <w:rsid w:val="0093106E"/>
    <w:rsid w:val="00991005"/>
    <w:rsid w:val="009A4AA6"/>
    <w:rsid w:val="009D7D8A"/>
    <w:rsid w:val="00A26091"/>
    <w:rsid w:val="00A54AA8"/>
    <w:rsid w:val="00A675BD"/>
    <w:rsid w:val="00A9547F"/>
    <w:rsid w:val="00AC4547"/>
    <w:rsid w:val="00AC6732"/>
    <w:rsid w:val="00AD0EB4"/>
    <w:rsid w:val="00AF3F74"/>
    <w:rsid w:val="00B00FB3"/>
    <w:rsid w:val="00B0736A"/>
    <w:rsid w:val="00B11943"/>
    <w:rsid w:val="00B1478C"/>
    <w:rsid w:val="00BC3375"/>
    <w:rsid w:val="00BE32B0"/>
    <w:rsid w:val="00C201D9"/>
    <w:rsid w:val="00C23B97"/>
    <w:rsid w:val="00C76613"/>
    <w:rsid w:val="00C81543"/>
    <w:rsid w:val="00CA4531"/>
    <w:rsid w:val="00CB145C"/>
    <w:rsid w:val="00CB1985"/>
    <w:rsid w:val="00CC4AE9"/>
    <w:rsid w:val="00CF3FDB"/>
    <w:rsid w:val="00D150F0"/>
    <w:rsid w:val="00D5574D"/>
    <w:rsid w:val="00D55DAA"/>
    <w:rsid w:val="00D61435"/>
    <w:rsid w:val="00D8011B"/>
    <w:rsid w:val="00D941EC"/>
    <w:rsid w:val="00DB4170"/>
    <w:rsid w:val="00DC2D42"/>
    <w:rsid w:val="00DE4F4A"/>
    <w:rsid w:val="00DF7ADA"/>
    <w:rsid w:val="00E051B5"/>
    <w:rsid w:val="00E50E9A"/>
    <w:rsid w:val="00E6432E"/>
    <w:rsid w:val="00E80BCF"/>
    <w:rsid w:val="00E864B2"/>
    <w:rsid w:val="00EA3444"/>
    <w:rsid w:val="00EB67C7"/>
    <w:rsid w:val="00EE2942"/>
    <w:rsid w:val="00F122EA"/>
    <w:rsid w:val="00F20DDA"/>
    <w:rsid w:val="00F31B7C"/>
    <w:rsid w:val="00F325CC"/>
    <w:rsid w:val="00F44386"/>
    <w:rsid w:val="00F6600E"/>
    <w:rsid w:val="00FA0BE7"/>
    <w:rsid w:val="00FC6203"/>
    <w:rsid w:val="00FE1C96"/>
    <w:rsid w:val="00FE5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965B877"/>
  <w15:docId w15:val="{068BD75D-37FF-4F4C-B8D1-881C43368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55409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B145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CB145C"/>
    <w:rPr>
      <w:rFonts w:ascii="Tahoma" w:hAnsi="Tahoma" w:cs="Tahoma"/>
      <w:color w:val="00000A"/>
      <w:kern w:val="1"/>
      <w:sz w:val="16"/>
      <w:szCs w:val="16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55409B"/>
    <w:rPr>
      <w:rFonts w:asciiTheme="majorHAnsi" w:eastAsiaTheme="majorEastAsia" w:hAnsiTheme="majorHAnsi" w:cstheme="majorBidi"/>
      <w:color w:val="365F91" w:themeColor="accent1" w:themeShade="BF"/>
      <w:kern w:val="1"/>
      <w:sz w:val="26"/>
      <w:szCs w:val="26"/>
    </w:rPr>
  </w:style>
  <w:style w:type="paragraph" w:styleId="Sraopastraipa">
    <w:name w:val="List Paragraph"/>
    <w:basedOn w:val="prastasis"/>
    <w:uiPriority w:val="34"/>
    <w:qFormat/>
    <w:rsid w:val="003B5F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F520057-D2D6-4A6B-AA9F-F52016262AE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1591</Words>
  <Characters>907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3</cp:revision>
  <cp:lastPrinted>2020-09-22T08:33:00Z</cp:lastPrinted>
  <dcterms:created xsi:type="dcterms:W3CDTF">2026-06-09T07:22:00Z</dcterms:created>
  <dcterms:modified xsi:type="dcterms:W3CDTF">2026-06-09T08:01:00Z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