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3570F" w14:textId="3804DC98" w:rsidR="00D039E5" w:rsidRDefault="006566AE" w:rsidP="00D039E5">
      <w:pPr>
        <w:jc w:val="center"/>
        <w:rPr>
          <w:b/>
          <w:noProof/>
        </w:rPr>
      </w:pPr>
      <w:r>
        <w:rPr>
          <w:noProof/>
          <w:lang w:eastAsia="lt-LT"/>
        </w:rPr>
        <w:drawing>
          <wp:inline distT="0" distB="0" distL="0" distR="0" wp14:anchorId="79205036" wp14:editId="68ED4694">
            <wp:extent cx="542925" cy="609600"/>
            <wp:effectExtent l="0" t="0" r="9525" b="0"/>
            <wp:docPr id="3" name="Picture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F9199" w14:textId="77777777" w:rsidR="00D039E5" w:rsidRPr="002F16F3" w:rsidRDefault="00D039E5" w:rsidP="00D039E5">
      <w:pPr>
        <w:jc w:val="center"/>
      </w:pPr>
    </w:p>
    <w:p w14:paraId="69A1686E" w14:textId="77777777" w:rsidR="00D039E5" w:rsidRPr="00285324" w:rsidRDefault="00D039E5" w:rsidP="00D039E5">
      <w:pPr>
        <w:jc w:val="center"/>
        <w:rPr>
          <w:b/>
        </w:rPr>
      </w:pPr>
      <w:r>
        <w:rPr>
          <w:b/>
        </w:rPr>
        <w:t>ŠAKIŲ</w:t>
      </w:r>
      <w:r w:rsidRPr="00285324">
        <w:rPr>
          <w:b/>
        </w:rPr>
        <w:t xml:space="preserve"> RAJONO SAVIVALDYBĖS</w:t>
      </w:r>
      <w:r>
        <w:rPr>
          <w:b/>
        </w:rPr>
        <w:t xml:space="preserve"> </w:t>
      </w:r>
      <w:r w:rsidRPr="00285324">
        <w:rPr>
          <w:b/>
        </w:rPr>
        <w:t>ADMINISTRACIJOS DIREKTORIUS</w:t>
      </w:r>
    </w:p>
    <w:p w14:paraId="70304519" w14:textId="77777777" w:rsidR="00D039E5" w:rsidRPr="00285324" w:rsidRDefault="00D039E5" w:rsidP="00D039E5"/>
    <w:p w14:paraId="06D7BF48" w14:textId="77777777" w:rsidR="00D039E5" w:rsidRPr="00285324" w:rsidRDefault="00D039E5" w:rsidP="00D039E5">
      <w:pPr>
        <w:pStyle w:val="Antrat2"/>
        <w:rPr>
          <w:sz w:val="24"/>
          <w:szCs w:val="24"/>
        </w:rPr>
      </w:pPr>
      <w:r w:rsidRPr="00285324">
        <w:rPr>
          <w:sz w:val="24"/>
          <w:szCs w:val="24"/>
        </w:rPr>
        <w:t>ĮSAKYMAS</w:t>
      </w:r>
    </w:p>
    <w:p w14:paraId="22216871" w14:textId="477908A8" w:rsidR="00360B57" w:rsidRPr="00360B57" w:rsidRDefault="00360B57" w:rsidP="00360B57">
      <w:pPr>
        <w:pStyle w:val="Sraopastraip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lang w:val="en-US"/>
        </w:rPr>
      </w:pPr>
      <w:r w:rsidRPr="00360B57">
        <w:rPr>
          <w:rFonts w:ascii="TimesNewRomanPS-BoldMT" w:hAnsi="TimesNewRomanPS-BoldMT" w:cs="TimesNewRomanPS-BoldMT"/>
          <w:b/>
          <w:bCs/>
        </w:rPr>
        <w:t>DĖL DIENOS PRIEŽIŪROS ORGANIZAVIMO</w:t>
      </w:r>
      <w:r>
        <w:rPr>
          <w:rFonts w:ascii="TimesNewRomanPS-BoldMT" w:hAnsi="TimesNewRomanPS-BoldMT" w:cs="TimesNewRomanPS-BoldMT"/>
          <w:b/>
          <w:bCs/>
        </w:rPr>
        <w:t xml:space="preserve"> ŠAKIŲ RAJONO</w:t>
      </w:r>
    </w:p>
    <w:p w14:paraId="76B08606" w14:textId="77777777" w:rsidR="00360B57" w:rsidRPr="00360B57" w:rsidRDefault="00360B57" w:rsidP="00360B57">
      <w:pPr>
        <w:pStyle w:val="Sraopastraip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 w:rsidRPr="00360B57">
        <w:rPr>
          <w:rFonts w:ascii="TimesNewRomanPS-BoldMT" w:hAnsi="TimesNewRomanPS-BoldMT" w:cs="TimesNewRomanPS-BoldMT"/>
          <w:b/>
          <w:bCs/>
        </w:rPr>
        <w:t>SAVIVALDYBĖS NUMATYTOSE MOKYKLOSE, PASKELBUS MOBILIZACIJĄ,</w:t>
      </w:r>
    </w:p>
    <w:p w14:paraId="6D127F40" w14:textId="77777777" w:rsidR="00360B57" w:rsidRPr="00360B57" w:rsidRDefault="00360B57" w:rsidP="00360B57">
      <w:pPr>
        <w:pStyle w:val="Sraopastraipa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 w:rsidRPr="00360B57">
        <w:rPr>
          <w:rFonts w:ascii="TimesNewRomanPS-BoldMT" w:hAnsi="TimesNewRomanPS-BoldMT" w:cs="TimesNewRomanPS-BoldMT"/>
          <w:b/>
          <w:bCs/>
        </w:rPr>
        <w:t>TVARKOS APRAŠO PATVIRTINIMO</w:t>
      </w:r>
    </w:p>
    <w:p w14:paraId="1DD1CF8D" w14:textId="7B0673B9" w:rsidR="00D039E5" w:rsidRPr="00206D37" w:rsidRDefault="00D039E5" w:rsidP="00D039E5">
      <w:pPr>
        <w:pStyle w:val="Antrat1"/>
        <w:widowControl w:val="0"/>
        <w:numPr>
          <w:ilvl w:val="0"/>
          <w:numId w:val="1"/>
        </w:numPr>
        <w:tabs>
          <w:tab w:val="left" w:pos="0"/>
        </w:tabs>
        <w:suppressAutoHyphens/>
        <w:autoSpaceDN w:val="0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14:paraId="15141603" w14:textId="77777777" w:rsidR="00D039E5" w:rsidRPr="009164AB" w:rsidRDefault="00D039E5" w:rsidP="00D039E5"/>
    <w:p w14:paraId="3E9D3700" w14:textId="356A592F" w:rsidR="00D039E5" w:rsidRPr="00372F54" w:rsidRDefault="00D039E5" w:rsidP="00D039E5">
      <w:pPr>
        <w:jc w:val="center"/>
        <w:rPr>
          <w:rFonts w:cs="Tahoma"/>
        </w:rPr>
      </w:pPr>
      <w:r>
        <w:rPr>
          <w:rFonts w:cs="Tahoma"/>
        </w:rPr>
        <w:t>20</w:t>
      </w:r>
      <w:r w:rsidR="003B4543">
        <w:rPr>
          <w:rFonts w:cs="Tahoma"/>
        </w:rPr>
        <w:t>26</w:t>
      </w:r>
      <w:r w:rsidRPr="00372F54">
        <w:rPr>
          <w:rFonts w:cs="Tahoma"/>
        </w:rPr>
        <w:t xml:space="preserve"> m. </w:t>
      </w:r>
      <w:r w:rsidR="003B4543">
        <w:rPr>
          <w:rFonts w:cs="Tahoma"/>
        </w:rPr>
        <w:t>b</w:t>
      </w:r>
      <w:r w:rsidR="00360B57">
        <w:rPr>
          <w:rFonts w:cs="Tahoma"/>
        </w:rPr>
        <w:t xml:space="preserve">irželio   </w:t>
      </w:r>
      <w:r>
        <w:rPr>
          <w:rFonts w:cs="Tahoma"/>
        </w:rPr>
        <w:t xml:space="preserve">     </w:t>
      </w:r>
      <w:r w:rsidRPr="00372F54">
        <w:rPr>
          <w:rFonts w:cs="Tahoma"/>
        </w:rPr>
        <w:t xml:space="preserve">d. Nr. </w:t>
      </w:r>
      <w:r>
        <w:rPr>
          <w:rFonts w:cs="Tahoma"/>
        </w:rPr>
        <w:t>AT-</w:t>
      </w:r>
    </w:p>
    <w:p w14:paraId="3053C089" w14:textId="77777777" w:rsidR="00D039E5" w:rsidRDefault="00D039E5" w:rsidP="00D039E5">
      <w:pPr>
        <w:jc w:val="center"/>
        <w:rPr>
          <w:rFonts w:cs="Tahoma"/>
        </w:rPr>
      </w:pPr>
      <w:r>
        <w:rPr>
          <w:rFonts w:cs="Tahoma"/>
        </w:rPr>
        <w:t>Šakiai</w:t>
      </w:r>
    </w:p>
    <w:p w14:paraId="180E10D4" w14:textId="77777777" w:rsidR="00D039E5" w:rsidRDefault="00D039E5" w:rsidP="00D039E5">
      <w:pPr>
        <w:rPr>
          <w:rFonts w:cs="Tahoma"/>
        </w:rPr>
      </w:pPr>
    </w:p>
    <w:p w14:paraId="6EA84C4F" w14:textId="77777777" w:rsidR="00D039E5" w:rsidRDefault="00D039E5" w:rsidP="00D039E5">
      <w:pPr>
        <w:rPr>
          <w:rFonts w:cs="Tahoma"/>
        </w:rPr>
      </w:pPr>
    </w:p>
    <w:p w14:paraId="040CDF7F" w14:textId="4B6B2813" w:rsidR="00360B57" w:rsidRDefault="00D039E5" w:rsidP="00360B57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lang w:val="en-US"/>
        </w:rPr>
      </w:pPr>
      <w:r>
        <w:t xml:space="preserve">Vadovaudamasis </w:t>
      </w:r>
      <w:r w:rsidR="00360B57">
        <w:rPr>
          <w:rFonts w:ascii="TimesNewRomanPSMT" w:hAnsi="TimesNewRomanPSMT" w:cs="TimesNewRomanPSMT"/>
        </w:rPr>
        <w:t>Lietuvos Respublikos vietos savivaldos įstatymo 6 straipsnio 8 ir 10 punktais, 7 straipsnio 32 punktu, 33 straipsnio 2 dalies 5 punktu, Lietuvos Respublikos švietimo įstatymo 14 straipsnio 8 dalimi, Dienos priežiūros organizavimo savivaldybių administracij</w:t>
      </w:r>
      <w:r w:rsidR="00D55ABA">
        <w:rPr>
          <w:rFonts w:ascii="TimesNewRomanPSMT" w:hAnsi="TimesNewRomanPSMT" w:cs="TimesNewRomanPSMT"/>
        </w:rPr>
        <w:t>ų</w:t>
      </w:r>
      <w:r w:rsidR="00360B57">
        <w:rPr>
          <w:rFonts w:ascii="TimesNewRomanPSMT" w:hAnsi="TimesNewRomanPSMT" w:cs="TimesNewRomanPSMT"/>
        </w:rPr>
        <w:t xml:space="preserve"> numatytose savivaldybių mokyklose, paskelbus mobilizaciją, tvarkos aprašo, patvirtinto Lietuvos Respublikos švietimo, mokslo ir sporto ministro 2023 m. gruodžio 14 d. įsakymu Nr. V-1566 „Dėl Dienos priežiūros organizavimo savivaldybių administracijų numatytose savivaldybių mokyklose, paskelbus mobilizaciją, tvarkos aprašo patvirtinimo“, 3 punktu,</w:t>
      </w:r>
    </w:p>
    <w:p w14:paraId="7CE6C8CD" w14:textId="28052C57" w:rsidR="00360B57" w:rsidRDefault="00360B57" w:rsidP="00360B57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t v i r t i n u Dienos priežiūros organizavimo Šakių rajono savivaldybės numatytose mokyklose, paskelbus mobilizaciją, tvarkos aprašą (pridedama).</w:t>
      </w:r>
    </w:p>
    <w:p w14:paraId="3CB24D1F" w14:textId="78C96BA4" w:rsidR="00360B57" w:rsidRDefault="00360B57" w:rsidP="006566AE">
      <w:pPr>
        <w:tabs>
          <w:tab w:val="left" w:pos="720"/>
        </w:tabs>
        <w:ind w:firstLine="72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Šis įsakymas per vieną mėnesį nuo paskelbimo dienos,</w:t>
      </w:r>
      <w:r w:rsidR="00E708E5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gali būti skundžiamas Lietuvos administracinių ginčų komisijos</w:t>
      </w:r>
      <w:r w:rsidR="00A72BE1">
        <w:rPr>
          <w:rFonts w:ascii="TimesNewRomanPSMT" w:hAnsi="TimesNewRomanPSMT" w:cs="TimesNewRomanPSMT"/>
        </w:rPr>
        <w:t xml:space="preserve"> Kauno</w:t>
      </w:r>
      <w:r>
        <w:rPr>
          <w:rFonts w:ascii="TimesNewRomanPSMT" w:hAnsi="TimesNewRomanPSMT" w:cs="TimesNewRomanPSMT"/>
        </w:rPr>
        <w:t xml:space="preserve"> apygardos skyriui</w:t>
      </w:r>
      <w:r w:rsidR="00A72BE1">
        <w:rPr>
          <w:rFonts w:ascii="TimesNewRomanPSMT" w:hAnsi="TimesNewRomanPSMT" w:cs="TimesNewRomanPSMT"/>
        </w:rPr>
        <w:t xml:space="preserve"> adresu: </w:t>
      </w:r>
      <w:r w:rsidR="00E708E5">
        <w:rPr>
          <w:bCs/>
          <w:color w:val="000000"/>
        </w:rPr>
        <w:t>A. Juozapavičiaus pr. 57</w:t>
      </w:r>
      <w:r w:rsidR="00A72BE1" w:rsidRPr="007C3DA8">
        <w:rPr>
          <w:bCs/>
          <w:color w:val="000000"/>
        </w:rPr>
        <w:t>, Kaunas</w:t>
      </w:r>
      <w:r w:rsidR="006566AE">
        <w:rPr>
          <w:bCs/>
          <w:color w:val="000000"/>
        </w:rPr>
        <w:t>,</w:t>
      </w:r>
      <w:r>
        <w:rPr>
          <w:rFonts w:ascii="TimesNewRomanPSMT" w:hAnsi="TimesNewRomanPSMT" w:cs="TimesNewRomanPSMT"/>
        </w:rPr>
        <w:t xml:space="preserve">  Lietuvos Respublikos ikiteisminio administracinių ginčų nagrinėjimo tvarkos įstatymo nustatyta tvarka arba Regionų apygardos administracinio teismo </w:t>
      </w:r>
      <w:r w:rsidR="00A72BE1">
        <w:rPr>
          <w:rFonts w:ascii="TimesNewRomanPSMT" w:hAnsi="TimesNewRomanPSMT" w:cs="TimesNewRomanPSMT"/>
        </w:rPr>
        <w:t>Kauno</w:t>
      </w:r>
      <w:r>
        <w:rPr>
          <w:rFonts w:ascii="TimesNewRomanPSMT" w:hAnsi="TimesNewRomanPSMT" w:cs="TimesNewRomanPSMT"/>
        </w:rPr>
        <w:t xml:space="preserve"> rūmams </w:t>
      </w:r>
      <w:r w:rsidR="00A72BE1">
        <w:rPr>
          <w:rFonts w:ascii="TimesNewRomanPSMT" w:hAnsi="TimesNewRomanPSMT" w:cs="TimesNewRomanPSMT"/>
        </w:rPr>
        <w:t xml:space="preserve">adresu: </w:t>
      </w:r>
      <w:r w:rsidR="00A72BE1" w:rsidRPr="007C3DA8">
        <w:rPr>
          <w:bCs/>
          <w:color w:val="000000"/>
        </w:rPr>
        <w:t>A. Mickevičiaus g. 8A, Kaunas</w:t>
      </w:r>
      <w:r w:rsidR="006566AE">
        <w:rPr>
          <w:bCs/>
          <w:color w:val="000000"/>
        </w:rPr>
        <w:t>,</w:t>
      </w:r>
      <w:r>
        <w:rPr>
          <w:rFonts w:ascii="TimesNewRomanPSMT" w:hAnsi="TimesNewRomanPSMT" w:cs="TimesNewRomanPSMT"/>
        </w:rPr>
        <w:t xml:space="preserve"> Lietuvos Respublikos administracinių bylų teisenos įstatymo nustatyta tvarka.</w:t>
      </w:r>
    </w:p>
    <w:p w14:paraId="55395854" w14:textId="1F45606D" w:rsidR="00F74A1A" w:rsidRDefault="00F74A1A" w:rsidP="00360B57">
      <w:pPr>
        <w:spacing w:line="360" w:lineRule="auto"/>
        <w:ind w:right="-2" w:firstLine="1418"/>
        <w:jc w:val="both"/>
      </w:pPr>
    </w:p>
    <w:p w14:paraId="09C680E3" w14:textId="3DA041FD" w:rsidR="00052F3A" w:rsidRDefault="00052F3A" w:rsidP="00052F3A">
      <w:pPr>
        <w:spacing w:line="360" w:lineRule="auto"/>
        <w:jc w:val="both"/>
      </w:pPr>
    </w:p>
    <w:p w14:paraId="57F4D08E" w14:textId="77777777" w:rsidR="00F253D2" w:rsidRDefault="00F253D2" w:rsidP="00F74A1A">
      <w:pPr>
        <w:pStyle w:val="Sraopastraipa"/>
        <w:spacing w:line="360" w:lineRule="auto"/>
        <w:ind w:left="1636"/>
        <w:jc w:val="both"/>
      </w:pPr>
    </w:p>
    <w:p w14:paraId="17B33E16" w14:textId="77777777" w:rsidR="00D039E5" w:rsidRPr="002D4731" w:rsidRDefault="00D039E5" w:rsidP="00D039E5">
      <w:pPr>
        <w:rPr>
          <w:color w:val="000000"/>
        </w:rPr>
      </w:pPr>
    </w:p>
    <w:p w14:paraId="52619BCC" w14:textId="2A75108C" w:rsidR="00D039E5" w:rsidRDefault="00D039E5" w:rsidP="00D039E5">
      <w:pPr>
        <w:tabs>
          <w:tab w:val="left" w:pos="7513"/>
          <w:tab w:val="right" w:pos="9638"/>
        </w:tabs>
        <w:rPr>
          <w:color w:val="000000"/>
        </w:rPr>
      </w:pPr>
      <w:r>
        <w:rPr>
          <w:color w:val="000000"/>
        </w:rPr>
        <w:t>Administracijos direktorius</w:t>
      </w:r>
      <w:r>
        <w:rPr>
          <w:color w:val="000000"/>
        </w:rPr>
        <w:tab/>
      </w:r>
      <w:r w:rsidR="002A3A4A">
        <w:rPr>
          <w:color w:val="000000"/>
        </w:rPr>
        <w:t>Vytautas Ižganaitis</w:t>
      </w:r>
    </w:p>
    <w:p w14:paraId="05A2B7BB" w14:textId="77777777" w:rsidR="00D039E5" w:rsidRDefault="00D039E5" w:rsidP="00D039E5">
      <w:pPr>
        <w:rPr>
          <w:color w:val="000000"/>
        </w:rPr>
      </w:pPr>
    </w:p>
    <w:p w14:paraId="4E6F3382" w14:textId="77777777" w:rsidR="00D039E5" w:rsidRDefault="00D039E5" w:rsidP="00D039E5">
      <w:pPr>
        <w:rPr>
          <w:color w:val="000000"/>
        </w:rPr>
      </w:pPr>
    </w:p>
    <w:p w14:paraId="1B17F35F" w14:textId="77777777" w:rsidR="00D039E5" w:rsidRDefault="00D039E5" w:rsidP="00D039E5">
      <w:pPr>
        <w:rPr>
          <w:color w:val="000000"/>
        </w:rPr>
      </w:pPr>
    </w:p>
    <w:p w14:paraId="00E041A2" w14:textId="77777777" w:rsidR="00D039E5" w:rsidRDefault="00D039E5" w:rsidP="00D039E5">
      <w:r>
        <w:t>Parengė</w:t>
      </w:r>
    </w:p>
    <w:p w14:paraId="36428738" w14:textId="77777777" w:rsidR="00D039E5" w:rsidRDefault="00D039E5" w:rsidP="00D039E5">
      <w:r>
        <w:t>Vyriausiasis specialistas</w:t>
      </w:r>
    </w:p>
    <w:p w14:paraId="314A3EFF" w14:textId="77777777" w:rsidR="00D039E5" w:rsidRDefault="00D039E5" w:rsidP="00D039E5"/>
    <w:p w14:paraId="085F7ECD" w14:textId="4E5DC211" w:rsidR="00D039E5" w:rsidRPr="00A64190" w:rsidRDefault="00C24E38" w:rsidP="00D039E5">
      <w:r>
        <w:t>Virginijus Rekešius</w:t>
      </w:r>
    </w:p>
    <w:p w14:paraId="529040DC" w14:textId="09101B11" w:rsidR="00D039E5" w:rsidRDefault="00D039E5" w:rsidP="00D039E5">
      <w:r>
        <w:t>20</w:t>
      </w:r>
      <w:r w:rsidR="00C24E38">
        <w:t>26</w:t>
      </w:r>
      <w:r>
        <w:t>-0</w:t>
      </w:r>
      <w:r w:rsidR="00434DAF">
        <w:t>6</w:t>
      </w:r>
      <w:r>
        <w:t>-</w:t>
      </w:r>
    </w:p>
    <w:p w14:paraId="7F491F98" w14:textId="650D5A33" w:rsidR="00D039E5" w:rsidRPr="00A30282" w:rsidRDefault="00D039E5" w:rsidP="00F253D2">
      <w:pPr>
        <w:tabs>
          <w:tab w:val="left" w:pos="5812"/>
        </w:tabs>
      </w:pPr>
    </w:p>
    <w:p w14:paraId="2C96406A" w14:textId="77777777" w:rsidR="005E0715" w:rsidRDefault="005E0715"/>
    <w:sectPr w:rsidR="005E0715" w:rsidSect="0060400E">
      <w:pgSz w:w="11906" w:h="16838"/>
      <w:pgMar w:top="1134" w:right="567" w:bottom="1134" w:left="1701" w:header="567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82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8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A737357"/>
    <w:multiLevelType w:val="hybridMultilevel"/>
    <w:tmpl w:val="DB7E240A"/>
    <w:lvl w:ilvl="0" w:tplc="B562E0A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num w:numId="1" w16cid:durableId="13825118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5031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3DE"/>
    <w:rsid w:val="00052F3A"/>
    <w:rsid w:val="000546B6"/>
    <w:rsid w:val="00094D18"/>
    <w:rsid w:val="000B543B"/>
    <w:rsid w:val="00246615"/>
    <w:rsid w:val="002A3A4A"/>
    <w:rsid w:val="002A7848"/>
    <w:rsid w:val="003163DE"/>
    <w:rsid w:val="00360B57"/>
    <w:rsid w:val="003B4543"/>
    <w:rsid w:val="004048E6"/>
    <w:rsid w:val="00434DAF"/>
    <w:rsid w:val="00482B19"/>
    <w:rsid w:val="00537F68"/>
    <w:rsid w:val="00555F1F"/>
    <w:rsid w:val="005E0715"/>
    <w:rsid w:val="006566AE"/>
    <w:rsid w:val="009951E2"/>
    <w:rsid w:val="00A72BE1"/>
    <w:rsid w:val="00BE3CBC"/>
    <w:rsid w:val="00C04598"/>
    <w:rsid w:val="00C24E38"/>
    <w:rsid w:val="00C8298B"/>
    <w:rsid w:val="00CB5355"/>
    <w:rsid w:val="00D039E5"/>
    <w:rsid w:val="00D42D62"/>
    <w:rsid w:val="00D44DC6"/>
    <w:rsid w:val="00D55ABA"/>
    <w:rsid w:val="00E708E5"/>
    <w:rsid w:val="00F14227"/>
    <w:rsid w:val="00F253D2"/>
    <w:rsid w:val="00F41F68"/>
    <w:rsid w:val="00F74A1A"/>
    <w:rsid w:val="00FB0E41"/>
    <w:rsid w:val="00FF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8AC8"/>
  <w15:chartTrackingRefBased/>
  <w15:docId w15:val="{21F14968-6F9E-45AD-9C8A-CD5F3898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039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D039E5"/>
    <w:pPr>
      <w:keepNext/>
      <w:spacing w:before="240" w:after="60"/>
      <w:outlineLvl w:val="0"/>
    </w:pPr>
    <w:rPr>
      <w:rFonts w:ascii="Arial" w:eastAsia="Arial Unicode MS" w:hAnsi="Arial"/>
      <w:b/>
      <w:kern w:val="28"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D039E5"/>
    <w:pPr>
      <w:keepNext/>
      <w:jc w:val="center"/>
      <w:outlineLvl w:val="1"/>
    </w:pPr>
    <w:rPr>
      <w:rFonts w:eastAsia="Arial Unicode MS"/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039E5"/>
    <w:rPr>
      <w:rFonts w:ascii="Arial" w:eastAsia="Arial Unicode MS" w:hAnsi="Arial" w:cs="Times New Roman"/>
      <w:b/>
      <w:kern w:val="28"/>
      <w:sz w:val="28"/>
      <w:szCs w:val="20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D039E5"/>
    <w:rPr>
      <w:rFonts w:ascii="Times New Roman" w:eastAsia="Arial Unicode MS" w:hAnsi="Times New Roman" w:cs="Times New Roman"/>
      <w:b/>
      <w:sz w:val="28"/>
      <w:szCs w:val="20"/>
      <w:lang w:val="lt-LT"/>
    </w:rPr>
  </w:style>
  <w:style w:type="paragraph" w:styleId="Sraopastraipa">
    <w:name w:val="List Paragraph"/>
    <w:basedOn w:val="prastasis"/>
    <w:uiPriority w:val="34"/>
    <w:qFormat/>
    <w:rsid w:val="00F74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Jūratė Šneideraitienė</cp:lastModifiedBy>
  <cp:revision>27</cp:revision>
  <dcterms:created xsi:type="dcterms:W3CDTF">2026-04-24T07:17:00Z</dcterms:created>
  <dcterms:modified xsi:type="dcterms:W3CDTF">2026-06-17T06:33:00Z</dcterms:modified>
</cp:coreProperties>
</file>