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B77A92" w14:textId="77777777" w:rsidR="00B12E29" w:rsidRDefault="00B12E29" w:rsidP="00B12E29">
      <w:pPr>
        <w:tabs>
          <w:tab w:val="left" w:pos="709"/>
        </w:tabs>
        <w:ind w:left="-142"/>
        <w:jc w:val="center"/>
        <w:rPr>
          <w:rFonts w:ascii="Times New Roman" w:hAnsi="Times New Roman" w:cs="Times New Roman"/>
          <w:b/>
        </w:rPr>
      </w:pPr>
      <w:r>
        <w:rPr>
          <w:rFonts w:cs="Times New Roman"/>
          <w:noProof/>
          <w:color w:val="auto"/>
          <w:sz w:val="20"/>
          <w:lang w:eastAsia="lt-LT"/>
        </w:rPr>
        <w:drawing>
          <wp:inline distT="0" distB="0" distL="0" distR="0" wp14:anchorId="40E6A260" wp14:editId="6AF002A2">
            <wp:extent cx="539750" cy="612140"/>
            <wp:effectExtent l="0" t="0" r="0" b="0"/>
            <wp:docPr id="781688554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750" cy="61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E5FF3D" w14:textId="77777777" w:rsidR="00B12E29" w:rsidRDefault="00B12E29" w:rsidP="00B12E29">
      <w:pPr>
        <w:jc w:val="center"/>
        <w:rPr>
          <w:rFonts w:ascii="Times New Roman" w:hAnsi="Times New Roman" w:cs="Times New Roman"/>
          <w:b/>
        </w:rPr>
      </w:pPr>
    </w:p>
    <w:p w14:paraId="1E7DBCF3" w14:textId="77777777" w:rsidR="00B12E29" w:rsidRDefault="00B12E29" w:rsidP="00B12E29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ŠAKIŲ RAJONO SAVIVALDYBĖS MERAS</w:t>
      </w:r>
    </w:p>
    <w:p w14:paraId="58C67E6F" w14:textId="77777777" w:rsidR="00B12E29" w:rsidRDefault="00B12E29" w:rsidP="00B12E29">
      <w:pPr>
        <w:jc w:val="center"/>
        <w:rPr>
          <w:rFonts w:ascii="Times New Roman" w:hAnsi="Times New Roman" w:cs="Times New Roman"/>
          <w:b/>
        </w:rPr>
      </w:pPr>
    </w:p>
    <w:p w14:paraId="51ED3F17" w14:textId="77777777" w:rsidR="00B12E29" w:rsidRDefault="00B12E29" w:rsidP="00B12E29">
      <w:pPr>
        <w:jc w:val="center"/>
        <w:rPr>
          <w:rFonts w:ascii="Times New Roman" w:hAnsi="Times New Roman" w:cs="Times New Roman"/>
          <w:b/>
        </w:rPr>
      </w:pPr>
    </w:p>
    <w:p w14:paraId="159A3C3C" w14:textId="77777777" w:rsidR="00B12E29" w:rsidRPr="003F201D" w:rsidRDefault="00B12E29" w:rsidP="00B12E29">
      <w:pPr>
        <w:shd w:val="clear" w:color="auto" w:fill="FFFFFF"/>
        <w:suppressAutoHyphens w:val="0"/>
        <w:jc w:val="center"/>
        <w:rPr>
          <w:rFonts w:ascii="Times New Roman" w:hAnsi="Times New Roman" w:cs="Times New Roman"/>
          <w:color w:val="212529"/>
          <w:kern w:val="0"/>
          <w:sz w:val="20"/>
          <w:lang w:eastAsia="lt-LT"/>
        </w:rPr>
      </w:pPr>
      <w:r w:rsidRPr="003F201D">
        <w:rPr>
          <w:rFonts w:ascii="Times New Roman" w:hAnsi="Times New Roman" w:cs="Times New Roman"/>
          <w:b/>
          <w:bCs/>
          <w:color w:val="212529"/>
          <w:kern w:val="0"/>
          <w:szCs w:val="24"/>
          <w:lang w:eastAsia="lt-LT"/>
        </w:rPr>
        <w:t>POTVARKIS</w:t>
      </w:r>
    </w:p>
    <w:p w14:paraId="59058C55" w14:textId="77777777" w:rsidR="00B12E29" w:rsidRPr="003F201D" w:rsidRDefault="00B12E29" w:rsidP="00B12E29">
      <w:pPr>
        <w:shd w:val="clear" w:color="auto" w:fill="FFFFFF"/>
        <w:suppressAutoHyphens w:val="0"/>
        <w:jc w:val="center"/>
        <w:rPr>
          <w:rFonts w:ascii="Times New Roman" w:hAnsi="Times New Roman" w:cs="Times New Roman"/>
          <w:color w:val="212529"/>
          <w:kern w:val="0"/>
          <w:sz w:val="20"/>
          <w:lang w:eastAsia="lt-LT"/>
        </w:rPr>
      </w:pPr>
      <w:r w:rsidRPr="003F201D">
        <w:rPr>
          <w:rFonts w:ascii="Times New Roman" w:hAnsi="Times New Roman" w:cs="Times New Roman"/>
          <w:b/>
          <w:bCs/>
          <w:color w:val="212529"/>
          <w:kern w:val="0"/>
          <w:szCs w:val="24"/>
          <w:lang w:eastAsia="lt-LT"/>
        </w:rPr>
        <w:t>DĖL LEIDIM</w:t>
      </w:r>
      <w:r>
        <w:rPr>
          <w:rFonts w:ascii="Times New Roman" w:hAnsi="Times New Roman" w:cs="Times New Roman"/>
          <w:b/>
          <w:bCs/>
          <w:color w:val="212529"/>
          <w:kern w:val="0"/>
          <w:szCs w:val="24"/>
          <w:lang w:eastAsia="lt-LT"/>
        </w:rPr>
        <w:t>O</w:t>
      </w:r>
      <w:r w:rsidRPr="003F201D">
        <w:rPr>
          <w:rFonts w:ascii="Times New Roman" w:hAnsi="Times New Roman" w:cs="Times New Roman"/>
          <w:b/>
          <w:bCs/>
          <w:color w:val="212529"/>
          <w:kern w:val="0"/>
          <w:szCs w:val="24"/>
          <w:lang w:eastAsia="lt-LT"/>
        </w:rPr>
        <w:t xml:space="preserve"> ĮRENGTI IŠORINĘ REKLAMĄ IŠDAVIMO</w:t>
      </w:r>
    </w:p>
    <w:p w14:paraId="44E57E1B" w14:textId="77777777" w:rsidR="00B12E29" w:rsidRPr="008C1F56" w:rsidRDefault="00B12E29" w:rsidP="00B12E29">
      <w:pPr>
        <w:suppressAutoHyphens w:val="0"/>
        <w:jc w:val="center"/>
        <w:rPr>
          <w:rFonts w:ascii="Times New Roman" w:hAnsi="Times New Roman" w:cs="Times New Roman"/>
          <w:b/>
          <w:caps/>
          <w:color w:val="auto"/>
          <w:kern w:val="0"/>
          <w:lang w:eastAsia="en-US"/>
        </w:rPr>
      </w:pPr>
    </w:p>
    <w:p w14:paraId="3323BADC" w14:textId="3B70D6B1" w:rsidR="00B12E29" w:rsidRDefault="00B12E29" w:rsidP="00B12E29">
      <w:pPr>
        <w:suppressAutoHyphens w:val="0"/>
        <w:jc w:val="center"/>
        <w:rPr>
          <w:rFonts w:ascii="Times New Roman" w:hAnsi="Times New Roman" w:cs="Times New Roman"/>
          <w:color w:val="auto"/>
          <w:kern w:val="0"/>
          <w:lang w:eastAsia="en-US"/>
        </w:rPr>
      </w:pPr>
      <w:r w:rsidRPr="008C1F56">
        <w:rPr>
          <w:rFonts w:ascii="Times New Roman" w:hAnsi="Times New Roman" w:cs="Times New Roman"/>
          <w:color w:val="auto"/>
          <w:kern w:val="0"/>
          <w:lang w:eastAsia="en-US"/>
        </w:rPr>
        <w:t>20</w:t>
      </w:r>
      <w:r w:rsidRPr="00C976EB">
        <w:rPr>
          <w:rFonts w:ascii="Times New Roman" w:hAnsi="Times New Roman" w:cs="Times New Roman"/>
          <w:color w:val="auto"/>
          <w:kern w:val="0"/>
          <w:lang w:eastAsia="en-US"/>
        </w:rPr>
        <w:t>2</w:t>
      </w:r>
      <w:r>
        <w:rPr>
          <w:rFonts w:ascii="Times New Roman" w:hAnsi="Times New Roman" w:cs="Times New Roman"/>
          <w:color w:val="auto"/>
          <w:kern w:val="0"/>
          <w:lang w:eastAsia="en-US"/>
        </w:rPr>
        <w:t>6</w:t>
      </w:r>
      <w:r w:rsidRPr="008C1F56">
        <w:rPr>
          <w:rFonts w:ascii="Times New Roman" w:hAnsi="Times New Roman" w:cs="Times New Roman"/>
          <w:color w:val="auto"/>
          <w:kern w:val="0"/>
          <w:lang w:eastAsia="en-US"/>
        </w:rPr>
        <w:t xml:space="preserve"> m. </w:t>
      </w:r>
      <w:r>
        <w:rPr>
          <w:rFonts w:ascii="Times New Roman" w:hAnsi="Times New Roman" w:cs="Times New Roman"/>
          <w:color w:val="auto"/>
          <w:kern w:val="0"/>
          <w:lang w:eastAsia="en-US"/>
        </w:rPr>
        <w:t xml:space="preserve">rugpjūčio      </w:t>
      </w:r>
      <w:r w:rsidRPr="008C1F56">
        <w:rPr>
          <w:rFonts w:ascii="Times New Roman" w:hAnsi="Times New Roman" w:cs="Times New Roman"/>
          <w:color w:val="auto"/>
          <w:kern w:val="0"/>
          <w:lang w:eastAsia="en-US"/>
        </w:rPr>
        <w:t xml:space="preserve"> </w:t>
      </w:r>
      <w:r>
        <w:rPr>
          <w:rFonts w:ascii="Times New Roman" w:hAnsi="Times New Roman" w:cs="Times New Roman"/>
          <w:color w:val="auto"/>
          <w:kern w:val="0"/>
          <w:lang w:eastAsia="en-US"/>
        </w:rPr>
        <w:t xml:space="preserve"> </w:t>
      </w:r>
      <w:r w:rsidRPr="008C1F56">
        <w:rPr>
          <w:rFonts w:ascii="Times New Roman" w:hAnsi="Times New Roman" w:cs="Times New Roman"/>
          <w:color w:val="auto"/>
          <w:kern w:val="0"/>
          <w:lang w:eastAsia="en-US"/>
        </w:rPr>
        <w:t xml:space="preserve">d. Nr. </w:t>
      </w:r>
      <w:r>
        <w:rPr>
          <w:rFonts w:ascii="Times New Roman" w:hAnsi="Times New Roman" w:cs="Times New Roman"/>
          <w:color w:val="auto"/>
          <w:kern w:val="0"/>
          <w:lang w:eastAsia="en-US"/>
        </w:rPr>
        <w:t>MT-</w:t>
      </w:r>
    </w:p>
    <w:p w14:paraId="7CC456B8" w14:textId="77777777" w:rsidR="00B12E29" w:rsidRPr="008C1F56" w:rsidRDefault="00B12E29" w:rsidP="00B12E29">
      <w:pPr>
        <w:suppressAutoHyphens w:val="0"/>
        <w:jc w:val="center"/>
        <w:rPr>
          <w:rFonts w:ascii="Times New Roman" w:hAnsi="Times New Roman" w:cs="Times New Roman"/>
          <w:b/>
          <w:caps/>
          <w:color w:val="auto"/>
          <w:kern w:val="0"/>
          <w:lang w:eastAsia="en-US"/>
        </w:rPr>
      </w:pPr>
      <w:r>
        <w:rPr>
          <w:rFonts w:ascii="Times New Roman" w:hAnsi="Times New Roman" w:cs="Times New Roman"/>
          <w:color w:val="auto"/>
          <w:kern w:val="0"/>
          <w:lang w:eastAsia="en-US"/>
        </w:rPr>
        <w:t>Šakiai</w:t>
      </w:r>
    </w:p>
    <w:p w14:paraId="133FD804" w14:textId="77777777" w:rsidR="00B12E29" w:rsidRPr="008C1F56" w:rsidRDefault="00B12E29" w:rsidP="00B12E29">
      <w:pPr>
        <w:suppressAutoHyphens w:val="0"/>
        <w:spacing w:line="276" w:lineRule="auto"/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</w:p>
    <w:p w14:paraId="134EDF02" w14:textId="77777777" w:rsidR="00B12E29" w:rsidRPr="00AF5FC9" w:rsidRDefault="00B12E29" w:rsidP="00B12E29">
      <w:pPr>
        <w:shd w:val="clear" w:color="auto" w:fill="FFFFFF"/>
        <w:tabs>
          <w:tab w:val="left" w:pos="709"/>
          <w:tab w:val="left" w:pos="993"/>
        </w:tabs>
        <w:suppressAutoHyphens w:val="0"/>
        <w:ind w:firstLine="709"/>
        <w:jc w:val="both"/>
        <w:rPr>
          <w:rFonts w:ascii="Times New Roman" w:hAnsi="Times New Roman" w:cs="Times New Roman"/>
          <w:color w:val="auto"/>
          <w:kern w:val="0"/>
          <w:sz w:val="20"/>
          <w:lang w:eastAsia="lt-LT"/>
        </w:rPr>
      </w:pPr>
      <w:r w:rsidRPr="00AF5FC9">
        <w:rPr>
          <w:rFonts w:ascii="Times New Roman" w:hAnsi="Times New Roman" w:cs="Times New Roman"/>
          <w:color w:val="auto"/>
          <w:kern w:val="0"/>
          <w:szCs w:val="24"/>
          <w:lang w:eastAsia="lt-LT"/>
        </w:rPr>
        <w:t xml:space="preserve">Vadovaudamasis Lietuvos Respublikos reklamos įstatymo 12 straipsnio 7 dalimi, Išorinės reklamos įrengimo taisyklėmis, patvirtintomis Lietuvos Respublikos ūkio ministro 2013 m. liepos 30 d. įsakymu Nr. 4-670 ,,Dėl išorinės reklamos įrengimo taisyklių patvirtinimo“, Leidimų įrengti išorinę reklamą Šakių rajono savivaldybės teritorijoje išdavimo tvarkos aprašu, patvirtintu Šakių rajono savivaldybės mero 2026 m. kovo 6 d. potvarkiu Nr. MT-69 </w:t>
      </w:r>
      <w:hyperlink r:id="rId5" w:history="1"/>
      <w:r w:rsidRPr="00AF5FC9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,,Dėl leidimų įrengti išorinę reklamą išdavimo tvarkos aprašo tvirtinimo“, ir atsižvelgdamas į paraišką gauti leidimą įrengti išorinę reklamą,</w:t>
      </w:r>
    </w:p>
    <w:p w14:paraId="53CE0320" w14:textId="1592D3D6" w:rsidR="00B12E29" w:rsidRPr="00AF5FC9" w:rsidRDefault="00B12E29" w:rsidP="00B12E29">
      <w:pPr>
        <w:shd w:val="clear" w:color="auto" w:fill="FFFFFF"/>
        <w:tabs>
          <w:tab w:val="left" w:pos="709"/>
        </w:tabs>
        <w:suppressAutoHyphens w:val="0"/>
        <w:spacing w:line="276" w:lineRule="auto"/>
        <w:ind w:firstLine="709"/>
        <w:jc w:val="both"/>
        <w:rPr>
          <w:rFonts w:ascii="Times New Roman" w:hAnsi="Times New Roman" w:cs="Times New Roman"/>
          <w:color w:val="auto"/>
          <w:kern w:val="0"/>
          <w:szCs w:val="24"/>
          <w:lang w:eastAsia="lt-LT"/>
        </w:rPr>
      </w:pPr>
      <w:r w:rsidRPr="00AF5FC9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i š d u o d u  leidimą (toliau – Leidimas) UAB „LT Advert“, įmonės kodas 301165577, įrengti išorinę reklamą, atitinkančią galiojančių teisės aktų, reglamentuojančių reklaminę veiklą, reikalavimus.</w:t>
      </w:r>
    </w:p>
    <w:p w14:paraId="215AD3B2" w14:textId="77777777" w:rsidR="00B12E29" w:rsidRPr="00AF5FC9" w:rsidRDefault="00B12E29" w:rsidP="00B12E29">
      <w:pPr>
        <w:shd w:val="clear" w:color="auto" w:fill="FFFFFF"/>
        <w:tabs>
          <w:tab w:val="left" w:pos="709"/>
        </w:tabs>
        <w:suppressAutoHyphens w:val="0"/>
        <w:spacing w:line="276" w:lineRule="auto"/>
        <w:ind w:firstLine="709"/>
        <w:jc w:val="both"/>
        <w:rPr>
          <w:rFonts w:ascii="Times New Roman" w:hAnsi="Times New Roman" w:cs="Times New Roman"/>
          <w:color w:val="auto"/>
          <w:kern w:val="0"/>
          <w:szCs w:val="24"/>
          <w:lang w:eastAsia="lt-LT"/>
        </w:rPr>
      </w:pPr>
      <w:r w:rsidRPr="00AF5FC9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Išorinės reklamos įrengimo adresas: V. Kudirkos g. 35, Šakių m., Šakių r. sav.</w:t>
      </w:r>
    </w:p>
    <w:p w14:paraId="34780AD0" w14:textId="77777777" w:rsidR="00B12E29" w:rsidRPr="00AF5FC9" w:rsidRDefault="00B12E29" w:rsidP="00B12E29">
      <w:pPr>
        <w:shd w:val="clear" w:color="auto" w:fill="FFFFFF"/>
        <w:tabs>
          <w:tab w:val="left" w:pos="709"/>
        </w:tabs>
        <w:suppressAutoHyphens w:val="0"/>
        <w:ind w:firstLine="709"/>
        <w:jc w:val="both"/>
        <w:rPr>
          <w:rFonts w:ascii="Times New Roman" w:hAnsi="Times New Roman" w:cs="Times New Roman"/>
          <w:color w:val="auto"/>
          <w:kern w:val="0"/>
          <w:szCs w:val="24"/>
          <w:lang w:eastAsia="lt-LT"/>
        </w:rPr>
      </w:pPr>
      <w:r w:rsidRPr="00AF5FC9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Leidimo turėtojas negali perduoti Leidimo ar juo suteiktų teisių kitiems asmenims.</w:t>
      </w:r>
    </w:p>
    <w:p w14:paraId="7C439B69" w14:textId="77777777" w:rsidR="00B12E29" w:rsidRPr="00AF5FC9" w:rsidRDefault="00B12E29" w:rsidP="00B12E29">
      <w:pPr>
        <w:tabs>
          <w:tab w:val="left" w:pos="709"/>
        </w:tabs>
        <w:suppressAutoHyphens w:val="0"/>
        <w:ind w:firstLine="709"/>
        <w:jc w:val="both"/>
        <w:rPr>
          <w:rFonts w:ascii="Times New Roman" w:hAnsi="Times New Roman" w:cs="Times New Roman"/>
          <w:color w:val="auto"/>
          <w:kern w:val="0"/>
          <w:szCs w:val="24"/>
          <w:lang w:eastAsia="lt-LT"/>
        </w:rPr>
      </w:pPr>
      <w:r w:rsidRPr="00AF5FC9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Leidimo turėtojas, pažeidęs išorinės reklamos įrengimo reikalavimus, atsako teisės aktų nustatyta tvarka.</w:t>
      </w:r>
    </w:p>
    <w:p w14:paraId="48AE00C8" w14:textId="77777777" w:rsidR="00B12E29" w:rsidRPr="00AF5FC9" w:rsidRDefault="00B12E29" w:rsidP="00B12E29">
      <w:pPr>
        <w:tabs>
          <w:tab w:val="left" w:pos="709"/>
        </w:tabs>
        <w:ind w:firstLine="709"/>
        <w:jc w:val="both"/>
        <w:rPr>
          <w:rFonts w:ascii="Times New Roman" w:eastAsia="Calibri" w:hAnsi="Times New Roman" w:cs="Times New Roman"/>
          <w:color w:val="auto"/>
          <w:kern w:val="0"/>
          <w:szCs w:val="24"/>
          <w:lang w:eastAsia="en-US"/>
        </w:rPr>
      </w:pPr>
      <w:bookmarkStart w:id="0" w:name="part_e56feed0cc3d412d922a150a7fc1cdf6"/>
      <w:bookmarkEnd w:id="0"/>
      <w:r w:rsidRPr="00AF5FC9">
        <w:rPr>
          <w:rFonts w:ascii="Times New Roman" w:hAnsi="Times New Roman" w:cs="Times New Roman"/>
          <w:color w:val="auto"/>
          <w:szCs w:val="24"/>
        </w:rPr>
        <w:t xml:space="preserve">Šis potvarkis per vieną mėnesį nuo potvarkio paskelbimo dienos gali būti skundžiamas </w:t>
      </w:r>
      <w:r w:rsidRPr="00AF5FC9">
        <w:rPr>
          <w:rFonts w:ascii="Times New Roman" w:eastAsia="Calibri" w:hAnsi="Times New Roman" w:cs="Times New Roman"/>
          <w:bCs/>
          <w:color w:val="auto"/>
          <w:kern w:val="0"/>
          <w:szCs w:val="24"/>
          <w:lang w:eastAsia="en-US"/>
        </w:rPr>
        <w:t xml:space="preserve">Lietuvos administracinių ginčų komisijos Kauno apygardos skyriui adresu: A. Juozapavičiaus pr. 57, Kaunas, </w:t>
      </w:r>
      <w:r w:rsidRPr="00AF5FC9">
        <w:rPr>
          <w:rFonts w:ascii="Times New Roman" w:eastAsia="Calibri" w:hAnsi="Times New Roman" w:cs="Times New Roman"/>
          <w:bCs/>
          <w:color w:val="000000"/>
          <w:kern w:val="0"/>
          <w:szCs w:val="24"/>
          <w:lang w:eastAsia="en-US"/>
        </w:rPr>
        <w:t>arba Regionų apygardos administracinio teismo Kauno rūmams adresu: A. Mickevičiaus g. 8A, Kaunas.</w:t>
      </w:r>
    </w:p>
    <w:p w14:paraId="5660D963" w14:textId="77777777" w:rsidR="00B12E29" w:rsidRDefault="00B12E29" w:rsidP="00B12E29">
      <w:pPr>
        <w:spacing w:line="276" w:lineRule="auto"/>
        <w:jc w:val="both"/>
        <w:rPr>
          <w:rFonts w:ascii="Times New Roman" w:hAnsi="Times New Roman" w:cs="Times New Roman"/>
          <w:b/>
        </w:rPr>
      </w:pPr>
    </w:p>
    <w:p w14:paraId="5C8097E9" w14:textId="2272EC2F" w:rsidR="00B12E29" w:rsidRDefault="00B12E29" w:rsidP="00B12E29">
      <w:pPr>
        <w:spacing w:line="276" w:lineRule="auto"/>
        <w:jc w:val="both"/>
        <w:rPr>
          <w:rFonts w:ascii="Times New Roman" w:hAnsi="Times New Roman" w:cs="Times New Roman"/>
          <w:b/>
        </w:rPr>
      </w:pPr>
    </w:p>
    <w:p w14:paraId="2DDB9E4B" w14:textId="77777777" w:rsidR="00AF5FC9" w:rsidRDefault="00AF5FC9" w:rsidP="00B12E29">
      <w:pPr>
        <w:spacing w:line="276" w:lineRule="auto"/>
        <w:jc w:val="both"/>
        <w:rPr>
          <w:rFonts w:ascii="Times New Roman" w:hAnsi="Times New Roman" w:cs="Times New Roman"/>
          <w:b/>
        </w:rPr>
      </w:pPr>
    </w:p>
    <w:p w14:paraId="4C50A387" w14:textId="77777777" w:rsidR="00B12E29" w:rsidRPr="00B4043B" w:rsidRDefault="00B12E29" w:rsidP="00B12E29">
      <w:pPr>
        <w:spacing w:line="276" w:lineRule="auto"/>
        <w:jc w:val="both"/>
        <w:rPr>
          <w:rFonts w:ascii="Times New Roman" w:hAnsi="Times New Roman" w:cs="Times New Roman"/>
          <w:b/>
        </w:rPr>
      </w:pPr>
    </w:p>
    <w:p w14:paraId="4C9E62BC" w14:textId="77777777" w:rsidR="00B12E29" w:rsidRDefault="00B12E29" w:rsidP="00B12E29">
      <w:pPr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  <w:r>
        <w:rPr>
          <w:rFonts w:ascii="Times New Roman" w:hAnsi="Times New Roman"/>
          <w:color w:val="auto"/>
          <w:kern w:val="0"/>
          <w:lang w:eastAsia="en-US"/>
        </w:rPr>
        <w:t>Savivaldybės meras                                                                                      Raimondas Januševičius</w:t>
      </w:r>
    </w:p>
    <w:p w14:paraId="733EA754" w14:textId="77777777" w:rsidR="00B12E29" w:rsidRDefault="00B12E29" w:rsidP="00B12E29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45A623F9" w14:textId="77777777" w:rsidR="00B12E29" w:rsidRDefault="00B12E29" w:rsidP="00B12E29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11BED503" w14:textId="77777777" w:rsidR="00B12E29" w:rsidRDefault="00B12E29" w:rsidP="00B12E29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60FE877D" w14:textId="77777777" w:rsidR="00B12E29" w:rsidRDefault="00B12E29" w:rsidP="00B12E29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1FA0B77B" w14:textId="77777777" w:rsidR="00B12E29" w:rsidRDefault="00B12E29" w:rsidP="00B12E29">
      <w:pPr>
        <w:tabs>
          <w:tab w:val="left" w:pos="851"/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73ABA0D4" w14:textId="77777777" w:rsidR="00B12E29" w:rsidRDefault="00B12E29" w:rsidP="00B12E29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1A45D93B" w14:textId="77777777" w:rsidR="00B12E29" w:rsidRDefault="00B12E29" w:rsidP="00B12E29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</w:p>
    <w:p w14:paraId="04AB7BC9" w14:textId="77777777" w:rsidR="00B12E29" w:rsidRDefault="00B12E29" w:rsidP="00B12E29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Architektūros ir urbanistikos skyriaus </w:t>
      </w:r>
    </w:p>
    <w:p w14:paraId="41B88F35" w14:textId="77777777" w:rsidR="00B12E29" w:rsidRDefault="00B12E29" w:rsidP="00B12E29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605ABF24" w14:textId="77777777" w:rsidR="00B12E29" w:rsidRDefault="00B12E29" w:rsidP="00B12E29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1463AE95" w14:textId="77777777" w:rsidR="00B12E29" w:rsidRDefault="00B12E29" w:rsidP="00B12E29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Loreta Macijauskienė</w:t>
      </w:r>
    </w:p>
    <w:p w14:paraId="4F2D5030" w14:textId="416433A9" w:rsidR="00B12E29" w:rsidRPr="00696DE7" w:rsidRDefault="00B12E29" w:rsidP="00B12E29">
      <w:pPr>
        <w:tabs>
          <w:tab w:val="left" w:pos="851"/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2026-08-</w:t>
      </w:r>
      <w:r w:rsidR="00AF5FC9">
        <w:rPr>
          <w:rFonts w:ascii="Times New Roman" w:hAnsi="Times New Roman"/>
          <w:szCs w:val="24"/>
        </w:rPr>
        <w:t>27</w:t>
      </w:r>
    </w:p>
    <w:p w14:paraId="186A14E9" w14:textId="77777777" w:rsidR="00B12E29" w:rsidRDefault="00B12E29" w:rsidP="00B12E29"/>
    <w:p w14:paraId="38B0EF75" w14:textId="77777777" w:rsidR="00B12E29" w:rsidRPr="00B4043B" w:rsidRDefault="00B12E29" w:rsidP="00B12E29">
      <w:pPr>
        <w:spacing w:line="276" w:lineRule="auto"/>
        <w:jc w:val="both"/>
        <w:rPr>
          <w:rFonts w:ascii="Times New Roman" w:hAnsi="Times New Roman" w:cs="Times New Roman"/>
          <w:b/>
        </w:rPr>
      </w:pPr>
    </w:p>
    <w:p w14:paraId="76DF39E9" w14:textId="77777777" w:rsidR="00B12E29" w:rsidRDefault="00B12E29" w:rsidP="00B12E29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6CBD9AC0" w14:textId="77777777" w:rsidR="00B12E29" w:rsidRDefault="00B12E29" w:rsidP="00B12E29"/>
    <w:p w14:paraId="23D9A0DD" w14:textId="77777777" w:rsidR="00371E83" w:rsidRDefault="00371E83"/>
    <w:sectPr w:rsidR="00371E83" w:rsidSect="008E38F0">
      <w:pgSz w:w="11906" w:h="16838"/>
      <w:pgMar w:top="1418" w:right="567" w:bottom="0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2E29"/>
    <w:rsid w:val="00371E83"/>
    <w:rsid w:val="00640DC0"/>
    <w:rsid w:val="00AF5FC9"/>
    <w:rsid w:val="00B12E29"/>
    <w:rsid w:val="00B61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777023"/>
  <w15:chartTrackingRefBased/>
  <w15:docId w15:val="{0F880997-2D98-4795-B0F1-F10148250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2E29"/>
    <w:pPr>
      <w:suppressAutoHyphens/>
      <w:spacing w:after="0" w:line="240" w:lineRule="auto"/>
    </w:pPr>
    <w:rPr>
      <w:rFonts w:ascii="TimesLT" w:eastAsia="Times New Roman" w:hAnsi="TimesLT" w:cs="TimesLT"/>
      <w:color w:val="00000A"/>
      <w:sz w:val="24"/>
      <w:szCs w:val="20"/>
      <w:lang w:eastAsia="zh-CN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teisineinformacija.lt/jonava/document/45428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1141</Words>
  <Characters>651</Characters>
  <Application>Microsoft Office Word</Application>
  <DocSecurity>0</DocSecurity>
  <Lines>5</Lines>
  <Paragraphs>3</Paragraphs>
  <ScaleCrop>false</ScaleCrop>
  <Company/>
  <LinksUpToDate>false</LinksUpToDate>
  <CharactersWithSpaces>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Loreta Macijauskienė</cp:lastModifiedBy>
  <cp:revision>2</cp:revision>
  <dcterms:created xsi:type="dcterms:W3CDTF">2026-08-25T11:59:00Z</dcterms:created>
  <dcterms:modified xsi:type="dcterms:W3CDTF">2026-08-27T07:37:00Z</dcterms:modified>
</cp:coreProperties>
</file>