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F4D2A" w14:textId="77777777" w:rsidR="00C22A1E" w:rsidRDefault="00C22A1E" w:rsidP="00C22A1E">
      <w:pPr>
        <w:spacing w:after="0"/>
        <w:ind w:left="5040"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Komisijos Š</w:t>
      </w:r>
      <w:r w:rsidR="00017152">
        <w:rPr>
          <w:rFonts w:ascii="Times New Roman" w:hAnsi="Times New Roman" w:cs="Times New Roman"/>
          <w:sz w:val="24"/>
          <w:szCs w:val="24"/>
          <w:lang w:val="lt-LT"/>
        </w:rPr>
        <w:t>akių rajono savivaldybės</w:t>
      </w:r>
    </w:p>
    <w:p w14:paraId="67D586BD" w14:textId="77777777" w:rsidR="00C22A1E" w:rsidRDefault="00C22A1E" w:rsidP="00C22A1E">
      <w:pPr>
        <w:spacing w:after="0"/>
        <w:ind w:left="5040"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būsto ir socialinio būsto nuomos </w:t>
      </w:r>
    </w:p>
    <w:p w14:paraId="62F099E3" w14:textId="16F8F4D6" w:rsidR="00017152" w:rsidRDefault="00C22A1E" w:rsidP="00C22A1E">
      <w:pPr>
        <w:spacing w:after="0"/>
        <w:ind w:left="5040"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klausimams nagrinėti nuostatų </w:t>
      </w:r>
    </w:p>
    <w:p w14:paraId="650800C2" w14:textId="36EB985E" w:rsidR="00017152" w:rsidRDefault="00C22A1E" w:rsidP="00C22A1E">
      <w:pPr>
        <w:spacing w:after="0"/>
        <w:ind w:left="5040"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priedas </w:t>
      </w:r>
    </w:p>
    <w:p w14:paraId="03E45734" w14:textId="77777777" w:rsidR="00D64CDA" w:rsidRDefault="00D64CDA" w:rsidP="00017152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5361D9AA" w14:textId="77777777" w:rsidR="00D64CDA" w:rsidRDefault="00D64CDA" w:rsidP="00017152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05C733B7" w14:textId="2BD2DC80" w:rsidR="00D64CDA" w:rsidRDefault="00D64CDA" w:rsidP="009F5E7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(Šakių rajono savivaldybės būsto ir socialinio būsto nuomos klausimams nagrinėti komisijos nario nešališkumo deklaracijos forma)</w:t>
      </w:r>
    </w:p>
    <w:p w14:paraId="451F5F1B" w14:textId="77777777" w:rsidR="00D64CDA" w:rsidRDefault="00D64CDA" w:rsidP="009F5E7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43532B3C" w14:textId="3FF4E56D" w:rsidR="00D64CDA" w:rsidRPr="009F5E7E" w:rsidRDefault="00D64CDA" w:rsidP="009F5E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9F5E7E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BŪSTO IR SOCIALINIO BŪSTO NUOMOS KLAUSIMAMS NAGRINĖTI KOMISIJOS NARIO NEŠALIŠKUMO DEKLARACIJA</w:t>
      </w:r>
    </w:p>
    <w:p w14:paraId="2A12EE77" w14:textId="77777777" w:rsidR="00D64CDA" w:rsidRDefault="00D64CDA" w:rsidP="00017152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129D7072" w14:textId="1ED55CBA" w:rsidR="00D64CDA" w:rsidRDefault="00D64CDA" w:rsidP="009F5E7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20___ m. ___________________ d.</w:t>
      </w:r>
    </w:p>
    <w:p w14:paraId="5EF22B4E" w14:textId="47FC46BB" w:rsidR="00D64CDA" w:rsidRDefault="00D64CDA" w:rsidP="009F5E7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0A096928" w14:textId="77777777" w:rsidR="00D64CDA" w:rsidRDefault="00D64CDA" w:rsidP="00017152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611E058E" w14:textId="77777777" w:rsidR="00D64CDA" w:rsidRDefault="00D64CDA" w:rsidP="00017152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1A0FA157" w14:textId="6D0D5D25" w:rsidR="009F5E7E" w:rsidRDefault="00D64CDA" w:rsidP="00803F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  <w:t xml:space="preserve">Aš, (vardas ir pavardė), atlikdamas (-a) Šakių rajono savivaldybės ir socialinio būsto </w:t>
      </w:r>
      <w:r w:rsidR="009F5E7E">
        <w:rPr>
          <w:rFonts w:ascii="Times New Roman" w:hAnsi="Times New Roman" w:cs="Times New Roman"/>
          <w:sz w:val="24"/>
          <w:szCs w:val="24"/>
          <w:lang w:val="lt-LT"/>
        </w:rPr>
        <w:t>nuomos klausimams nagrinėti komisijos (toliau – Komisijos) nario (-ės) funkcijas,</w:t>
      </w:r>
    </w:p>
    <w:p w14:paraId="11D34DE1" w14:textId="57A7ECED" w:rsidR="009F5E7E" w:rsidRDefault="009F5E7E" w:rsidP="00803F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  <w:t>pasižadu:</w:t>
      </w:r>
    </w:p>
    <w:p w14:paraId="6FB7AFCD" w14:textId="33F09B26" w:rsidR="009F5E7E" w:rsidRDefault="009F5E7E" w:rsidP="00803F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  <w:t>1. Laikytis lygiateisiškumo, skaidrumo, nešališkumo ir aiškios atsakomybės, profesionalumo, proporcingumo, konfidencialumo principų ir objektyviai atlikti man, kaip komisijos nariui (-ei), pavestas funkcijas.</w:t>
      </w:r>
    </w:p>
    <w:p w14:paraId="4A942FEA" w14:textId="00CEA42E" w:rsidR="009F5E7E" w:rsidRDefault="009F5E7E" w:rsidP="00803F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  <w:t>2. Nusišalinti visose Komisijos siūlymų rengimo, svarstymo ir priėmimo stadijose, kai yra tikimybė, kad gali kilti viešųjų ir privačiųjų interesų konfliktas</w:t>
      </w:r>
      <w:r w:rsidR="008C4F03">
        <w:rPr>
          <w:rFonts w:ascii="Times New Roman" w:hAnsi="Times New Roman" w:cs="Times New Roman"/>
          <w:sz w:val="24"/>
          <w:szCs w:val="24"/>
          <w:lang w:val="lt-LT"/>
        </w:rPr>
        <w:t>,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kaip jis apibrėžtas Lietuvos Respublikos viešųjų ir privačiųjų interesų derinimo įstatyme.</w:t>
      </w:r>
    </w:p>
    <w:p w14:paraId="1CED500F" w14:textId="77777777" w:rsidR="009F5E7E" w:rsidRDefault="009F5E7E" w:rsidP="00017152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462C9EE2" w14:textId="77777777" w:rsidR="009F5E7E" w:rsidRDefault="009F5E7E" w:rsidP="00017152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40F69C73" w14:textId="4322399F" w:rsidR="009F5E7E" w:rsidRDefault="009F5E7E" w:rsidP="00017152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________________________</w:t>
      </w:r>
      <w:r w:rsidR="00F91B17">
        <w:rPr>
          <w:rFonts w:ascii="Times New Roman" w:hAnsi="Times New Roman" w:cs="Times New Roman"/>
          <w:sz w:val="24"/>
          <w:szCs w:val="24"/>
          <w:lang w:val="lt-LT"/>
        </w:rPr>
        <w:t>___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_______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 w:rsidR="00F91B17"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__________________     </w:t>
      </w:r>
    </w:p>
    <w:p w14:paraId="7E176C6E" w14:textId="130957D0" w:rsidR="009F5E7E" w:rsidRDefault="00F91B17" w:rsidP="00017152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(nurodomos pareigos komisijoje)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(parašas)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(vardas ir pavardė)</w:t>
      </w:r>
    </w:p>
    <w:p w14:paraId="2D2A8B95" w14:textId="25DFE98E" w:rsidR="00D64CDA" w:rsidRPr="00017152" w:rsidRDefault="00D64CDA" w:rsidP="00017152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sectPr w:rsidR="00D64CDA" w:rsidRPr="00017152" w:rsidSect="00F1149A">
      <w:pgSz w:w="12240" w:h="15840"/>
      <w:pgMar w:top="851" w:right="567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152"/>
    <w:rsid w:val="00017152"/>
    <w:rsid w:val="00266A2C"/>
    <w:rsid w:val="00700B1E"/>
    <w:rsid w:val="007B1ECB"/>
    <w:rsid w:val="00803FBB"/>
    <w:rsid w:val="00837E4C"/>
    <w:rsid w:val="008C4F03"/>
    <w:rsid w:val="00902B67"/>
    <w:rsid w:val="009F5E7E"/>
    <w:rsid w:val="00AC1F61"/>
    <w:rsid w:val="00C22A1E"/>
    <w:rsid w:val="00CD72D7"/>
    <w:rsid w:val="00CF1A47"/>
    <w:rsid w:val="00D64CDA"/>
    <w:rsid w:val="00F1149A"/>
    <w:rsid w:val="00F9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1E17"/>
  <w15:chartTrackingRefBased/>
  <w15:docId w15:val="{F44C4726-050A-4BE3-A92D-B3675963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171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171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171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171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171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171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171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171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171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171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171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171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17152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17152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1715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1715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1715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1715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171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171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171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171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171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1715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1715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1715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171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1715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171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BFB93B3-0B8C-4864-A716-4D93DB83AE6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9</cp:revision>
  <cp:lastPrinted>2026-09-03T07:36:00Z</cp:lastPrinted>
  <dcterms:created xsi:type="dcterms:W3CDTF">2026-09-03T07:09:00Z</dcterms:created>
  <dcterms:modified xsi:type="dcterms:W3CDTF">2026-09-09T13:38:00Z</dcterms:modified>
</cp:coreProperties>
</file>