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0BEEE6A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57D1C1B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946FC6">
        <w:rPr>
          <w:rFonts w:ascii="Times New Roman" w:hAnsi="Times New Roman"/>
          <w:b/>
        </w:rPr>
        <w:t xml:space="preserve">VYRIAUSIOJO SPECIALISTO (TARPINSTITUCINIO BENDRADARBIAVIMO KOORDINATORIAUS)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66943B9B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B16AD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B16AD6">
        <w:rPr>
          <w:rFonts w:ascii="Times New Roman" w:hAnsi="Times New Roman"/>
        </w:rPr>
        <w:t>rugsėjo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0B895D4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C17427">
        <w:rPr>
          <w:rFonts w:ascii="Times New Roman" w:hAnsi="Times New Roman"/>
        </w:rPr>
        <w:t>:</w:t>
      </w:r>
    </w:p>
    <w:p w14:paraId="5E647898" w14:textId="63A1BDA2" w:rsidR="00C23433" w:rsidRDefault="00C17427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 w:rsidR="00946FC6">
        <w:rPr>
          <w:rFonts w:ascii="Times New Roman" w:hAnsi="Times New Roman"/>
        </w:rPr>
        <w:t>vyriausiojo specialisto (tarpinstitucinio bendradarbiavimo koordinatoriaus)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1FDB8C41" w14:textId="4539F715" w:rsidR="00C17427" w:rsidRDefault="00C17427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2. P r i p a ž į s t u netekusiu galios Šakių rajono savivaldybės administracijos direktoriaus 202</w:t>
      </w:r>
      <w:r w:rsidR="00516167">
        <w:rPr>
          <w:rFonts w:ascii="Times New Roman" w:hAnsi="Times New Roman"/>
          <w:color w:val="auto"/>
        </w:rPr>
        <w:t>5</w:t>
      </w:r>
      <w:r>
        <w:rPr>
          <w:rFonts w:ascii="Times New Roman" w:hAnsi="Times New Roman"/>
          <w:color w:val="auto"/>
        </w:rPr>
        <w:t xml:space="preserve"> m. </w:t>
      </w:r>
      <w:r w:rsidR="00B16AD6">
        <w:rPr>
          <w:rFonts w:ascii="Times New Roman" w:hAnsi="Times New Roman"/>
          <w:color w:val="auto"/>
        </w:rPr>
        <w:t xml:space="preserve">balandžio 23 </w:t>
      </w:r>
      <w:r>
        <w:rPr>
          <w:rFonts w:ascii="Times New Roman" w:hAnsi="Times New Roman"/>
          <w:color w:val="auto"/>
        </w:rPr>
        <w:t>d. įsakymą Nr. AT-</w:t>
      </w:r>
      <w:r w:rsidR="00B16AD6">
        <w:rPr>
          <w:rFonts w:ascii="Times New Roman" w:hAnsi="Times New Roman"/>
          <w:color w:val="auto"/>
        </w:rPr>
        <w:t>279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auto"/>
        </w:rPr>
        <w:t xml:space="preserve">„Dėl Šakių rajono savivaldybės administracijos </w:t>
      </w:r>
      <w:r w:rsidR="00946FC6">
        <w:rPr>
          <w:rFonts w:ascii="Times New Roman" w:hAnsi="Times New Roman"/>
          <w:color w:val="auto"/>
        </w:rPr>
        <w:t>vyriausiojo specialisto (tarpinstitucinio bendradarbiavimo koordinatoriaus)</w:t>
      </w:r>
      <w:r>
        <w:rPr>
          <w:rFonts w:ascii="Times New Roman" w:hAnsi="Times New Roman"/>
          <w:color w:val="auto"/>
        </w:rPr>
        <w:t xml:space="preserve"> pareigybės aprašymo patvirtinimo“.</w:t>
      </w:r>
    </w:p>
    <w:p w14:paraId="4F734FE9" w14:textId="405B4B9C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077E32B0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EC40CD5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28C5622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027B14A7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18A012F8" w14:textId="3CF22088" w:rsidR="00352D9E" w:rsidRDefault="00B16AD6" w:rsidP="00352D9E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specialistė</w:t>
      </w:r>
    </w:p>
    <w:p w14:paraId="58DE5FBE" w14:textId="77777777" w:rsidR="00B16AD6" w:rsidRPr="005B5B93" w:rsidRDefault="00B16AD6" w:rsidP="00352D9E">
      <w:pPr>
        <w:jc w:val="both"/>
        <w:rPr>
          <w:rFonts w:ascii="Times New Roman" w:hAnsi="Times New Roman"/>
          <w:kern w:val="2"/>
          <w:szCs w:val="24"/>
        </w:rPr>
      </w:pPr>
    </w:p>
    <w:p w14:paraId="18216680" w14:textId="29492913" w:rsidR="00352D9E" w:rsidRDefault="00B16AD6" w:rsidP="00352D9E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Jolita Bindokienė</w:t>
      </w:r>
    </w:p>
    <w:p w14:paraId="4BFB946B" w14:textId="3572B0A1" w:rsidR="00B16AD6" w:rsidRPr="00352D9E" w:rsidRDefault="00B16AD6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2026-09-</w:t>
      </w:r>
      <w:r w:rsidR="00524839">
        <w:rPr>
          <w:rFonts w:ascii="Times New Roman" w:hAnsi="Times New Roman"/>
          <w:kern w:val="2"/>
          <w:szCs w:val="24"/>
        </w:rPr>
        <w:t>28</w:t>
      </w:r>
    </w:p>
    <w:sectPr w:rsidR="00B16AD6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22CD6" w14:textId="77777777" w:rsidR="00E8078A" w:rsidRDefault="00E8078A">
      <w:r>
        <w:separator/>
      </w:r>
    </w:p>
  </w:endnote>
  <w:endnote w:type="continuationSeparator" w:id="0">
    <w:p w14:paraId="2D1C13D9" w14:textId="77777777" w:rsidR="00E8078A" w:rsidRDefault="00E8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E090F" w14:textId="77777777" w:rsidR="00E8078A" w:rsidRDefault="00E8078A">
      <w:r>
        <w:separator/>
      </w:r>
    </w:p>
  </w:footnote>
  <w:footnote w:type="continuationSeparator" w:id="0">
    <w:p w14:paraId="238749B3" w14:textId="77777777" w:rsidR="00E8078A" w:rsidRDefault="00E80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23AE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0DEB"/>
    <w:rsid w:val="002D7994"/>
    <w:rsid w:val="002E1657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6167"/>
    <w:rsid w:val="00517CFE"/>
    <w:rsid w:val="00524839"/>
    <w:rsid w:val="00543EBA"/>
    <w:rsid w:val="0058064D"/>
    <w:rsid w:val="0058615B"/>
    <w:rsid w:val="00592251"/>
    <w:rsid w:val="00595081"/>
    <w:rsid w:val="005A5E66"/>
    <w:rsid w:val="005A7F5B"/>
    <w:rsid w:val="005B5B93"/>
    <w:rsid w:val="005C569E"/>
    <w:rsid w:val="005E4CE8"/>
    <w:rsid w:val="00606C85"/>
    <w:rsid w:val="00620806"/>
    <w:rsid w:val="006662D6"/>
    <w:rsid w:val="006808C2"/>
    <w:rsid w:val="006B315F"/>
    <w:rsid w:val="006C0954"/>
    <w:rsid w:val="006D6CF8"/>
    <w:rsid w:val="006F2F4B"/>
    <w:rsid w:val="007042FF"/>
    <w:rsid w:val="00722195"/>
    <w:rsid w:val="00722249"/>
    <w:rsid w:val="00735C43"/>
    <w:rsid w:val="00747387"/>
    <w:rsid w:val="00764854"/>
    <w:rsid w:val="00796E54"/>
    <w:rsid w:val="007A71C3"/>
    <w:rsid w:val="007B44B9"/>
    <w:rsid w:val="007B4D6B"/>
    <w:rsid w:val="00811D85"/>
    <w:rsid w:val="00833387"/>
    <w:rsid w:val="00850E19"/>
    <w:rsid w:val="008533C2"/>
    <w:rsid w:val="00866D40"/>
    <w:rsid w:val="008979B4"/>
    <w:rsid w:val="008A09DA"/>
    <w:rsid w:val="008C1257"/>
    <w:rsid w:val="008D45D9"/>
    <w:rsid w:val="008E139A"/>
    <w:rsid w:val="00912353"/>
    <w:rsid w:val="00912C28"/>
    <w:rsid w:val="0091565D"/>
    <w:rsid w:val="00937B1D"/>
    <w:rsid w:val="0094347F"/>
    <w:rsid w:val="00946FC6"/>
    <w:rsid w:val="00951E84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16AD6"/>
    <w:rsid w:val="00B27517"/>
    <w:rsid w:val="00B5364B"/>
    <w:rsid w:val="00B53B57"/>
    <w:rsid w:val="00B62019"/>
    <w:rsid w:val="00B800A3"/>
    <w:rsid w:val="00B86373"/>
    <w:rsid w:val="00BA1D25"/>
    <w:rsid w:val="00BA290D"/>
    <w:rsid w:val="00BE75F4"/>
    <w:rsid w:val="00BF205E"/>
    <w:rsid w:val="00C1080C"/>
    <w:rsid w:val="00C11AFA"/>
    <w:rsid w:val="00C17427"/>
    <w:rsid w:val="00C23433"/>
    <w:rsid w:val="00C3221C"/>
    <w:rsid w:val="00C3772E"/>
    <w:rsid w:val="00C44FB8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DF6AAD"/>
    <w:rsid w:val="00E77511"/>
    <w:rsid w:val="00E77EE6"/>
    <w:rsid w:val="00E8078A"/>
    <w:rsid w:val="00E83999"/>
    <w:rsid w:val="00EA23D7"/>
    <w:rsid w:val="00EC102B"/>
    <w:rsid w:val="00EC5567"/>
    <w:rsid w:val="00ED19D2"/>
    <w:rsid w:val="00ED3E8B"/>
    <w:rsid w:val="00ED677A"/>
    <w:rsid w:val="00EE28C5"/>
    <w:rsid w:val="00EE79F0"/>
    <w:rsid w:val="00F00AEB"/>
    <w:rsid w:val="00F343B2"/>
    <w:rsid w:val="00F46C2A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Jolita Bindokienė</cp:lastModifiedBy>
  <cp:revision>6</cp:revision>
  <cp:lastPrinted>2017-10-16T05:35:00Z</cp:lastPrinted>
  <dcterms:created xsi:type="dcterms:W3CDTF">2025-04-23T07:42:00Z</dcterms:created>
  <dcterms:modified xsi:type="dcterms:W3CDTF">2026-09-28T08:26:00Z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