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8844EF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8"/>
          <w:szCs w:val="20"/>
          <w:lang w:val="lt-LT" w:eastAsia="lt-LT"/>
        </w:rPr>
      </w:pPr>
      <w:r>
        <w:rPr>
          <w:rFonts w:ascii="TimesLT" w:eastAsia="Times New Roman" w:hAnsi="TimesLT"/>
          <w:noProof/>
          <w:sz w:val="20"/>
          <w:szCs w:val="20"/>
        </w:rPr>
        <w:drawing>
          <wp:inline distT="0" distB="0" distL="0" distR="0" wp14:anchorId="15D5222C" wp14:editId="2C8CAEAE">
            <wp:extent cx="544195" cy="609600"/>
            <wp:effectExtent l="0" t="0" r="8255" b="0"/>
            <wp:docPr id="2" name="Picture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19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C97B95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>ŠAKIŲ RAJONO SAVIVALDYBĖS ADMINISTRACIJOS DIREKTORIUS</w:t>
      </w:r>
    </w:p>
    <w:p w14:paraId="3696FF83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</w:p>
    <w:p w14:paraId="59D50C25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</w:p>
    <w:p w14:paraId="5D3FD330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>ĮSAKYMAS</w:t>
      </w:r>
    </w:p>
    <w:p w14:paraId="7495B9EB" w14:textId="214B43ED"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 xml:space="preserve">DĖL </w:t>
      </w:r>
      <w:r w:rsidR="00AB5623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>LĖŠŲ IŠ RAJONO SAVIVALDYBĖS ADMINISTRACIJOS DIREKTORIAUS REZERVO SKYRIMO</w:t>
      </w:r>
    </w:p>
    <w:p w14:paraId="2F0A5246" w14:textId="77777777"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0"/>
          <w:lang w:val="lt-LT" w:eastAsia="lt-LT"/>
        </w:rPr>
      </w:pPr>
    </w:p>
    <w:p w14:paraId="3A032278" w14:textId="2973E710" w:rsidR="00631970" w:rsidRPr="001D672C" w:rsidRDefault="00631970" w:rsidP="00631970">
      <w:pPr>
        <w:tabs>
          <w:tab w:val="left" w:pos="6804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val="lt-LT" w:eastAsia="lt-LT"/>
        </w:rPr>
        <w:t>20</w:t>
      </w:r>
      <w:r w:rsidR="00B7229E">
        <w:rPr>
          <w:rFonts w:ascii="Times New Roman" w:eastAsia="Times New Roman" w:hAnsi="Times New Roman"/>
          <w:sz w:val="24"/>
          <w:szCs w:val="20"/>
          <w:lang w:val="lt-LT" w:eastAsia="lt-LT"/>
        </w:rPr>
        <w:t>20</w:t>
      </w:r>
      <w:r w:rsidRPr="001D672C"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 m. </w:t>
      </w:r>
      <w:r w:rsidR="009763D8">
        <w:rPr>
          <w:rFonts w:ascii="Times New Roman" w:eastAsia="Times New Roman" w:hAnsi="Times New Roman"/>
          <w:sz w:val="24"/>
          <w:szCs w:val="20"/>
          <w:lang w:val="lt-LT" w:eastAsia="lt-LT"/>
        </w:rPr>
        <w:t>birželio</w:t>
      </w:r>
      <w:r w:rsidR="00F62199"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   </w:t>
      </w:r>
      <w:r w:rsidRPr="001D672C">
        <w:rPr>
          <w:rFonts w:ascii="Times New Roman" w:eastAsia="Times New Roman" w:hAnsi="Times New Roman"/>
          <w:sz w:val="24"/>
          <w:szCs w:val="20"/>
          <w:lang w:val="lt-LT" w:eastAsia="lt-LT"/>
        </w:rPr>
        <w:t>d. Nr.</w:t>
      </w:r>
      <w:r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 AG-</w:t>
      </w:r>
    </w:p>
    <w:p w14:paraId="254E23AC" w14:textId="77777777" w:rsidR="00631970" w:rsidRPr="001D672C" w:rsidRDefault="00631970" w:rsidP="00631970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val="lt-LT" w:eastAsia="lt-LT"/>
        </w:rPr>
        <w:t>Šakiai</w:t>
      </w:r>
    </w:p>
    <w:p w14:paraId="41BB3B4D" w14:textId="77777777" w:rsidR="00631970" w:rsidRPr="001D672C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val="lt-LT" w:eastAsia="lt-LT"/>
        </w:rPr>
      </w:pPr>
    </w:p>
    <w:p w14:paraId="46DECD31" w14:textId="77777777" w:rsidR="00631970" w:rsidRPr="001D672C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val="lt-LT" w:eastAsia="lt-LT"/>
        </w:rPr>
      </w:pPr>
    </w:p>
    <w:p w14:paraId="31B289FD" w14:textId="60DC3C83" w:rsidR="00AB5623" w:rsidRDefault="00631970" w:rsidP="0082389C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 w:rsidRPr="001D672C">
        <w:rPr>
          <w:rFonts w:ascii="Times New Roman" w:eastAsia="Times New Roman" w:hAnsi="Times New Roman"/>
          <w:sz w:val="24"/>
          <w:szCs w:val="20"/>
          <w:lang w:val="lt-LT"/>
        </w:rPr>
        <w:t>Vadovaudamasi</w:t>
      </w:r>
      <w:r w:rsidR="004C7F69">
        <w:rPr>
          <w:rFonts w:ascii="Times New Roman" w:eastAsia="Times New Roman" w:hAnsi="Times New Roman"/>
          <w:sz w:val="24"/>
          <w:szCs w:val="20"/>
          <w:lang w:val="lt-LT"/>
        </w:rPr>
        <w:t>s</w:t>
      </w:r>
      <w:r w:rsidRPr="001D672C">
        <w:rPr>
          <w:rFonts w:ascii="Times New Roman" w:eastAsia="Times New Roman" w:hAnsi="Times New Roman"/>
          <w:sz w:val="24"/>
          <w:szCs w:val="20"/>
          <w:lang w:val="lt-LT"/>
        </w:rPr>
        <w:t xml:space="preserve"> </w:t>
      </w:r>
      <w:r w:rsidRPr="009C1A8A">
        <w:rPr>
          <w:rFonts w:ascii="Times New Roman" w:eastAsia="Times New Roman" w:hAnsi="Times New Roman"/>
          <w:sz w:val="24"/>
          <w:szCs w:val="24"/>
          <w:lang w:val="lt-LT"/>
        </w:rPr>
        <w:t xml:space="preserve">Šakių rajono savivaldybės administracijos nuostatų, patvirtintų </w:t>
      </w:r>
      <w:r w:rsidR="008D184A">
        <w:rPr>
          <w:rFonts w:ascii="Times New Roman" w:eastAsia="Times New Roman" w:hAnsi="Times New Roman"/>
          <w:sz w:val="24"/>
          <w:szCs w:val="24"/>
          <w:lang w:val="lt-LT"/>
        </w:rPr>
        <w:t xml:space="preserve">Šakių </w:t>
      </w:r>
      <w:r w:rsidRPr="009C1A8A">
        <w:rPr>
          <w:rFonts w:ascii="Times New Roman" w:eastAsia="Times New Roman" w:hAnsi="Times New Roman"/>
          <w:sz w:val="24"/>
          <w:szCs w:val="24"/>
          <w:lang w:val="lt-LT"/>
        </w:rPr>
        <w:t xml:space="preserve">rajono savivaldybės tarybos 2016 m. rugsėjo 23 d. sprendimu Nr. </w:t>
      </w:r>
      <w:r w:rsidRPr="00722BDD">
        <w:rPr>
          <w:rFonts w:ascii="Times New Roman" w:eastAsia="Times New Roman" w:hAnsi="Times New Roman"/>
          <w:sz w:val="24"/>
          <w:szCs w:val="24"/>
        </w:rPr>
        <w:t xml:space="preserve">T-277 „Dėl </w:t>
      </w:r>
      <w:r w:rsidR="008D184A">
        <w:rPr>
          <w:rFonts w:ascii="Times New Roman" w:eastAsia="Times New Roman" w:hAnsi="Times New Roman"/>
          <w:sz w:val="24"/>
          <w:szCs w:val="24"/>
        </w:rPr>
        <w:t xml:space="preserve">Šakių </w:t>
      </w:r>
      <w:r w:rsidRPr="00722BDD">
        <w:rPr>
          <w:rFonts w:ascii="Times New Roman" w:eastAsia="Times New Roman" w:hAnsi="Times New Roman"/>
          <w:sz w:val="24"/>
          <w:szCs w:val="24"/>
        </w:rPr>
        <w:t>rajono savivaldybės administracijos nuostatų patvirtinimo“</w:t>
      </w:r>
      <w:r w:rsidR="00D86979">
        <w:rPr>
          <w:rFonts w:ascii="Times New Roman" w:eastAsia="Times New Roman" w:hAnsi="Times New Roman"/>
          <w:sz w:val="24"/>
          <w:szCs w:val="24"/>
        </w:rPr>
        <w:t>,</w:t>
      </w:r>
      <w:r w:rsidR="00F70C4B">
        <w:rPr>
          <w:rFonts w:ascii="Times New Roman" w:eastAsia="Times New Roman" w:hAnsi="Times New Roman"/>
          <w:sz w:val="24"/>
          <w:szCs w:val="24"/>
        </w:rPr>
        <w:t xml:space="preserve"> </w:t>
      </w:r>
      <w:r w:rsidRPr="00722BDD">
        <w:rPr>
          <w:rFonts w:ascii="Times New Roman" w:eastAsia="Times New Roman" w:hAnsi="Times New Roman"/>
          <w:sz w:val="24"/>
          <w:szCs w:val="24"/>
        </w:rPr>
        <w:t xml:space="preserve">23.5 </w:t>
      </w:r>
      <w:r w:rsidR="00D86979">
        <w:rPr>
          <w:rFonts w:ascii="Times New Roman" w:eastAsia="Times New Roman" w:hAnsi="Times New Roman"/>
          <w:sz w:val="24"/>
          <w:szCs w:val="24"/>
        </w:rPr>
        <w:t>papunkčiu</w:t>
      </w:r>
      <w:r w:rsidR="00AB5623">
        <w:rPr>
          <w:rFonts w:ascii="Times New Roman" w:eastAsia="Times New Roman" w:hAnsi="Times New Roman"/>
          <w:sz w:val="24"/>
          <w:szCs w:val="24"/>
        </w:rPr>
        <w:t>, Rajono savivaldybės administracijos direktoriaus rezervo naudojimo tvarkos aprašu, patvirtintu Šakių rajono savivaldybės tarybos 2013 m. sausio 31 d. sprendimu Nr. T-6 „Dėl rajono savivaldybės administracijos direktoriaus rezervo naudojimo tvarkos aprašo tvirtinimo”:</w:t>
      </w:r>
    </w:p>
    <w:p w14:paraId="2033E307" w14:textId="49E5C95B" w:rsidR="00734CE2" w:rsidRDefault="00AB5623" w:rsidP="00AB5623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 w:rsidRPr="00AB5623">
        <w:rPr>
          <w:rFonts w:ascii="Times New Roman" w:eastAsia="Times New Roman" w:hAnsi="Times New Roman"/>
          <w:sz w:val="24"/>
          <w:szCs w:val="24"/>
        </w:rPr>
        <w:t>1.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 w:rsidRPr="00AB5623">
        <w:rPr>
          <w:rFonts w:ascii="Times New Roman" w:eastAsia="Times New Roman" w:hAnsi="Times New Roman"/>
          <w:sz w:val="24"/>
          <w:szCs w:val="24"/>
        </w:rPr>
        <w:t xml:space="preserve">S k i r i u iš Valdymo programoje apskaitomo Savivaldybės administracijos direktoriaus rezervo lėšų </w:t>
      </w:r>
      <w:r w:rsidR="009976BB">
        <w:rPr>
          <w:rFonts w:ascii="Times New Roman" w:eastAsia="Times New Roman" w:hAnsi="Times New Roman"/>
          <w:sz w:val="24"/>
          <w:szCs w:val="24"/>
        </w:rPr>
        <w:t>392,00</w:t>
      </w:r>
      <w:r>
        <w:rPr>
          <w:rFonts w:ascii="Times New Roman" w:eastAsia="Times New Roman" w:hAnsi="Times New Roman"/>
          <w:sz w:val="24"/>
          <w:szCs w:val="24"/>
        </w:rPr>
        <w:t xml:space="preserve"> Eur (</w:t>
      </w:r>
      <w:r w:rsidR="009976BB">
        <w:rPr>
          <w:rFonts w:ascii="Times New Roman" w:eastAsia="Times New Roman" w:hAnsi="Times New Roman"/>
          <w:sz w:val="24"/>
          <w:szCs w:val="24"/>
        </w:rPr>
        <w:t>tris šimtus devyniasdešimt du eurus</w:t>
      </w:r>
      <w:r w:rsidR="004C1969">
        <w:rPr>
          <w:rFonts w:ascii="Times New Roman" w:eastAsia="Times New Roman" w:hAnsi="Times New Roman"/>
          <w:sz w:val="24"/>
          <w:szCs w:val="24"/>
        </w:rPr>
        <w:t xml:space="preserve">) </w:t>
      </w:r>
      <w:r w:rsidR="00294C06">
        <w:rPr>
          <w:rFonts w:ascii="Times New Roman" w:eastAsia="Times New Roman" w:hAnsi="Times New Roman"/>
          <w:sz w:val="24"/>
          <w:szCs w:val="24"/>
        </w:rPr>
        <w:t>savivavaldybės administracijai</w:t>
      </w:r>
      <w:r w:rsidR="009763D8">
        <w:rPr>
          <w:rFonts w:ascii="Times New Roman" w:eastAsia="Times New Roman" w:hAnsi="Times New Roman"/>
          <w:sz w:val="24"/>
          <w:szCs w:val="24"/>
        </w:rPr>
        <w:t xml:space="preserve"> </w:t>
      </w:r>
      <w:r w:rsidR="00734CE2">
        <w:rPr>
          <w:rFonts w:ascii="Times New Roman" w:eastAsia="Times New Roman" w:hAnsi="Times New Roman"/>
          <w:sz w:val="24"/>
          <w:szCs w:val="24"/>
        </w:rPr>
        <w:t xml:space="preserve">apmokėti </w:t>
      </w:r>
      <w:r w:rsidR="009976BB">
        <w:rPr>
          <w:rFonts w:ascii="Times New Roman" w:eastAsia="Times New Roman" w:hAnsi="Times New Roman"/>
          <w:sz w:val="24"/>
          <w:szCs w:val="24"/>
        </w:rPr>
        <w:t>Arūno Danieliaus įmonei</w:t>
      </w:r>
      <w:r w:rsidR="00734CE2">
        <w:rPr>
          <w:rFonts w:ascii="Times New Roman" w:eastAsia="Times New Roman" w:hAnsi="Times New Roman"/>
          <w:sz w:val="24"/>
          <w:szCs w:val="24"/>
        </w:rPr>
        <w:t xml:space="preserve"> už suteiktas apgyvendinimo paslaugas  pagal </w:t>
      </w:r>
      <w:r w:rsidR="000C22AB">
        <w:rPr>
          <w:rFonts w:ascii="Times New Roman" w:eastAsia="Times New Roman" w:hAnsi="Times New Roman"/>
          <w:sz w:val="24"/>
          <w:szCs w:val="24"/>
        </w:rPr>
        <w:t>s</w:t>
      </w:r>
      <w:r w:rsidR="00734CE2">
        <w:rPr>
          <w:rFonts w:ascii="Times New Roman" w:eastAsia="Times New Roman" w:hAnsi="Times New Roman"/>
          <w:sz w:val="24"/>
          <w:szCs w:val="24"/>
        </w:rPr>
        <w:t xml:space="preserve">ąskaitą faktūrą </w:t>
      </w:r>
      <w:r w:rsidR="009976BB">
        <w:rPr>
          <w:rFonts w:ascii="Times New Roman" w:eastAsia="Times New Roman" w:hAnsi="Times New Roman"/>
          <w:sz w:val="24"/>
          <w:szCs w:val="24"/>
        </w:rPr>
        <w:t xml:space="preserve">AD </w:t>
      </w:r>
      <w:r w:rsidR="000C22AB">
        <w:rPr>
          <w:rFonts w:ascii="Times New Roman" w:eastAsia="Times New Roman" w:hAnsi="Times New Roman"/>
          <w:sz w:val="24"/>
          <w:szCs w:val="24"/>
        </w:rPr>
        <w:t>Nr.</w:t>
      </w:r>
      <w:r w:rsidR="009976BB">
        <w:rPr>
          <w:rFonts w:ascii="Times New Roman" w:eastAsia="Times New Roman" w:hAnsi="Times New Roman"/>
          <w:sz w:val="24"/>
          <w:szCs w:val="24"/>
        </w:rPr>
        <w:t>20-06</w:t>
      </w:r>
      <w:r w:rsidR="00734CE2">
        <w:rPr>
          <w:rFonts w:ascii="Times New Roman" w:eastAsia="Times New Roman" w:hAnsi="Times New Roman"/>
          <w:sz w:val="24"/>
          <w:szCs w:val="24"/>
        </w:rPr>
        <w:t>.</w:t>
      </w:r>
      <w:r w:rsidR="009763D8">
        <w:rPr>
          <w:rFonts w:ascii="Times New Roman" w:eastAsia="Times New Roman" w:hAnsi="Times New Roman"/>
          <w:sz w:val="24"/>
          <w:szCs w:val="24"/>
        </w:rPr>
        <w:t xml:space="preserve"> </w:t>
      </w:r>
    </w:p>
    <w:p w14:paraId="2B8123B7" w14:textId="77777777" w:rsidR="00F62199" w:rsidRDefault="008E4BA6" w:rsidP="0082389C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  <w:r>
        <w:rPr>
          <w:rFonts w:ascii="Times New Roman" w:eastAsia="Times New Roman" w:hAnsi="Times New Roman"/>
          <w:sz w:val="24"/>
          <w:szCs w:val="20"/>
          <w:lang w:val="lt-LT"/>
        </w:rPr>
        <w:t>2. Į</w:t>
      </w:r>
      <w:r w:rsidR="00631970" w:rsidRPr="00AE7AF1">
        <w:rPr>
          <w:rFonts w:ascii="Times New Roman" w:eastAsia="Times New Roman" w:hAnsi="Times New Roman"/>
          <w:sz w:val="24"/>
          <w:szCs w:val="20"/>
          <w:lang w:val="lt-LT"/>
        </w:rPr>
        <w:t xml:space="preserve"> p a r e i g o j u  </w:t>
      </w:r>
      <w:r w:rsidR="008D184A" w:rsidRPr="00AE7AF1">
        <w:rPr>
          <w:rFonts w:ascii="Times New Roman" w:eastAsia="Times New Roman" w:hAnsi="Times New Roman"/>
          <w:sz w:val="24"/>
          <w:szCs w:val="20"/>
          <w:lang w:val="lt-LT"/>
        </w:rPr>
        <w:t xml:space="preserve">Šakių </w:t>
      </w:r>
      <w:r w:rsidR="00196020" w:rsidRPr="00AE7AF1">
        <w:rPr>
          <w:rFonts w:ascii="Times New Roman" w:eastAsia="Times New Roman" w:hAnsi="Times New Roman"/>
          <w:sz w:val="24"/>
          <w:szCs w:val="20"/>
          <w:lang w:val="lt-LT"/>
        </w:rPr>
        <w:t xml:space="preserve">rajono </w:t>
      </w:r>
      <w:r w:rsidR="00631970" w:rsidRPr="00AE7AF1">
        <w:rPr>
          <w:rFonts w:ascii="Times New Roman" w:eastAsia="Times New Roman" w:hAnsi="Times New Roman"/>
          <w:sz w:val="24"/>
          <w:szCs w:val="20"/>
          <w:lang w:val="lt-LT"/>
        </w:rPr>
        <w:t xml:space="preserve">savivaldybės administracijos Biudžeto, turto ir strateginio planavimo skyriaus vedėją Egidiją Grigaitienę </w:t>
      </w:r>
      <w:r>
        <w:rPr>
          <w:rFonts w:ascii="Times New Roman" w:eastAsia="Times New Roman" w:hAnsi="Times New Roman"/>
          <w:sz w:val="24"/>
          <w:szCs w:val="20"/>
          <w:lang w:val="lt-LT"/>
        </w:rPr>
        <w:t xml:space="preserve">pervesti lėšas </w:t>
      </w:r>
      <w:r w:rsidR="00196020" w:rsidRPr="00AE7AF1">
        <w:rPr>
          <w:rFonts w:ascii="Times New Roman" w:eastAsia="Times New Roman" w:hAnsi="Times New Roman"/>
          <w:sz w:val="24"/>
          <w:szCs w:val="20"/>
          <w:lang w:val="lt-LT"/>
        </w:rPr>
        <w:t>savivaldybės administracijai</w:t>
      </w:r>
      <w:r>
        <w:rPr>
          <w:rFonts w:ascii="Times New Roman" w:eastAsia="Times New Roman" w:hAnsi="Times New Roman"/>
          <w:sz w:val="24"/>
          <w:szCs w:val="20"/>
          <w:lang w:val="lt-LT"/>
        </w:rPr>
        <w:t>. Lėšas nukreipti Valdymo programos vykdymui (kodas 07) į valstybės funkciją 01.06.01.02.03., į ekonominę funkciją 2.2.1.1.1.02.</w:t>
      </w:r>
    </w:p>
    <w:p w14:paraId="574E5A9B" w14:textId="77777777" w:rsidR="009429E2" w:rsidRDefault="009429E2" w:rsidP="0032606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</w:p>
    <w:p w14:paraId="131DE5FC" w14:textId="77777777" w:rsidR="00734CE2" w:rsidRDefault="00734CE2" w:rsidP="00734CE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</w:p>
    <w:p w14:paraId="69F87B74" w14:textId="02DEEE2C" w:rsidR="00734CE2" w:rsidRDefault="000C22AB" w:rsidP="00734CE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  <w:r>
        <w:rPr>
          <w:rFonts w:ascii="Times New Roman" w:eastAsia="Times New Roman" w:hAnsi="Times New Roman"/>
          <w:sz w:val="24"/>
          <w:szCs w:val="20"/>
          <w:lang w:val="lt-LT"/>
        </w:rPr>
        <w:t>Administracijos direktorius</w:t>
      </w: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>
        <w:rPr>
          <w:rFonts w:ascii="Times New Roman" w:eastAsia="Times New Roman" w:hAnsi="Times New Roman"/>
          <w:sz w:val="24"/>
          <w:szCs w:val="20"/>
          <w:lang w:val="lt-LT"/>
        </w:rPr>
        <w:tab/>
        <w:t xml:space="preserve">                               Dainius Grincevičius</w:t>
      </w:r>
    </w:p>
    <w:p w14:paraId="0ABC6E90" w14:textId="7CA4F7DD" w:rsidR="001D7800" w:rsidRDefault="00734CE2" w:rsidP="00734CE2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>
        <w:rPr>
          <w:rFonts w:ascii="Times New Roman" w:eastAsia="Times New Roman" w:hAnsi="Times New Roman"/>
          <w:sz w:val="24"/>
          <w:szCs w:val="20"/>
          <w:lang w:val="lt-LT"/>
        </w:rPr>
        <w:tab/>
        <w:t xml:space="preserve">                    </w:t>
      </w:r>
    </w:p>
    <w:p w14:paraId="527C1824" w14:textId="77777777" w:rsidR="00691540" w:rsidRDefault="00691540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14:paraId="12FE3720" w14:textId="7E49061A" w:rsidR="00631970" w:rsidRPr="00670449" w:rsidRDefault="00631970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  <w:r>
        <w:rPr>
          <w:rFonts w:ascii="Times New Roman" w:eastAsia="Times New Roman" w:hAnsi="Times New Roman"/>
          <w:sz w:val="24"/>
          <w:szCs w:val="24"/>
          <w:lang w:val="lt-LT" w:eastAsia="lt-LT"/>
        </w:rPr>
        <w:t>Pa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rengė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ab/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ab/>
      </w:r>
    </w:p>
    <w:p w14:paraId="3D9570CF" w14:textId="77777777" w:rsidR="00631970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Biudžeto</w:t>
      </w:r>
      <w:r>
        <w:rPr>
          <w:rFonts w:ascii="Times New Roman" w:eastAsia="Times New Roman" w:hAnsi="Times New Roman"/>
          <w:sz w:val="24"/>
          <w:szCs w:val="24"/>
          <w:lang w:val="lt-LT" w:eastAsia="lt-LT"/>
        </w:rPr>
        <w:t>,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 xml:space="preserve"> turto </w:t>
      </w:r>
      <w:r>
        <w:rPr>
          <w:rFonts w:ascii="Times New Roman" w:eastAsia="Times New Roman" w:hAnsi="Times New Roman"/>
          <w:sz w:val="24"/>
          <w:szCs w:val="24"/>
          <w:lang w:val="lt-LT" w:eastAsia="lt-LT"/>
        </w:rPr>
        <w:t xml:space="preserve">ir strateginio planavimo 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skyriaus vedėja</w:t>
      </w:r>
    </w:p>
    <w:p w14:paraId="29159928" w14:textId="77777777" w:rsidR="00631970" w:rsidRPr="001D672C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14:paraId="165BBDD8" w14:textId="77777777" w:rsidR="003D714E" w:rsidRDefault="00631970" w:rsidP="001B7D13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Egidija Grigaitienė</w:t>
      </w:r>
    </w:p>
    <w:p w14:paraId="13F414F8" w14:textId="0425C4CF" w:rsidR="008E160E" w:rsidRDefault="00631970" w:rsidP="001B7D13">
      <w:pPr>
        <w:overflowPunct w:val="0"/>
        <w:spacing w:after="0" w:line="240" w:lineRule="auto"/>
      </w:pP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20</w:t>
      </w:r>
      <w:r w:rsidR="00B7229E">
        <w:rPr>
          <w:rFonts w:ascii="Times New Roman" w:eastAsia="Times New Roman" w:hAnsi="Times New Roman"/>
          <w:sz w:val="24"/>
          <w:szCs w:val="24"/>
          <w:lang w:val="lt-LT" w:eastAsia="lt-LT"/>
        </w:rPr>
        <w:t>20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-</w:t>
      </w:r>
      <w:r w:rsidR="004C1969">
        <w:rPr>
          <w:rFonts w:ascii="Times New Roman" w:eastAsia="Times New Roman" w:hAnsi="Times New Roman"/>
          <w:sz w:val="24"/>
          <w:szCs w:val="24"/>
          <w:lang w:val="lt-LT" w:eastAsia="lt-LT"/>
        </w:rPr>
        <w:t>0</w:t>
      </w:r>
      <w:r w:rsidR="009763D8">
        <w:rPr>
          <w:rFonts w:ascii="Times New Roman" w:eastAsia="Times New Roman" w:hAnsi="Times New Roman"/>
          <w:sz w:val="24"/>
          <w:szCs w:val="24"/>
          <w:lang w:val="lt-LT" w:eastAsia="lt-LT"/>
        </w:rPr>
        <w:t>6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-</w:t>
      </w:r>
      <w:r w:rsidR="009976BB">
        <w:rPr>
          <w:rFonts w:ascii="Times New Roman" w:eastAsia="Times New Roman" w:hAnsi="Times New Roman"/>
          <w:sz w:val="24"/>
          <w:szCs w:val="24"/>
          <w:lang w:val="lt-LT" w:eastAsia="lt-LT"/>
        </w:rPr>
        <w:t>2</w:t>
      </w:r>
      <w:r w:rsidR="000C22AB">
        <w:rPr>
          <w:rFonts w:ascii="Times New Roman" w:eastAsia="Times New Roman" w:hAnsi="Times New Roman"/>
          <w:sz w:val="24"/>
          <w:szCs w:val="24"/>
          <w:lang w:val="lt-LT" w:eastAsia="lt-LT"/>
        </w:rPr>
        <w:t>9</w:t>
      </w:r>
    </w:p>
    <w:sectPr w:rsidR="008E160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414C999" w14:textId="77777777" w:rsidR="00267E6E" w:rsidRDefault="00267E6E">
      <w:pPr>
        <w:spacing w:after="0" w:line="240" w:lineRule="auto"/>
      </w:pPr>
      <w:r>
        <w:separator/>
      </w:r>
    </w:p>
  </w:endnote>
  <w:endnote w:type="continuationSeparator" w:id="0">
    <w:p w14:paraId="441C04F1" w14:textId="77777777" w:rsidR="00267E6E" w:rsidRDefault="00267E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LT">
    <w:altName w:val="Courier New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1830C5B" w14:textId="77777777" w:rsidR="00F22F18" w:rsidRDefault="00267E6E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2C0A636" w14:textId="77777777" w:rsidR="00417164" w:rsidRPr="00434111" w:rsidRDefault="00267E6E" w:rsidP="00417164">
    <w:pPr>
      <w:overflowPunct w:val="0"/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A825495" w14:textId="77777777" w:rsidR="00F22F18" w:rsidRDefault="00267E6E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C9465DA" w14:textId="77777777" w:rsidR="00267E6E" w:rsidRDefault="00267E6E">
      <w:pPr>
        <w:spacing w:after="0" w:line="240" w:lineRule="auto"/>
      </w:pPr>
      <w:r>
        <w:separator/>
      </w:r>
    </w:p>
  </w:footnote>
  <w:footnote w:type="continuationSeparator" w:id="0">
    <w:p w14:paraId="026A76FC" w14:textId="77777777" w:rsidR="00267E6E" w:rsidRDefault="00267E6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6394DA4" w14:textId="77777777" w:rsidR="00F22F18" w:rsidRDefault="00267E6E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78C41A2" w14:textId="77777777" w:rsidR="00417164" w:rsidRDefault="00631970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F668E2D" w14:textId="77777777" w:rsidR="00F22F18" w:rsidRDefault="00267E6E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4E4785"/>
    <w:multiLevelType w:val="hybridMultilevel"/>
    <w:tmpl w:val="748805B6"/>
    <w:lvl w:ilvl="0" w:tplc="167CD77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8FD04C5"/>
    <w:multiLevelType w:val="hybridMultilevel"/>
    <w:tmpl w:val="BC385700"/>
    <w:lvl w:ilvl="0" w:tplc="E81AF2F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506619F7"/>
    <w:multiLevelType w:val="hybridMultilevel"/>
    <w:tmpl w:val="C51C7888"/>
    <w:lvl w:ilvl="0" w:tplc="392461D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7B023D87"/>
    <w:multiLevelType w:val="hybridMultilevel"/>
    <w:tmpl w:val="A7829C98"/>
    <w:lvl w:ilvl="0" w:tplc="1B60AF6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72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1970"/>
    <w:rsid w:val="00055F5A"/>
    <w:rsid w:val="000836C8"/>
    <w:rsid w:val="0009331C"/>
    <w:rsid w:val="000C22AB"/>
    <w:rsid w:val="000C2BCB"/>
    <w:rsid w:val="000C3A93"/>
    <w:rsid w:val="000C50D8"/>
    <w:rsid w:val="000C5394"/>
    <w:rsid w:val="000E7326"/>
    <w:rsid w:val="0015172D"/>
    <w:rsid w:val="0016274A"/>
    <w:rsid w:val="00167ABE"/>
    <w:rsid w:val="00183487"/>
    <w:rsid w:val="00185573"/>
    <w:rsid w:val="00196020"/>
    <w:rsid w:val="001A1D02"/>
    <w:rsid w:val="001B0D8E"/>
    <w:rsid w:val="001B7D13"/>
    <w:rsid w:val="001C52AA"/>
    <w:rsid w:val="001D7800"/>
    <w:rsid w:val="00224561"/>
    <w:rsid w:val="002331FF"/>
    <w:rsid w:val="00267E6E"/>
    <w:rsid w:val="00272B7B"/>
    <w:rsid w:val="00294C06"/>
    <w:rsid w:val="00295E0A"/>
    <w:rsid w:val="002B7B4C"/>
    <w:rsid w:val="002E1301"/>
    <w:rsid w:val="002F0333"/>
    <w:rsid w:val="002F313D"/>
    <w:rsid w:val="002F40C0"/>
    <w:rsid w:val="00311D99"/>
    <w:rsid w:val="00326062"/>
    <w:rsid w:val="0033020D"/>
    <w:rsid w:val="0036266B"/>
    <w:rsid w:val="00372FC8"/>
    <w:rsid w:val="003737F4"/>
    <w:rsid w:val="003B07E9"/>
    <w:rsid w:val="003C2F27"/>
    <w:rsid w:val="003D714E"/>
    <w:rsid w:val="003E56E3"/>
    <w:rsid w:val="00406583"/>
    <w:rsid w:val="00473787"/>
    <w:rsid w:val="0049320F"/>
    <w:rsid w:val="004C1969"/>
    <w:rsid w:val="004C7F69"/>
    <w:rsid w:val="004F1ED1"/>
    <w:rsid w:val="004F2D19"/>
    <w:rsid w:val="005018D4"/>
    <w:rsid w:val="0051034F"/>
    <w:rsid w:val="00527F4C"/>
    <w:rsid w:val="00532820"/>
    <w:rsid w:val="00577CB8"/>
    <w:rsid w:val="005E6683"/>
    <w:rsid w:val="00603432"/>
    <w:rsid w:val="00631970"/>
    <w:rsid w:val="00654D18"/>
    <w:rsid w:val="00655DA4"/>
    <w:rsid w:val="006807B7"/>
    <w:rsid w:val="00691540"/>
    <w:rsid w:val="006B0C62"/>
    <w:rsid w:val="006B17B4"/>
    <w:rsid w:val="00734CE2"/>
    <w:rsid w:val="00766E8F"/>
    <w:rsid w:val="0077070B"/>
    <w:rsid w:val="007A3802"/>
    <w:rsid w:val="007B127F"/>
    <w:rsid w:val="007E04B0"/>
    <w:rsid w:val="007F3A6E"/>
    <w:rsid w:val="007F4254"/>
    <w:rsid w:val="00804F6B"/>
    <w:rsid w:val="00807B5E"/>
    <w:rsid w:val="008140C1"/>
    <w:rsid w:val="0082389C"/>
    <w:rsid w:val="008373A4"/>
    <w:rsid w:val="00854A3A"/>
    <w:rsid w:val="0086031D"/>
    <w:rsid w:val="008D184A"/>
    <w:rsid w:val="008E160E"/>
    <w:rsid w:val="008E37B1"/>
    <w:rsid w:val="008E4BA6"/>
    <w:rsid w:val="008F365D"/>
    <w:rsid w:val="008F7E62"/>
    <w:rsid w:val="009229BF"/>
    <w:rsid w:val="00934428"/>
    <w:rsid w:val="00941A59"/>
    <w:rsid w:val="009429E2"/>
    <w:rsid w:val="009600E9"/>
    <w:rsid w:val="009642A0"/>
    <w:rsid w:val="00970768"/>
    <w:rsid w:val="009725F5"/>
    <w:rsid w:val="009763D8"/>
    <w:rsid w:val="00977638"/>
    <w:rsid w:val="00984629"/>
    <w:rsid w:val="00984D50"/>
    <w:rsid w:val="009954A4"/>
    <w:rsid w:val="009976BB"/>
    <w:rsid w:val="009A3429"/>
    <w:rsid w:val="009E7BB7"/>
    <w:rsid w:val="009F78DC"/>
    <w:rsid w:val="00A06970"/>
    <w:rsid w:val="00A07EEC"/>
    <w:rsid w:val="00A119AB"/>
    <w:rsid w:val="00A4165F"/>
    <w:rsid w:val="00A45FA5"/>
    <w:rsid w:val="00A4799D"/>
    <w:rsid w:val="00A52D06"/>
    <w:rsid w:val="00A53CFE"/>
    <w:rsid w:val="00A5420B"/>
    <w:rsid w:val="00A55346"/>
    <w:rsid w:val="00A7258B"/>
    <w:rsid w:val="00A925CE"/>
    <w:rsid w:val="00AA2DF6"/>
    <w:rsid w:val="00AB5623"/>
    <w:rsid w:val="00AD3F1F"/>
    <w:rsid w:val="00AE7AF1"/>
    <w:rsid w:val="00AF3FE1"/>
    <w:rsid w:val="00B138A1"/>
    <w:rsid w:val="00B17AE4"/>
    <w:rsid w:val="00B4373D"/>
    <w:rsid w:val="00B64B10"/>
    <w:rsid w:val="00B7229E"/>
    <w:rsid w:val="00B861B6"/>
    <w:rsid w:val="00BC0B84"/>
    <w:rsid w:val="00BE7C61"/>
    <w:rsid w:val="00BF0DA7"/>
    <w:rsid w:val="00BF4A2C"/>
    <w:rsid w:val="00C003E6"/>
    <w:rsid w:val="00C07E90"/>
    <w:rsid w:val="00C22A98"/>
    <w:rsid w:val="00C324CF"/>
    <w:rsid w:val="00C46401"/>
    <w:rsid w:val="00C701C5"/>
    <w:rsid w:val="00C97BFB"/>
    <w:rsid w:val="00CB6D63"/>
    <w:rsid w:val="00CE12C8"/>
    <w:rsid w:val="00D06515"/>
    <w:rsid w:val="00D457A6"/>
    <w:rsid w:val="00D75B2A"/>
    <w:rsid w:val="00D86979"/>
    <w:rsid w:val="00D95943"/>
    <w:rsid w:val="00DF084A"/>
    <w:rsid w:val="00E01FC3"/>
    <w:rsid w:val="00E20400"/>
    <w:rsid w:val="00E5536E"/>
    <w:rsid w:val="00E84E95"/>
    <w:rsid w:val="00EC4155"/>
    <w:rsid w:val="00ED6D93"/>
    <w:rsid w:val="00EE006C"/>
    <w:rsid w:val="00EF1693"/>
    <w:rsid w:val="00EF1A4C"/>
    <w:rsid w:val="00F07DEB"/>
    <w:rsid w:val="00F325E8"/>
    <w:rsid w:val="00F41F3D"/>
    <w:rsid w:val="00F62199"/>
    <w:rsid w:val="00F63E2E"/>
    <w:rsid w:val="00F66270"/>
    <w:rsid w:val="00F70C4B"/>
    <w:rsid w:val="00F97210"/>
    <w:rsid w:val="00FA5C9C"/>
    <w:rsid w:val="00FC2D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1D2B"/>
  <w15:docId w15:val="{B285D198-2AEC-4651-BA43-01251B28E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631970"/>
    <w:pPr>
      <w:tabs>
        <w:tab w:val="center" w:pos="4986"/>
        <w:tab w:val="right" w:pos="9972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631970"/>
    <w:rPr>
      <w:sz w:val="22"/>
      <w:szCs w:val="22"/>
    </w:rPr>
  </w:style>
  <w:style w:type="paragraph" w:styleId="Porat">
    <w:name w:val="footer"/>
    <w:basedOn w:val="prastasis"/>
    <w:link w:val="PoratDiagrama"/>
    <w:uiPriority w:val="99"/>
    <w:unhideWhenUsed/>
    <w:rsid w:val="00631970"/>
    <w:pPr>
      <w:tabs>
        <w:tab w:val="center" w:pos="4986"/>
        <w:tab w:val="right" w:pos="9972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631970"/>
    <w:rPr>
      <w:sz w:val="22"/>
      <w:szCs w:val="22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F63E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F63E2E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1B7D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966</Words>
  <Characters>552</Characters>
  <Application>Microsoft Office Word</Application>
  <DocSecurity>0</DocSecurity>
  <Lines>4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Egidija Grigaitienė</cp:lastModifiedBy>
  <cp:revision>4</cp:revision>
  <cp:lastPrinted>2020-03-18T13:39:00Z</cp:lastPrinted>
  <dcterms:created xsi:type="dcterms:W3CDTF">2020-06-29T07:23:00Z</dcterms:created>
  <dcterms:modified xsi:type="dcterms:W3CDTF">2020-06-29T07:26:00Z</dcterms:modified>
</cp:coreProperties>
</file>