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8018C" w:rsidRDefault="00C8018C" w:rsidP="00C8018C">
      <w:pPr>
        <w:jc w:val="center"/>
        <w:rPr>
          <w:b/>
          <w:snapToGrid w:val="0"/>
          <w:sz w:val="28"/>
          <w:szCs w:val="28"/>
        </w:rPr>
      </w:pPr>
      <w:bookmarkStart w:id="0" w:name="_Hlk38889111"/>
      <w:r>
        <w:rPr>
          <w:b/>
          <w:sz w:val="28"/>
          <w:szCs w:val="28"/>
        </w:rPr>
        <w:t>ŠAKIŲ RAJONO SAVIVALDYBĖS ADMINISTRACIJA</w:t>
      </w:r>
    </w:p>
    <w:p w:rsidR="00C8018C" w:rsidRDefault="00C8018C" w:rsidP="00C8018C">
      <w:pPr>
        <w:pStyle w:val="Preformatted"/>
        <w:jc w:val="center"/>
        <w:rPr>
          <w:rFonts w:ascii="Times New Roman" w:hAnsi="Times New Roman"/>
          <w:b/>
          <w:sz w:val="32"/>
          <w:szCs w:val="32"/>
        </w:rPr>
      </w:pPr>
    </w:p>
    <w:p w:rsidR="00C8018C" w:rsidRDefault="00C8018C" w:rsidP="00C8018C">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C8018C" w:rsidRDefault="00C8018C" w:rsidP="00C8018C">
      <w:pPr>
        <w:pStyle w:val="Preformatted"/>
        <w:jc w:val="center"/>
        <w:rPr>
          <w:rFonts w:ascii="Times New Roman" w:hAnsi="Times New Roman"/>
          <w:sz w:val="24"/>
          <w:szCs w:val="24"/>
        </w:rPr>
      </w:pPr>
    </w:p>
    <w:p w:rsidR="00C8018C" w:rsidRDefault="00C8018C" w:rsidP="00C8018C">
      <w:pPr>
        <w:ind w:right="-7" w:firstLine="5580"/>
        <w:rPr>
          <w:caps/>
          <w:color w:val="000000"/>
        </w:rPr>
      </w:pPr>
    </w:p>
    <w:p w:rsidR="00C8018C" w:rsidRDefault="0070149C" w:rsidP="00C8018C">
      <w:pPr>
        <w:ind w:right="-7" w:firstLine="4275"/>
        <w:rPr>
          <w:caps/>
        </w:rPr>
      </w:pPr>
      <w:r>
        <w:rPr>
          <w:caps/>
        </w:rPr>
        <w:tab/>
      </w:r>
      <w:r>
        <w:rPr>
          <w:caps/>
        </w:rPr>
        <w:tab/>
      </w:r>
      <w:r w:rsidR="00C8018C">
        <w:rPr>
          <w:caps/>
        </w:rPr>
        <w:t>Patvirtinta</w:t>
      </w:r>
    </w:p>
    <w:bookmarkEnd w:id="0"/>
    <w:p w:rsidR="0070149C" w:rsidRDefault="0070149C" w:rsidP="0070149C">
      <w:pPr>
        <w:ind w:left="4320" w:right="-7" w:firstLine="720"/>
      </w:pPr>
      <w:r>
        <w:t xml:space="preserve">Šakių rajono savivaldybės </w:t>
      </w:r>
    </w:p>
    <w:p w:rsidR="0070149C" w:rsidRDefault="0070149C" w:rsidP="0070149C">
      <w:pPr>
        <w:ind w:left="4320" w:right="-7" w:firstLine="720"/>
        <w:rPr>
          <w:caps/>
        </w:rPr>
      </w:pPr>
      <w:r>
        <w:t xml:space="preserve">administracijos direktoriaus </w:t>
      </w:r>
    </w:p>
    <w:p w:rsidR="0070149C" w:rsidRDefault="0070149C" w:rsidP="0070149C">
      <w:pPr>
        <w:ind w:left="1440" w:right="-7" w:firstLine="3600"/>
        <w:rPr>
          <w:b/>
          <w:bCs/>
        </w:rPr>
      </w:pPr>
      <w:r>
        <w:t>2020 m. birželio 1</w:t>
      </w:r>
      <w:r w:rsidR="00F211BB">
        <w:t>7</w:t>
      </w:r>
      <w:r>
        <w:t xml:space="preserve"> d. įsakymu Nr. AT-</w:t>
      </w:r>
      <w:r w:rsidR="00F211BB">
        <w:t>485</w:t>
      </w:r>
    </w:p>
    <w:p w:rsidR="00005653" w:rsidRPr="00684AB4" w:rsidRDefault="00005653" w:rsidP="00005653">
      <w:pPr>
        <w:ind w:right="-7" w:firstLine="4275"/>
        <w:rPr>
          <w:b/>
          <w:bCs/>
        </w:rPr>
      </w:pPr>
    </w:p>
    <w:p w:rsidR="00005653" w:rsidRDefault="00005653" w:rsidP="00005653">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1E6556" w:rsidRPr="006923C4" w:rsidRDefault="001E6556" w:rsidP="001E6556">
      <w:pPr>
        <w:tabs>
          <w:tab w:val="left" w:pos="0"/>
          <w:tab w:val="left" w:pos="959"/>
          <w:tab w:val="left" w:pos="1918"/>
          <w:tab w:val="left" w:pos="2877"/>
          <w:tab w:val="left" w:pos="3836"/>
          <w:tab w:val="left" w:pos="4795"/>
          <w:tab w:val="left" w:pos="5670"/>
          <w:tab w:val="left" w:pos="6713"/>
          <w:tab w:val="left" w:pos="7672"/>
          <w:tab w:val="left" w:pos="9639"/>
        </w:tabs>
        <w:ind w:firstLine="5670"/>
        <w:jc w:val="center"/>
        <w:rPr>
          <w:snapToGrid w:val="0"/>
        </w:rPr>
      </w:pPr>
    </w:p>
    <w:p w:rsidR="001E6556" w:rsidRDefault="001E6556" w:rsidP="001E6556">
      <w:pPr>
        <w:tabs>
          <w:tab w:val="left" w:pos="0"/>
          <w:tab w:val="left" w:pos="959"/>
          <w:tab w:val="left" w:pos="1918"/>
          <w:tab w:val="left" w:pos="2877"/>
          <w:tab w:val="left" w:pos="3836"/>
          <w:tab w:val="left" w:pos="4795"/>
          <w:tab w:val="left" w:pos="5670"/>
          <w:tab w:val="left" w:pos="6713"/>
          <w:tab w:val="left" w:pos="7672"/>
          <w:tab w:val="left" w:pos="9639"/>
        </w:tabs>
        <w:ind w:firstLine="5670"/>
        <w:jc w:val="center"/>
        <w:rPr>
          <w:snapToGrid w:val="0"/>
        </w:rPr>
      </w:pPr>
    </w:p>
    <w:p w:rsidR="001E6556" w:rsidRDefault="001E6556" w:rsidP="001E6556">
      <w:pPr>
        <w:tabs>
          <w:tab w:val="left" w:pos="0"/>
          <w:tab w:val="left" w:pos="959"/>
          <w:tab w:val="left" w:pos="1918"/>
          <w:tab w:val="left" w:pos="2877"/>
          <w:tab w:val="left" w:pos="3836"/>
          <w:tab w:val="left" w:pos="4795"/>
          <w:tab w:val="left" w:pos="5670"/>
          <w:tab w:val="left" w:pos="6713"/>
          <w:tab w:val="left" w:pos="7672"/>
          <w:tab w:val="left" w:pos="9639"/>
        </w:tabs>
        <w:ind w:firstLine="5670"/>
        <w:jc w:val="center"/>
        <w:rPr>
          <w:snapToGrid w:val="0"/>
        </w:rPr>
      </w:pPr>
    </w:p>
    <w:p w:rsidR="00766D4A" w:rsidRPr="00C8018C" w:rsidRDefault="00766D4A">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B34C53" w:rsidRPr="00C8018C" w:rsidRDefault="00731472" w:rsidP="00C8018C">
      <w:pPr>
        <w:widowControl w:val="0"/>
        <w:shd w:val="clear" w:color="auto" w:fill="FFFFFF"/>
        <w:tabs>
          <w:tab w:val="left" w:pos="0"/>
        </w:tabs>
        <w:autoSpaceDE w:val="0"/>
        <w:autoSpaceDN w:val="0"/>
        <w:adjustRightInd w:val="0"/>
        <w:ind w:firstLine="567"/>
        <w:jc w:val="center"/>
        <w:rPr>
          <w:b/>
          <w:bCs/>
          <w:iCs/>
          <w:color w:val="000000"/>
        </w:rPr>
      </w:pPr>
      <w:r w:rsidRPr="00C8018C">
        <w:rPr>
          <w:b/>
          <w:bCs/>
          <w:iCs/>
          <w:color w:val="000000"/>
        </w:rPr>
        <w:t>SUN</w:t>
      </w:r>
      <w:r w:rsidR="00C8018C">
        <w:rPr>
          <w:b/>
          <w:bCs/>
          <w:iCs/>
          <w:color w:val="000000"/>
        </w:rPr>
        <w:t>KIASVORĖS TRANSPORTO PRIEMONĖS</w:t>
      </w:r>
      <w:r w:rsidRPr="00C8018C">
        <w:rPr>
          <w:b/>
          <w:bCs/>
          <w:iCs/>
          <w:color w:val="000000"/>
        </w:rPr>
        <w:t xml:space="preserve"> </w:t>
      </w:r>
      <w:r w:rsidR="005558A2">
        <w:rPr>
          <w:b/>
          <w:bCs/>
          <w:iCs/>
          <w:color w:val="000000"/>
        </w:rPr>
        <w:t xml:space="preserve">SU SPEC. ĮRANGA </w:t>
      </w:r>
      <w:r w:rsidR="00F43C1E" w:rsidRPr="00C8018C">
        <w:rPr>
          <w:b/>
          <w:bCs/>
          <w:iCs/>
          <w:color w:val="000000"/>
        </w:rPr>
        <w:t>SAUGOS IR SVEIKATOS</w:t>
      </w:r>
      <w:r w:rsidRPr="00C8018C">
        <w:rPr>
          <w:b/>
          <w:bCs/>
          <w:iCs/>
          <w:color w:val="000000"/>
        </w:rPr>
        <w:t xml:space="preserve"> </w:t>
      </w:r>
      <w:r w:rsidR="00F43C1E" w:rsidRPr="00C8018C">
        <w:rPr>
          <w:b/>
          <w:bCs/>
          <w:iCs/>
          <w:color w:val="000000"/>
        </w:rPr>
        <w:t xml:space="preserve">INSTRUKCIJA </w:t>
      </w:r>
    </w:p>
    <w:p w:rsidR="00B34C53" w:rsidRPr="00C8018C" w:rsidRDefault="00B34C53">
      <w:pPr>
        <w:widowControl w:val="0"/>
        <w:shd w:val="clear" w:color="auto" w:fill="FFFFFF"/>
        <w:tabs>
          <w:tab w:val="left" w:pos="0"/>
        </w:tabs>
        <w:adjustRightInd w:val="0"/>
        <w:jc w:val="center"/>
        <w:rPr>
          <w:b/>
        </w:rPr>
      </w:pPr>
      <w:r w:rsidRPr="00C8018C">
        <w:rPr>
          <w:b/>
          <w:color w:val="000000"/>
        </w:rPr>
        <w:t xml:space="preserve"> Nr.</w:t>
      </w:r>
      <w:r w:rsidR="00C8018C">
        <w:rPr>
          <w:b/>
          <w:color w:val="000000"/>
        </w:rPr>
        <w:t xml:space="preserve"> </w:t>
      </w:r>
      <w:r w:rsidR="00C8018C" w:rsidRPr="00C8018C">
        <w:rPr>
          <w:b/>
        </w:rPr>
        <w:t>20</w:t>
      </w:r>
    </w:p>
    <w:p w:rsidR="00B34C53" w:rsidRDefault="00B34C53">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B34C53" w:rsidRDefault="00B34C53">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B34C53" w:rsidRDefault="00B34C53">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rsidR="00B34C53" w:rsidRDefault="00B34C53">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rsidR="00766D4A" w:rsidRDefault="00766D4A">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rsidR="00766D4A" w:rsidRDefault="00766D4A">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rsidR="00B34C53" w:rsidRDefault="00B34C53">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B34C53" w:rsidRDefault="00B34C53">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BENDROJI DALIS</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PRIEŠ DARBO PRADŽIĄ</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DARBO METU</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AVARINIAIS (YPATINGAIS) ATVEJAIS</w:t>
      </w:r>
    </w:p>
    <w:p w:rsidR="00B34C53" w:rsidRDefault="00B34C53" w:rsidP="00663EDD">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BAIGUS DARBĄ</w:t>
      </w:r>
    </w:p>
    <w:p w:rsidR="00B34C53" w:rsidRDefault="00B34C53">
      <w:pPr>
        <w:rPr>
          <w:i/>
          <w:color w:val="FFFFFF"/>
        </w:rPr>
      </w:pPr>
      <w:r>
        <w:rPr>
          <w:i/>
          <w:color w:val="FFFFFF"/>
        </w:rPr>
        <w:t>Dokumento kodas: DSS-XX-0305-05v1</w:t>
      </w:r>
    </w:p>
    <w:p w:rsidR="002D22E8" w:rsidRPr="00731472" w:rsidRDefault="00B34C53" w:rsidP="00731472">
      <w:pPr>
        <w:shd w:val="clear" w:color="auto" w:fill="FFFFFF"/>
        <w:jc w:val="both"/>
        <w:rPr>
          <w:b/>
          <w:bCs/>
          <w:iCs/>
        </w:rPr>
      </w:pPr>
      <w:r>
        <w:rPr>
          <w:b/>
        </w:rPr>
        <w:br w:type="page"/>
      </w:r>
      <w:bookmarkStart w:id="1" w:name="_Toc101846155"/>
      <w:bookmarkStart w:id="2" w:name="_Toc101846532"/>
      <w:bookmarkStart w:id="3" w:name="_Toc101846720"/>
      <w:bookmarkEnd w:id="1"/>
      <w:bookmarkEnd w:id="2"/>
      <w:bookmarkEnd w:id="3"/>
      <w:r w:rsidR="002D22E8" w:rsidRPr="00731472">
        <w:rPr>
          <w:b/>
          <w:bCs/>
          <w:iCs/>
        </w:rPr>
        <w:lastRenderedPageBreak/>
        <w:t>I.</w:t>
      </w:r>
      <w:r w:rsidR="002D22E8" w:rsidRPr="00731472">
        <w:rPr>
          <w:b/>
        </w:rPr>
        <w:t xml:space="preserve"> </w:t>
      </w:r>
      <w:r w:rsidR="002D22E8" w:rsidRPr="00731472">
        <w:rPr>
          <w:b/>
          <w:bCs/>
          <w:iCs/>
        </w:rPr>
        <w:t xml:space="preserve"> BENDROJI DALIS</w:t>
      </w:r>
    </w:p>
    <w:p w:rsidR="00766D4A" w:rsidRPr="00731472" w:rsidRDefault="00766D4A" w:rsidP="00731472">
      <w:pPr>
        <w:shd w:val="clear" w:color="auto" w:fill="FFFFFF"/>
        <w:jc w:val="both"/>
        <w:rPr>
          <w:b/>
          <w:bCs/>
          <w:iCs/>
        </w:rPr>
      </w:pPr>
    </w:p>
    <w:p w:rsidR="00731472" w:rsidRPr="00731472" w:rsidRDefault="00731472" w:rsidP="00731472">
      <w:pPr>
        <w:pStyle w:val="Pagrindinistekstas"/>
        <w:spacing w:after="0" w:line="240" w:lineRule="auto"/>
        <w:jc w:val="both"/>
      </w:pPr>
      <w:r w:rsidRPr="00731472">
        <w:t>1.1. Darbuotojui, pažeidusiam šios instrukcijos reikalavimus, taikoma Lietuvos Respublikos įstatymų numatyta drausminė, materialinė, administracinė ir baudžiamoji atsakomybė priklausomai nuo pažeidimo pobūdžio.</w:t>
      </w:r>
    </w:p>
    <w:p w:rsidR="00731472" w:rsidRPr="00731472" w:rsidRDefault="00731472" w:rsidP="00731472">
      <w:pPr>
        <w:jc w:val="both"/>
      </w:pPr>
      <w:r w:rsidRPr="00731472">
        <w:t>1.2</w:t>
      </w:r>
      <w:r w:rsidRPr="00731472">
        <w:rPr>
          <w:color w:val="FF0000"/>
        </w:rPr>
        <w:t xml:space="preserve">. </w:t>
      </w:r>
      <w:r w:rsidR="00C8018C">
        <w:rPr>
          <w:b/>
        </w:rPr>
        <w:t xml:space="preserve">ŠAKIŲ RAJONO SAVIVALDYBĖS ADMINISTRACIJA </w:t>
      </w:r>
      <w:r w:rsidRPr="00731472">
        <w:t xml:space="preserve">sunkvežimį </w:t>
      </w:r>
      <w:r w:rsidR="00C8018C">
        <w:t xml:space="preserve">ar panašią sunkiasvorę techniką </w:t>
      </w:r>
      <w:r w:rsidR="005558A2">
        <w:t xml:space="preserve">su spec. įranga arba be jos </w:t>
      </w:r>
      <w:r w:rsidRPr="00731472">
        <w:t xml:space="preserve">gali vairuoti asmuo: </w:t>
      </w:r>
    </w:p>
    <w:p w:rsidR="00731472" w:rsidRPr="00731472" w:rsidRDefault="00731472" w:rsidP="00731472">
      <w:pPr>
        <w:jc w:val="both"/>
      </w:pPr>
      <w:r w:rsidRPr="00731472">
        <w:t>1.2.1. kuris yra ne jaunesnis kaip 21 metų;</w:t>
      </w:r>
    </w:p>
    <w:p w:rsidR="00731472" w:rsidRPr="00731472" w:rsidRDefault="00731472" w:rsidP="00731472">
      <w:pPr>
        <w:jc w:val="both"/>
      </w:pPr>
      <w:r w:rsidRPr="00731472">
        <w:t>1.2.2. turintis B ir C kategorijos išduotą vairuotojo pažymėjimą, suteikiantį vairuoti atitinkamą transporto priemonę;</w:t>
      </w:r>
    </w:p>
    <w:p w:rsidR="00731472" w:rsidRPr="00731472" w:rsidRDefault="00731472" w:rsidP="00731472">
      <w:pPr>
        <w:jc w:val="both"/>
      </w:pPr>
      <w:r w:rsidRPr="00731472">
        <w:t xml:space="preserve">1.2.3. </w:t>
      </w:r>
      <w:r w:rsidR="00C8018C">
        <w:t xml:space="preserve">vairuotojo </w:t>
      </w:r>
      <w:r w:rsidRPr="00731472">
        <w:t>sveikatos žinių pažymėjimą;</w:t>
      </w:r>
    </w:p>
    <w:p w:rsidR="00731472" w:rsidRPr="00731472" w:rsidRDefault="00731472" w:rsidP="00731472">
      <w:pPr>
        <w:jc w:val="both"/>
      </w:pPr>
      <w:r w:rsidRPr="00731472">
        <w:t>1.2.4. praėjęs privalomą (periodinį) sveikatos patikrinimą;</w:t>
      </w:r>
    </w:p>
    <w:p w:rsidR="00731472" w:rsidRPr="00731472" w:rsidRDefault="00731472" w:rsidP="00731472">
      <w:pPr>
        <w:jc w:val="both"/>
      </w:pPr>
      <w:r w:rsidRPr="00731472">
        <w:t>1.2.5. susipažinęs su mašinų eksploatavimo taisyklėmis;</w:t>
      </w:r>
    </w:p>
    <w:p w:rsidR="00731472" w:rsidRPr="00731472" w:rsidRDefault="00731472" w:rsidP="00731472">
      <w:pPr>
        <w:jc w:val="both"/>
      </w:pPr>
      <w:r w:rsidRPr="00731472">
        <w:t>1.2.6. išklausęs (pasirašytinai) įvadinę saugos ir sveikatos instrukciją;</w:t>
      </w:r>
    </w:p>
    <w:p w:rsidR="00731472" w:rsidRPr="00731472" w:rsidRDefault="00731472" w:rsidP="00731472">
      <w:pPr>
        <w:jc w:val="both"/>
      </w:pPr>
      <w:r w:rsidRPr="00731472">
        <w:t>1.2.7. išklausęs (pasirašytinai) saugos ir sveikatos instrukciją darbo vietoje;</w:t>
      </w:r>
    </w:p>
    <w:p w:rsidR="00731472" w:rsidRPr="00731472" w:rsidRDefault="00731472" w:rsidP="00731472">
      <w:pPr>
        <w:jc w:val="both"/>
      </w:pPr>
      <w:r w:rsidRPr="00731472">
        <w:t>1.2.8. išklausęs (pasirašytinai) įvadinį gaisrinės saugos ir gaisrinės saugos darbo vietoje instruktažus.</w:t>
      </w:r>
    </w:p>
    <w:p w:rsidR="00731472" w:rsidRPr="00731472" w:rsidRDefault="00731472" w:rsidP="00731472">
      <w:pPr>
        <w:jc w:val="both"/>
      </w:pPr>
      <w:r w:rsidRPr="00731472">
        <w:t>1.3. Periodinis instruktažas pravedamas ne rečiau kaip vieną kartą per dvylika mėnesių.</w:t>
      </w:r>
    </w:p>
    <w:p w:rsidR="00731472" w:rsidRPr="00731472" w:rsidRDefault="00731472" w:rsidP="00731472">
      <w:pPr>
        <w:jc w:val="both"/>
      </w:pPr>
      <w:r w:rsidRPr="00731472">
        <w:t>1.4. Darbuotojas privalo laikytis įmonės administracijos nustatyto darbo ir poilsio režimo reikalavimų.</w:t>
      </w:r>
    </w:p>
    <w:p w:rsidR="00731472" w:rsidRPr="00731472" w:rsidRDefault="00731472" w:rsidP="00731472">
      <w:pPr>
        <w:jc w:val="both"/>
      </w:pPr>
      <w:r w:rsidRPr="00731472">
        <w:t>1.5. Darbuotojo darbo ir poilsio laikas:</w:t>
      </w:r>
    </w:p>
    <w:p w:rsidR="00731472" w:rsidRPr="00731472" w:rsidRDefault="00731472" w:rsidP="00731472">
      <w:pPr>
        <w:jc w:val="both"/>
      </w:pPr>
      <w:r w:rsidRPr="00731472">
        <w:t>1.5.1. darbo laiko trukmė įmonėje ne ilgesnė, kaip 40 darbo valandų per savaitę;</w:t>
      </w:r>
    </w:p>
    <w:p w:rsidR="00731472" w:rsidRPr="00731472" w:rsidRDefault="00731472" w:rsidP="00731472">
      <w:pPr>
        <w:pStyle w:val="Pagrindinistekstas"/>
        <w:spacing w:after="0" w:line="240" w:lineRule="auto"/>
        <w:jc w:val="both"/>
      </w:pPr>
      <w:r w:rsidRPr="00731472">
        <w:t>1.5.2. ne vėliau kaip po keturių valandų nuo darbo pradžios skiriama pertrauka pavalgyti ir pailsėti;</w:t>
      </w:r>
    </w:p>
    <w:p w:rsidR="00731472" w:rsidRPr="00731472" w:rsidRDefault="00731472" w:rsidP="00731472">
      <w:pPr>
        <w:jc w:val="both"/>
      </w:pPr>
      <w:r w:rsidRPr="00731472">
        <w:t>1.5.3. švenčių dienų išvakarėse darbo diena sutrumpinama 1 valanda.</w:t>
      </w:r>
    </w:p>
    <w:p w:rsidR="00731472" w:rsidRPr="00731472" w:rsidRDefault="00731472" w:rsidP="00731472">
      <w:pPr>
        <w:jc w:val="both"/>
      </w:pPr>
      <w:r w:rsidRPr="00731472">
        <w:t xml:space="preserve">1.6. </w:t>
      </w:r>
      <w:r w:rsidR="00C8018C">
        <w:rPr>
          <w:b/>
          <w:bCs/>
          <w:color w:val="000000"/>
          <w:spacing w:val="2"/>
        </w:rPr>
        <w:t xml:space="preserve">ŠAKIŲ RAJONO SAVIVALDYBĖS ADMINISTRACIJA </w:t>
      </w:r>
      <w:r w:rsidRPr="00731472">
        <w:t>darbo vietoje papildomas instruktavimas pravedamas:</w:t>
      </w:r>
    </w:p>
    <w:p w:rsidR="00731472" w:rsidRPr="00731472" w:rsidRDefault="00731472" w:rsidP="00731472">
      <w:pPr>
        <w:pStyle w:val="Bodytext"/>
        <w:ind w:firstLine="0"/>
        <w:rPr>
          <w:rFonts w:ascii="Times New Roman" w:hAnsi="Times New Roman"/>
          <w:sz w:val="24"/>
          <w:szCs w:val="24"/>
          <w:lang w:val="lt-LT"/>
        </w:rPr>
      </w:pPr>
      <w:r w:rsidRPr="00731472">
        <w:rPr>
          <w:rFonts w:ascii="Times New Roman" w:hAnsi="Times New Roman"/>
          <w:sz w:val="24"/>
          <w:szCs w:val="24"/>
          <w:lang w:val="lt-LT"/>
        </w:rPr>
        <w:t>1.6.1. atsiradus naujiems arba pasikeitus darbo aplinkos rizikos veiksniams, keliantiems pavojų</w:t>
      </w:r>
      <w:r w:rsidRPr="00731472">
        <w:rPr>
          <w:rFonts w:ascii="Times New Roman" w:hAnsi="Times New Roman"/>
          <w:b/>
          <w:bCs/>
          <w:sz w:val="24"/>
          <w:szCs w:val="24"/>
          <w:lang w:val="lt-LT"/>
        </w:rPr>
        <w:t xml:space="preserve"> </w:t>
      </w:r>
      <w:r w:rsidRPr="00731472">
        <w:rPr>
          <w:rFonts w:ascii="Times New Roman" w:hAnsi="Times New Roman"/>
          <w:sz w:val="24"/>
          <w:szCs w:val="24"/>
          <w:lang w:val="lt-LT"/>
        </w:rPr>
        <w:t>darbuotojų</w:t>
      </w:r>
      <w:r w:rsidRPr="00731472">
        <w:rPr>
          <w:rFonts w:ascii="Times New Roman" w:hAnsi="Times New Roman"/>
          <w:b/>
          <w:bCs/>
          <w:sz w:val="24"/>
          <w:szCs w:val="24"/>
          <w:lang w:val="lt-LT"/>
        </w:rPr>
        <w:t xml:space="preserve"> </w:t>
      </w:r>
      <w:r w:rsidRPr="00731472">
        <w:rPr>
          <w:rFonts w:ascii="Times New Roman" w:hAnsi="Times New Roman"/>
          <w:sz w:val="24"/>
          <w:szCs w:val="24"/>
          <w:lang w:val="lt-LT"/>
        </w:rPr>
        <w:t>saugai ir sveikatai, perkėlus darbuotoją į kitą darbą arba pakeitus darbo vietą, technologinį procesą, darbo organizavimą, pakeitus arba modernizavus darbo priemones, pradedant naudoti naujas pavojingas ar (ir) kenksmingas medžiagas;</w:t>
      </w:r>
    </w:p>
    <w:p w:rsidR="00731472" w:rsidRPr="00731472" w:rsidRDefault="00731472" w:rsidP="00731472">
      <w:pPr>
        <w:pStyle w:val="Bodytext"/>
        <w:ind w:firstLine="0"/>
        <w:rPr>
          <w:rFonts w:ascii="Times New Roman" w:hAnsi="Times New Roman"/>
          <w:sz w:val="24"/>
          <w:szCs w:val="24"/>
          <w:lang w:val="lt-LT"/>
        </w:rPr>
      </w:pPr>
      <w:r w:rsidRPr="00731472">
        <w:rPr>
          <w:rFonts w:ascii="Times New Roman" w:hAnsi="Times New Roman"/>
          <w:sz w:val="24"/>
          <w:szCs w:val="24"/>
          <w:lang w:val="lt-LT"/>
        </w:rPr>
        <w:t>1.6.2. patvirtinus naujus arba pataisius įmonės norminius dokumentus (įmonės darbuotojų saugos ir sveikatos instrukcijas, saugaus darbų atlikimo taisykles ir kt.);</w:t>
      </w:r>
    </w:p>
    <w:p w:rsidR="00731472" w:rsidRPr="00731472" w:rsidRDefault="00731472" w:rsidP="00731472">
      <w:pPr>
        <w:pStyle w:val="Bodytext"/>
        <w:ind w:firstLine="0"/>
        <w:rPr>
          <w:rFonts w:ascii="Times New Roman" w:hAnsi="Times New Roman"/>
          <w:sz w:val="24"/>
          <w:szCs w:val="24"/>
          <w:lang w:val="lt-LT"/>
        </w:rPr>
      </w:pPr>
      <w:r w:rsidRPr="00731472">
        <w:rPr>
          <w:rFonts w:ascii="Times New Roman" w:hAnsi="Times New Roman"/>
          <w:sz w:val="24"/>
          <w:szCs w:val="24"/>
          <w:lang w:val="lt-LT"/>
        </w:rPr>
        <w:t>1.6.3. darbuotojui pažeidus darbuotojų saugos ir sveikatos norminių teisės aktų reikalavimus, kurių nevykdant įvyko ar galėjo įvykti nelaimingas atsitikimas, incidentas, avarija, gaisras, sprogimas, arba pastebėjus jo nesaugų elgesį;</w:t>
      </w:r>
    </w:p>
    <w:p w:rsidR="00731472" w:rsidRPr="00731472" w:rsidRDefault="00731472" w:rsidP="00731472">
      <w:pPr>
        <w:pStyle w:val="Bodytext"/>
        <w:ind w:firstLine="0"/>
        <w:rPr>
          <w:rFonts w:ascii="Times New Roman" w:hAnsi="Times New Roman"/>
          <w:sz w:val="24"/>
          <w:szCs w:val="24"/>
          <w:lang w:val="lt-LT"/>
        </w:rPr>
      </w:pPr>
      <w:r w:rsidRPr="00731472">
        <w:rPr>
          <w:rFonts w:ascii="Times New Roman" w:hAnsi="Times New Roman"/>
          <w:sz w:val="24"/>
          <w:szCs w:val="24"/>
          <w:lang w:val="lt-LT"/>
        </w:rPr>
        <w:t>1.6.4. pareikalavus darbo inspektoriui, kai nustatoma, kad darbuotojo žinių nepakanka atliekamam darbui;</w:t>
      </w:r>
    </w:p>
    <w:p w:rsidR="00731472" w:rsidRPr="00731472" w:rsidRDefault="00731472" w:rsidP="00731472">
      <w:pPr>
        <w:pStyle w:val="Bodytext"/>
        <w:ind w:firstLine="0"/>
        <w:rPr>
          <w:rFonts w:ascii="Times New Roman" w:hAnsi="Times New Roman"/>
          <w:sz w:val="24"/>
          <w:szCs w:val="24"/>
          <w:lang w:val="lt-LT"/>
        </w:rPr>
      </w:pPr>
      <w:r w:rsidRPr="00731472">
        <w:rPr>
          <w:rFonts w:ascii="Times New Roman" w:hAnsi="Times New Roman"/>
          <w:sz w:val="24"/>
          <w:szCs w:val="24"/>
          <w:lang w:val="lt-LT"/>
        </w:rPr>
        <w:t>1.6.5. darbuotojui nebuvus darbe ilgiau kaip 60 kalendorinių dienų.</w:t>
      </w:r>
    </w:p>
    <w:p w:rsidR="00731472" w:rsidRPr="00731472" w:rsidRDefault="00731472" w:rsidP="00731472">
      <w:pPr>
        <w:jc w:val="both"/>
      </w:pPr>
      <w:r w:rsidRPr="00731472">
        <w:t>1.7. Darbuotojas privalo nustatyta tvarka pasitikrinti sveikatą.</w:t>
      </w:r>
    </w:p>
    <w:p w:rsidR="00731472" w:rsidRPr="00731472" w:rsidRDefault="00731472" w:rsidP="00731472">
      <w:pPr>
        <w:pStyle w:val="Pagrindiniotekstotrauka2"/>
        <w:spacing w:after="0" w:line="240" w:lineRule="auto"/>
        <w:ind w:left="0"/>
        <w:jc w:val="both"/>
      </w:pPr>
      <w:r w:rsidRPr="00731472">
        <w:t>1.8. Darbuotojas privalo vykdyti darbo tvarkos taisyklių reikalavimus, dirbti tik tuos darbus, apie kuriuos išklausė instruktažą, ir vykdyti tiesioginio vadovo nurodymus.</w:t>
      </w:r>
    </w:p>
    <w:p w:rsidR="00731472" w:rsidRPr="00731472" w:rsidRDefault="00731472" w:rsidP="00731472">
      <w:pPr>
        <w:jc w:val="both"/>
      </w:pPr>
      <w:r w:rsidRPr="00731472">
        <w:t>1.9. Draudžiama ateiti į darbą neblaiviam ar darbo metu vartoti alkoholinius gėrimus, naudoti narkotines bei toksines medžiagas.</w:t>
      </w:r>
    </w:p>
    <w:p w:rsidR="00731472" w:rsidRPr="00731472" w:rsidRDefault="00731472" w:rsidP="00731472">
      <w:pPr>
        <w:pStyle w:val="Pagrindiniotekstotrauka2"/>
        <w:spacing w:after="0" w:line="240" w:lineRule="auto"/>
        <w:ind w:left="0"/>
        <w:jc w:val="both"/>
      </w:pPr>
      <w:r w:rsidRPr="00731472">
        <w:t xml:space="preserve">1.10. Nukentėjus nuo nelaimingo atsitikimo, reikia nedelsiant kreiptis į artimiausią gydymo įstaigą, pranešti tiesioginiam vadovui. Asmuo matęs nelaimingą atsitikimą arba apie jį sužinojęs, turi nedelsdamas suteikti nukentėjusiam pirmąją medicininę pagalbą ir pranešti tiesioginiam vadovui, jeigu reikia, iškviesti greitąją medicininę pagalbą. Iki bus pradėtas tirti nelaimingas atsitikimas, darbo vietą ir įrengimų būklę reikia išlaikyti tokią, kokia buvo nelaimingo atsitikimo metu. Jei tai </w:t>
      </w:r>
      <w:r w:rsidRPr="00731472">
        <w:lastRenderedPageBreak/>
        <w:t>kelia pavojų aplinkinių žmonių gyvybei ar sveikatai, gali būti daromi tik būtiniausi pakeitimai, įforminami aktu.</w:t>
      </w:r>
    </w:p>
    <w:p w:rsidR="00731472" w:rsidRPr="00731472" w:rsidRDefault="00731472" w:rsidP="00731472">
      <w:pPr>
        <w:jc w:val="both"/>
      </w:pPr>
      <w:r w:rsidRPr="00731472">
        <w:t>1.11. Pastebėjus mašinų, įrangos ar instrumentų gedimus, esant netvarkingoms individualios apsaugos priemonėms, darbus nutraukti ir nedelsiant pranešti tiesioginiam vadovui.</w:t>
      </w:r>
    </w:p>
    <w:p w:rsidR="00731472" w:rsidRPr="00731472" w:rsidRDefault="00731472" w:rsidP="00731472">
      <w:pPr>
        <w:pStyle w:val="Pagrindinistekstas"/>
        <w:spacing w:after="0" w:line="240" w:lineRule="auto"/>
        <w:jc w:val="both"/>
      </w:pPr>
      <w:r w:rsidRPr="00731472">
        <w:t xml:space="preserve">1.12. </w:t>
      </w:r>
      <w:r w:rsidR="00C8018C">
        <w:rPr>
          <w:b/>
        </w:rPr>
        <w:t xml:space="preserve">ŠAKIŲ RAJONO SAVIVALDYBĖS ADMINISTRACIJA </w:t>
      </w:r>
      <w:r w:rsidRPr="00731472">
        <w:t xml:space="preserve">sunkvežimio vairuotojas </w:t>
      </w:r>
      <w:r w:rsidR="002B001E">
        <w:t xml:space="preserve">esant reikalui </w:t>
      </w:r>
      <w:r w:rsidRPr="00731472">
        <w:t>atlieka ir krovinių pakrovimo – iškrovimo darbus.</w:t>
      </w:r>
    </w:p>
    <w:p w:rsidR="00731472" w:rsidRPr="00731472" w:rsidRDefault="00731472" w:rsidP="00731472">
      <w:pPr>
        <w:pStyle w:val="Pagrindinistekstas"/>
        <w:spacing w:after="0" w:line="240" w:lineRule="auto"/>
        <w:jc w:val="both"/>
      </w:pPr>
      <w:r w:rsidRPr="00731472">
        <w:t>1.13. Darbuotojas privalo mokėti suteikti pirmąją pagalbą.</w:t>
      </w:r>
    </w:p>
    <w:p w:rsidR="00731472" w:rsidRPr="00731472" w:rsidRDefault="00731472" w:rsidP="00731472">
      <w:pPr>
        <w:pStyle w:val="Pagrindinistekstas"/>
        <w:spacing w:after="0" w:line="240" w:lineRule="auto"/>
        <w:jc w:val="both"/>
      </w:pPr>
      <w:r w:rsidRPr="00731472">
        <w:t>1.14. Gaisrinės saugos reikalavimai:</w:t>
      </w:r>
    </w:p>
    <w:p w:rsidR="00731472" w:rsidRPr="00731472" w:rsidRDefault="00731472" w:rsidP="00731472">
      <w:pPr>
        <w:pStyle w:val="Pagrindinistekstas"/>
        <w:spacing w:after="0" w:line="240" w:lineRule="auto"/>
        <w:jc w:val="both"/>
      </w:pPr>
      <w:r w:rsidRPr="00731472">
        <w:t>1.14.1. vengti veiksmų, sudarančių sąlygas kilti gaisrui;</w:t>
      </w:r>
    </w:p>
    <w:p w:rsidR="00731472" w:rsidRPr="00731472" w:rsidRDefault="00731472" w:rsidP="00731472">
      <w:pPr>
        <w:pStyle w:val="Pagrindinistekstas"/>
        <w:spacing w:after="0" w:line="240" w:lineRule="auto"/>
        <w:jc w:val="both"/>
      </w:pPr>
      <w:r w:rsidRPr="00731472">
        <w:t>1.14.2. rūkyti tik tam skirtose ženklais pažymėtose ir tinkamai įrengtose vietose, kuriose yra indas nuorūkoms dėti bei gaisro gesinimo priemonės;</w:t>
      </w:r>
    </w:p>
    <w:p w:rsidR="00731472" w:rsidRPr="00731472" w:rsidRDefault="00731472" w:rsidP="00731472">
      <w:pPr>
        <w:pStyle w:val="Pagrindinistekstas"/>
        <w:spacing w:after="0" w:line="240" w:lineRule="auto"/>
        <w:jc w:val="both"/>
      </w:pPr>
      <w:r w:rsidRPr="00731472">
        <w:t>1.14.3. draudžiama gaisro gesinimo priemones panaudoti ne pagal paskirtį;</w:t>
      </w:r>
    </w:p>
    <w:p w:rsidR="00731472" w:rsidRPr="00731472" w:rsidRDefault="00731472" w:rsidP="00731472">
      <w:pPr>
        <w:pStyle w:val="Pagrindinistekstas"/>
        <w:spacing w:after="0" w:line="240" w:lineRule="auto"/>
        <w:jc w:val="both"/>
      </w:pPr>
      <w:r w:rsidRPr="00731472">
        <w:t>1.14.4. draudžiama naudotis tepalais, riebalais, benzinu ar kitais degiais skysčiais suteptais darbo drabužiais ar pirštinėmis.</w:t>
      </w:r>
    </w:p>
    <w:p w:rsidR="00731472" w:rsidRPr="00731472" w:rsidRDefault="00731472" w:rsidP="00731472">
      <w:pPr>
        <w:jc w:val="both"/>
      </w:pPr>
      <w:r w:rsidRPr="00731472">
        <w:t>1.14.5. darbuotojas privalo mokėti naudotis pirminėmis gaisro gesinimo priemonėmis ir žinoti jų veikimo principus, panaudojimo galimybes bei savo veiksmus kilus gaisrui.</w:t>
      </w:r>
    </w:p>
    <w:p w:rsidR="00731472" w:rsidRPr="00731472" w:rsidRDefault="00731472" w:rsidP="00731472">
      <w:pPr>
        <w:pStyle w:val="Pagrindinistekstas"/>
        <w:spacing w:after="0" w:line="240" w:lineRule="auto"/>
        <w:jc w:val="both"/>
      </w:pPr>
      <w:r w:rsidRPr="00731472">
        <w:t>1.15. Asmens darbo higiena:</w:t>
      </w:r>
    </w:p>
    <w:p w:rsidR="00731472" w:rsidRPr="00731472" w:rsidRDefault="00731472" w:rsidP="00731472">
      <w:pPr>
        <w:pStyle w:val="Pagrindinistekstas"/>
        <w:spacing w:after="0" w:line="240" w:lineRule="auto"/>
        <w:jc w:val="both"/>
      </w:pPr>
      <w:r w:rsidRPr="00731472">
        <w:t>1.15.1. prieš pertraukas ir po pertraukų švariai nusiplauti rankas su muilu;</w:t>
      </w:r>
    </w:p>
    <w:p w:rsidR="00731472" w:rsidRPr="00731472" w:rsidRDefault="00731472" w:rsidP="00731472">
      <w:pPr>
        <w:pStyle w:val="Pagrindinistekstas"/>
        <w:spacing w:after="0" w:line="240" w:lineRule="auto"/>
        <w:jc w:val="both"/>
      </w:pPr>
      <w:r w:rsidRPr="00731472">
        <w:t>1.15.2. draudžiama dėvėti naftos produktais ir kitais teršalais sutepus darbo drabužius;</w:t>
      </w:r>
    </w:p>
    <w:p w:rsidR="00731472" w:rsidRPr="00731472" w:rsidRDefault="00731472" w:rsidP="00731472">
      <w:pPr>
        <w:pStyle w:val="Pagrindinistekstas"/>
        <w:spacing w:after="0" w:line="240" w:lineRule="auto"/>
        <w:jc w:val="both"/>
      </w:pPr>
      <w:r w:rsidRPr="00731472">
        <w:t>1.15.3. sutepus rankas ir kitas kūno dalis naftos produktais, nedelsiant nuvalyti rankų valymo pastomis arba nuplauti vandeniu su muilu;</w:t>
      </w:r>
    </w:p>
    <w:p w:rsidR="00731472" w:rsidRPr="00731472" w:rsidRDefault="00731472" w:rsidP="00731472">
      <w:pPr>
        <w:pStyle w:val="Pagrindinistekstas"/>
        <w:spacing w:after="0" w:line="240" w:lineRule="auto"/>
        <w:jc w:val="both"/>
      </w:pPr>
      <w:r w:rsidRPr="00731472">
        <w:t>1.15.4. draudžiama laikyti savo rūbus kartu su darbo rūbais;</w:t>
      </w:r>
    </w:p>
    <w:p w:rsidR="00731472" w:rsidRPr="00731472" w:rsidRDefault="00731472" w:rsidP="00731472">
      <w:pPr>
        <w:pStyle w:val="Pagrindinistekstas"/>
        <w:spacing w:after="0" w:line="240" w:lineRule="auto"/>
        <w:jc w:val="both"/>
      </w:pPr>
      <w:r w:rsidRPr="00731472">
        <w:t>1.15.5. privaloma laikytis saugos darbe taisyklių reikalavimų, kraunant, keliant ir pernešant krovinius.</w:t>
      </w:r>
    </w:p>
    <w:p w:rsidR="00731472" w:rsidRPr="00731472" w:rsidRDefault="00731472" w:rsidP="00731472">
      <w:pPr>
        <w:pStyle w:val="Pagrindinistekstas"/>
        <w:spacing w:after="0" w:line="240" w:lineRule="auto"/>
        <w:ind w:left="374" w:firstLine="187"/>
        <w:jc w:val="both"/>
      </w:pPr>
    </w:p>
    <w:p w:rsidR="00731472" w:rsidRPr="00731472" w:rsidRDefault="00731472" w:rsidP="00731472">
      <w:pPr>
        <w:pStyle w:val="Pagrindinistekstas"/>
        <w:spacing w:after="0" w:line="240" w:lineRule="auto"/>
        <w:jc w:val="center"/>
        <w:rPr>
          <w:b/>
        </w:rPr>
      </w:pPr>
      <w:r w:rsidRPr="00731472">
        <w:rPr>
          <w:b/>
        </w:rPr>
        <w:t>II. PROFESINĖS RIZIKOS VEIKSNIAI. SAUGOS PRIEMONĖS NUO JŲ POVEIKIO</w:t>
      </w:r>
    </w:p>
    <w:p w:rsidR="00731472" w:rsidRPr="00731472" w:rsidRDefault="00731472" w:rsidP="00731472">
      <w:pPr>
        <w:jc w:val="both"/>
      </w:pPr>
      <w:r w:rsidRPr="00731472">
        <w:t>2.1.1. krintantys daiktai, galimos traumos;</w:t>
      </w:r>
    </w:p>
    <w:p w:rsidR="00731472" w:rsidRPr="00731472" w:rsidRDefault="00731472" w:rsidP="00731472">
      <w:pPr>
        <w:pStyle w:val="Pagrindinistekstas"/>
        <w:spacing w:after="0" w:line="240" w:lineRule="auto"/>
        <w:jc w:val="both"/>
      </w:pPr>
      <w:r w:rsidRPr="00731472">
        <w:t>2.1.2. elektros srovės poveikis – paveikus elektros srovei, netenkama sąmonės arba nutrūksta širdies veikla bei kvėpavimas, o kartais ištinka ir staigi mirtis;</w:t>
      </w:r>
    </w:p>
    <w:p w:rsidR="00731472" w:rsidRPr="00731472" w:rsidRDefault="00731472" w:rsidP="00731472">
      <w:pPr>
        <w:pStyle w:val="Pagrindinistekstas"/>
        <w:spacing w:after="0" w:line="240" w:lineRule="auto"/>
        <w:jc w:val="both"/>
      </w:pPr>
      <w:r w:rsidRPr="00731472">
        <w:t>2.1.3. netvarkinga darbo vieta, slidžios grindys - galimos traumos;</w:t>
      </w:r>
    </w:p>
    <w:p w:rsidR="00731472" w:rsidRPr="00731472" w:rsidRDefault="00731472" w:rsidP="00731472">
      <w:pPr>
        <w:pStyle w:val="Pagrindinistekstas"/>
        <w:spacing w:after="0" w:line="240" w:lineRule="auto"/>
        <w:jc w:val="both"/>
        <w:rPr>
          <w:color w:val="000000"/>
        </w:rPr>
      </w:pPr>
      <w:r w:rsidRPr="00731472">
        <w:t xml:space="preserve">2.1.4. </w:t>
      </w:r>
      <w:r w:rsidRPr="00731472">
        <w:rPr>
          <w:color w:val="000000"/>
        </w:rPr>
        <w:t>netvarkingi įrenginiai, įrankiai, patalpos ir kt.;</w:t>
      </w:r>
    </w:p>
    <w:p w:rsidR="00731472" w:rsidRPr="00731472" w:rsidRDefault="00731472" w:rsidP="00731472">
      <w:pPr>
        <w:shd w:val="clear" w:color="auto" w:fill="FFFFFF"/>
        <w:tabs>
          <w:tab w:val="left" w:pos="1392"/>
        </w:tabs>
        <w:ind w:right="252"/>
        <w:jc w:val="both"/>
        <w:outlineLvl w:val="1"/>
        <w:rPr>
          <w:color w:val="000000"/>
        </w:rPr>
      </w:pPr>
      <w:r w:rsidRPr="00731472">
        <w:rPr>
          <w:color w:val="000000"/>
        </w:rPr>
        <w:t>2.1.5. galimybė įsipjauti į aštrius daiktus, briaunas, dūžtantys daiktai (stiklas, plastmasė ir kt.);</w:t>
      </w:r>
    </w:p>
    <w:p w:rsidR="00731472" w:rsidRPr="00731472" w:rsidRDefault="00731472" w:rsidP="00731472">
      <w:pPr>
        <w:pStyle w:val="Pagrindinistekstas"/>
        <w:spacing w:after="0" w:line="240" w:lineRule="auto"/>
        <w:jc w:val="both"/>
      </w:pPr>
      <w:r w:rsidRPr="00731472">
        <w:t xml:space="preserve">2.1.6. </w:t>
      </w:r>
      <w:r w:rsidRPr="00731472">
        <w:rPr>
          <w:color w:val="000000"/>
        </w:rPr>
        <w:t>netinkamas mikroklimatas (temperatūra, drėgmė, ventiliacija ir t.t.), nepalankios meteorologinės sąlygos;</w:t>
      </w:r>
    </w:p>
    <w:p w:rsidR="00731472" w:rsidRPr="00731472" w:rsidRDefault="00731472" w:rsidP="00731472">
      <w:pPr>
        <w:pStyle w:val="Pagrindinistekstas"/>
        <w:spacing w:after="0" w:line="240" w:lineRule="auto"/>
        <w:jc w:val="both"/>
      </w:pPr>
      <w:r w:rsidRPr="00731472">
        <w:t>2.1.7. vibracija – veikia centrinę nervų sistemą;</w:t>
      </w:r>
    </w:p>
    <w:p w:rsidR="00731472" w:rsidRPr="00731472" w:rsidRDefault="00731472" w:rsidP="00731472">
      <w:pPr>
        <w:pStyle w:val="Pagrindinistekstas"/>
        <w:spacing w:after="0" w:line="240" w:lineRule="auto"/>
        <w:jc w:val="both"/>
      </w:pPr>
      <w:r w:rsidRPr="00731472">
        <w:t>2.1.8. triukšmas – veikia periferinę nervų sistemą.</w:t>
      </w:r>
    </w:p>
    <w:p w:rsidR="00731472" w:rsidRPr="00731472" w:rsidRDefault="00731472" w:rsidP="00731472">
      <w:pPr>
        <w:jc w:val="both"/>
      </w:pPr>
      <w:r w:rsidRPr="00731472">
        <w:t>2.1.9. elektrolitas – nudegimai, galimos traumos;</w:t>
      </w:r>
    </w:p>
    <w:p w:rsidR="00731472" w:rsidRPr="00731472" w:rsidRDefault="00731472" w:rsidP="00731472">
      <w:pPr>
        <w:jc w:val="both"/>
      </w:pPr>
      <w:r w:rsidRPr="00731472">
        <w:t>2.1.10. benzino garai – apsinuodijimas (galimi sveikatos sutrikimai);</w:t>
      </w:r>
    </w:p>
    <w:p w:rsidR="00731472" w:rsidRPr="00731472" w:rsidRDefault="00731472" w:rsidP="00731472">
      <w:pPr>
        <w:pStyle w:val="Pagrindinistekstas"/>
        <w:spacing w:after="0" w:line="240" w:lineRule="auto"/>
        <w:jc w:val="both"/>
      </w:pPr>
      <w:r w:rsidRPr="00731472">
        <w:t>2.1.11. terminiai ir cheminiai nudegimai;</w:t>
      </w:r>
    </w:p>
    <w:p w:rsidR="00731472" w:rsidRPr="00731472" w:rsidRDefault="00731472" w:rsidP="00731472">
      <w:pPr>
        <w:pStyle w:val="Pagrindinistekstas"/>
        <w:spacing w:after="0" w:line="240" w:lineRule="auto"/>
        <w:jc w:val="both"/>
      </w:pPr>
      <w:r w:rsidRPr="00731472">
        <w:t>2.1.12. autoavarijos;</w:t>
      </w:r>
    </w:p>
    <w:p w:rsidR="00731472" w:rsidRPr="00731472" w:rsidRDefault="00731472" w:rsidP="00731472">
      <w:pPr>
        <w:pStyle w:val="Pagrindinistekstas"/>
        <w:spacing w:after="0" w:line="240" w:lineRule="auto"/>
        <w:jc w:val="both"/>
      </w:pPr>
      <w:r w:rsidRPr="00731472">
        <w:t>2.1.13. sunkvežimio eksploatavimo instrukcijos nesilaikymas.</w:t>
      </w:r>
    </w:p>
    <w:p w:rsidR="00731472" w:rsidRPr="00731472" w:rsidRDefault="00731472" w:rsidP="00731472">
      <w:pPr>
        <w:shd w:val="clear" w:color="auto" w:fill="FFFFFF"/>
        <w:tabs>
          <w:tab w:val="left" w:pos="1392"/>
        </w:tabs>
        <w:ind w:right="252"/>
        <w:jc w:val="both"/>
        <w:outlineLvl w:val="1"/>
        <w:rPr>
          <w:color w:val="000000"/>
        </w:rPr>
      </w:pPr>
      <w:r w:rsidRPr="00731472">
        <w:rPr>
          <w:color w:val="000000"/>
        </w:rPr>
        <w:t>2.1.14. krentantys, griūvantys daiktai, kroviniai;</w:t>
      </w:r>
    </w:p>
    <w:p w:rsidR="00731472" w:rsidRPr="00731472" w:rsidRDefault="00731472" w:rsidP="00731472">
      <w:pPr>
        <w:shd w:val="clear" w:color="auto" w:fill="FFFFFF"/>
        <w:tabs>
          <w:tab w:val="left" w:pos="1392"/>
          <w:tab w:val="left" w:pos="1536"/>
        </w:tabs>
        <w:ind w:right="252"/>
        <w:jc w:val="both"/>
        <w:outlineLvl w:val="1"/>
        <w:rPr>
          <w:color w:val="000000"/>
        </w:rPr>
      </w:pPr>
      <w:r w:rsidRPr="00731472">
        <w:rPr>
          <w:color w:val="000000"/>
        </w:rPr>
        <w:t>2.1.15. fizinė perkrova (vienkartinė keliamo ar pernešamo krovinio masė: moterims – 10 kg, vyrams - 30 kg).</w:t>
      </w:r>
    </w:p>
    <w:p w:rsidR="00731472" w:rsidRPr="00731472" w:rsidRDefault="00731472" w:rsidP="00731472">
      <w:pPr>
        <w:shd w:val="clear" w:color="auto" w:fill="FFFFFF"/>
        <w:tabs>
          <w:tab w:val="left" w:pos="1200"/>
        </w:tabs>
        <w:ind w:right="252"/>
        <w:jc w:val="both"/>
        <w:outlineLvl w:val="0"/>
      </w:pPr>
      <w:r w:rsidRPr="00731472">
        <w:t>2.1.16. krovinį keliant rankomis, gali kilti pavojus susižaloti, ypač nugarą, jei krovinys yra:</w:t>
      </w:r>
    </w:p>
    <w:p w:rsidR="00731472" w:rsidRPr="00731472" w:rsidRDefault="00731472" w:rsidP="00731472">
      <w:pPr>
        <w:shd w:val="clear" w:color="auto" w:fill="FFFFFF"/>
        <w:tabs>
          <w:tab w:val="left" w:pos="1200"/>
          <w:tab w:val="left" w:pos="1440"/>
        </w:tabs>
        <w:ind w:right="252"/>
        <w:jc w:val="both"/>
        <w:outlineLvl w:val="0"/>
      </w:pPr>
      <w:r w:rsidRPr="00731472">
        <w:t>2.1.16.1. pernelyg sunkus arba didelis;</w:t>
      </w:r>
    </w:p>
    <w:p w:rsidR="00731472" w:rsidRPr="00731472" w:rsidRDefault="00731472" w:rsidP="00731472">
      <w:pPr>
        <w:shd w:val="clear" w:color="auto" w:fill="FFFFFF"/>
        <w:tabs>
          <w:tab w:val="left" w:pos="1200"/>
          <w:tab w:val="left" w:pos="1440"/>
        </w:tabs>
        <w:ind w:right="252"/>
        <w:jc w:val="both"/>
        <w:outlineLvl w:val="0"/>
      </w:pPr>
      <w:r w:rsidRPr="00731472">
        <w:t>2.1.16.2. griozdiškas arba nepatogus suimti (paimti);</w:t>
      </w:r>
    </w:p>
    <w:p w:rsidR="00731472" w:rsidRPr="00731472" w:rsidRDefault="00731472" w:rsidP="00731472">
      <w:pPr>
        <w:shd w:val="clear" w:color="auto" w:fill="FFFFFF"/>
        <w:tabs>
          <w:tab w:val="left" w:pos="1200"/>
          <w:tab w:val="left" w:pos="1440"/>
        </w:tabs>
        <w:ind w:right="252"/>
        <w:jc w:val="both"/>
        <w:outlineLvl w:val="0"/>
      </w:pPr>
      <w:r w:rsidRPr="00731472">
        <w:t>2.1.16.3. nestabilus arba jo turinys sunkiai perkeliamas;</w:t>
      </w:r>
    </w:p>
    <w:p w:rsidR="00731472" w:rsidRPr="00731472" w:rsidRDefault="00731472" w:rsidP="00731472">
      <w:pPr>
        <w:shd w:val="clear" w:color="auto" w:fill="FFFFFF"/>
        <w:tabs>
          <w:tab w:val="left" w:pos="1200"/>
          <w:tab w:val="left" w:pos="1440"/>
        </w:tabs>
        <w:ind w:right="252"/>
        <w:jc w:val="both"/>
        <w:outlineLvl w:val="0"/>
      </w:pPr>
      <w:r w:rsidRPr="00731472">
        <w:lastRenderedPageBreak/>
        <w:t>2.1.16.4. tokioje padėtyje, kad turi būti laikomas arba juo turi būti manipuliuojama per atstumą nuo liemens, arba liemenį lenkiant arba sukant;</w:t>
      </w:r>
    </w:p>
    <w:p w:rsidR="00731472" w:rsidRPr="00731472" w:rsidRDefault="00731472" w:rsidP="00731472">
      <w:pPr>
        <w:shd w:val="clear" w:color="auto" w:fill="FFFFFF"/>
        <w:tabs>
          <w:tab w:val="left" w:pos="1200"/>
          <w:tab w:val="left" w:pos="1440"/>
        </w:tabs>
        <w:ind w:right="252"/>
        <w:jc w:val="both"/>
        <w:outlineLvl w:val="0"/>
      </w:pPr>
      <w:r w:rsidRPr="00731472">
        <w:t>2.1.16.5. galintis sužeisti darbuotojus, ypač susidūrus, dėl savo kontūrų ir (arba) konsistencijos.</w:t>
      </w:r>
    </w:p>
    <w:p w:rsidR="00731472" w:rsidRPr="00731472" w:rsidRDefault="00731472" w:rsidP="00731472">
      <w:pPr>
        <w:pStyle w:val="Pagrindinistekstas"/>
        <w:spacing w:after="0" w:line="240" w:lineRule="auto"/>
        <w:jc w:val="both"/>
      </w:pPr>
      <w:r w:rsidRPr="00731472">
        <w:t>2.2. Kad išvengti pavojingų ir kenksmingų veiksnių ar sumažinti jų įtaką, reikalingos atitinkamos techninės ir atsargumo priemonės:</w:t>
      </w:r>
    </w:p>
    <w:p w:rsidR="00731472" w:rsidRPr="00731472" w:rsidRDefault="00731472" w:rsidP="00731472">
      <w:pPr>
        <w:pStyle w:val="Pagrindinistekstas"/>
        <w:spacing w:after="0" w:line="240" w:lineRule="auto"/>
        <w:jc w:val="both"/>
      </w:pPr>
      <w:r w:rsidRPr="00731472">
        <w:t>2.2.1. draudžiama eksploatuoti sunkvežimį, jeigu jis neįregistruotas ir nustatyta tvarka neatlikta jo techninė apžiūra;</w:t>
      </w:r>
    </w:p>
    <w:p w:rsidR="00731472" w:rsidRPr="00731472" w:rsidRDefault="00731472" w:rsidP="00731472">
      <w:pPr>
        <w:pStyle w:val="Pagrindinistekstas"/>
        <w:spacing w:after="0" w:line="240" w:lineRule="auto"/>
        <w:jc w:val="both"/>
      </w:pPr>
      <w:r w:rsidRPr="00731472">
        <w:t>2.2.2. sunkvežimio techninė būklė turi būti periodiškai patikrinama, jo įrenginiai turi būti tvarkingi, atitinkantys sunkvežimį pagaminusios gamyklos eksploatacijos reikalavimus;</w:t>
      </w:r>
    </w:p>
    <w:p w:rsidR="00731472" w:rsidRPr="00731472" w:rsidRDefault="00731472" w:rsidP="00731472">
      <w:pPr>
        <w:pStyle w:val="Pagrindinistekstas"/>
        <w:spacing w:after="0" w:line="240" w:lineRule="auto"/>
        <w:jc w:val="both"/>
      </w:pPr>
      <w:r w:rsidRPr="00731472">
        <w:t>2.2.3. priekinis ir šoniniai sunkvežimio stiklai turi būti gerai permatomi be įskilimų ir pradūrimų;</w:t>
      </w:r>
    </w:p>
    <w:p w:rsidR="00731472" w:rsidRPr="00731472" w:rsidRDefault="00731472" w:rsidP="00731472">
      <w:pPr>
        <w:pStyle w:val="Pagrindinistekstas"/>
        <w:spacing w:after="0" w:line="240" w:lineRule="auto"/>
        <w:jc w:val="both"/>
      </w:pPr>
      <w:r w:rsidRPr="00731472">
        <w:t>2.2.4. sėdynėje ir jos nugarėlėje neturi būti įdubų, išplyšusių vietų ir aštrių kampų. Sėdynės ir jos nugarėlės padėtis turi būti reguliuojama, kad sunkvežimio vairuotojas galėtų patogiai atsisėsti;</w:t>
      </w:r>
    </w:p>
    <w:p w:rsidR="00731472" w:rsidRPr="00731472" w:rsidRDefault="00731472" w:rsidP="00731472">
      <w:pPr>
        <w:pStyle w:val="Pagrindinistekstas"/>
        <w:spacing w:after="0" w:line="240" w:lineRule="auto"/>
        <w:jc w:val="both"/>
      </w:pPr>
      <w:r w:rsidRPr="00731472">
        <w:t>2.2.5. techninė stabdžių būklė turi užtikrinti visų sunkvežimio ratų stabdymą;</w:t>
      </w:r>
    </w:p>
    <w:p w:rsidR="00731472" w:rsidRPr="00731472" w:rsidRDefault="00731472" w:rsidP="00731472">
      <w:pPr>
        <w:pStyle w:val="Pagrindinistekstas"/>
        <w:spacing w:after="0" w:line="240" w:lineRule="auto"/>
        <w:jc w:val="both"/>
      </w:pPr>
      <w:r w:rsidRPr="00731472">
        <w:t>2.2.6. elektros įrenginių būklė turi užtikrinti variklio paleidimą starteriu, nesutrinkantį apšvietimo prietaisų, signalizavimo ir kontrolinių elektros prietaisų darbą, nesukelti elektros laidų ir gnybtų kibirkščiavimo. Akumuliatoriaus baterija turi būti gerai pritvirtinta, iš jos neturi sunktis elektrolitas;</w:t>
      </w:r>
    </w:p>
    <w:p w:rsidR="00731472" w:rsidRPr="00731472" w:rsidRDefault="00731472" w:rsidP="00731472">
      <w:pPr>
        <w:pStyle w:val="Pagrindinistekstas"/>
        <w:spacing w:after="0" w:line="240" w:lineRule="auto"/>
        <w:jc w:val="both"/>
      </w:pPr>
      <w:r w:rsidRPr="00731472">
        <w:t>2.2.7. techninė padangų būklė turi užtikrinti saugų sunkvežimio riedėjimą;</w:t>
      </w:r>
    </w:p>
    <w:p w:rsidR="00731472" w:rsidRPr="00731472" w:rsidRDefault="00731472" w:rsidP="00731472">
      <w:pPr>
        <w:pStyle w:val="Pagrindinistekstas"/>
        <w:spacing w:after="0" w:line="240" w:lineRule="auto"/>
        <w:jc w:val="both"/>
      </w:pPr>
      <w:r w:rsidRPr="00731472">
        <w:t>2.2.8. sunkvežimyje turi būti vaistinėlė, avarinio sustojimo ženklas arba mirksintis raudonas žibintas.</w:t>
      </w:r>
    </w:p>
    <w:p w:rsidR="00731472" w:rsidRPr="00731472" w:rsidRDefault="00731472" w:rsidP="00731472">
      <w:pPr>
        <w:shd w:val="clear" w:color="auto" w:fill="FFFFFF"/>
        <w:tabs>
          <w:tab w:val="left" w:pos="1200"/>
        </w:tabs>
        <w:ind w:right="252"/>
        <w:jc w:val="both"/>
        <w:outlineLvl w:val="0"/>
      </w:pPr>
      <w:r w:rsidRPr="00731472">
        <w:t>2.3. Darbdavys įvertinęs rizikos veiksnius ir vadovaudamasis nustatytomis normomis privalo nemokamai aprūpinti darbuotoją asmeninėmis apsaugos priemonėmis:</w:t>
      </w:r>
    </w:p>
    <w:p w:rsidR="00731472" w:rsidRPr="00731472" w:rsidRDefault="00731472" w:rsidP="00731472">
      <w:pPr>
        <w:shd w:val="clear" w:color="auto" w:fill="FFFFFF"/>
        <w:tabs>
          <w:tab w:val="left" w:pos="1440"/>
        </w:tabs>
        <w:ind w:right="252"/>
        <w:jc w:val="both"/>
        <w:outlineLvl w:val="1"/>
      </w:pPr>
      <w:r w:rsidRPr="00731472">
        <w:t>2.3.1. apsauginės pirštinės;</w:t>
      </w:r>
    </w:p>
    <w:p w:rsidR="00731472" w:rsidRPr="00731472" w:rsidRDefault="00731472" w:rsidP="00731472">
      <w:pPr>
        <w:shd w:val="clear" w:color="auto" w:fill="FFFFFF"/>
        <w:tabs>
          <w:tab w:val="left" w:pos="1440"/>
        </w:tabs>
        <w:ind w:right="252"/>
        <w:jc w:val="both"/>
        <w:outlineLvl w:val="1"/>
      </w:pPr>
      <w:r w:rsidRPr="00731472">
        <w:t>2.3.2. darbo drabužiais;</w:t>
      </w:r>
    </w:p>
    <w:p w:rsidR="00731472" w:rsidRPr="00731472" w:rsidRDefault="00731472" w:rsidP="00731472">
      <w:pPr>
        <w:shd w:val="clear" w:color="auto" w:fill="FFFFFF"/>
        <w:tabs>
          <w:tab w:val="left" w:pos="1440"/>
        </w:tabs>
        <w:ind w:right="252"/>
        <w:jc w:val="both"/>
        <w:outlineLvl w:val="1"/>
      </w:pPr>
      <w:r w:rsidRPr="00731472">
        <w:t>2.3.3. darbo avalynė.</w:t>
      </w:r>
    </w:p>
    <w:p w:rsidR="00731472" w:rsidRPr="00731472" w:rsidRDefault="00731472" w:rsidP="00731472">
      <w:pPr>
        <w:shd w:val="clear" w:color="auto" w:fill="FFFFFF"/>
        <w:tabs>
          <w:tab w:val="left" w:pos="1224"/>
        </w:tabs>
        <w:ind w:right="252"/>
        <w:jc w:val="both"/>
        <w:outlineLvl w:val="0"/>
      </w:pPr>
      <w:r w:rsidRPr="00731472">
        <w:t>2.4. Kiekviena asmeninė apsaugos priemonė turi:</w:t>
      </w:r>
    </w:p>
    <w:p w:rsidR="00731472" w:rsidRPr="00731472" w:rsidRDefault="00731472" w:rsidP="00731472">
      <w:pPr>
        <w:shd w:val="clear" w:color="auto" w:fill="FFFFFF"/>
        <w:tabs>
          <w:tab w:val="left" w:pos="1440"/>
        </w:tabs>
        <w:ind w:right="252"/>
        <w:jc w:val="both"/>
        <w:outlineLvl w:val="1"/>
      </w:pPr>
      <w:r w:rsidRPr="00731472">
        <w:t>2.4.1. apsaugoti nuo galimų kenksmingų, pavojingų veiksnių, esančių darbo aplinkoje, nesukeldama didesnės rizikos darbuotojo sveikatai ir saugai;</w:t>
      </w:r>
    </w:p>
    <w:p w:rsidR="00731472" w:rsidRPr="00731472" w:rsidRDefault="00731472" w:rsidP="00731472">
      <w:pPr>
        <w:shd w:val="clear" w:color="auto" w:fill="FFFFFF"/>
        <w:tabs>
          <w:tab w:val="left" w:pos="1440"/>
        </w:tabs>
        <w:ind w:right="252"/>
        <w:jc w:val="both"/>
        <w:outlineLvl w:val="1"/>
      </w:pPr>
      <w:r w:rsidRPr="00731472">
        <w:t>2.4.2. atitikti ergonominius reikalavimus ir darbuotojo esamą sveikatos būklę;</w:t>
      </w:r>
    </w:p>
    <w:p w:rsidR="00731472" w:rsidRPr="00731472" w:rsidRDefault="00731472" w:rsidP="00731472">
      <w:pPr>
        <w:shd w:val="clear" w:color="auto" w:fill="FFFFFF"/>
        <w:tabs>
          <w:tab w:val="left" w:pos="1440"/>
        </w:tabs>
        <w:ind w:right="252"/>
        <w:jc w:val="both"/>
        <w:outlineLvl w:val="1"/>
      </w:pPr>
      <w:r w:rsidRPr="00731472">
        <w:t>2.4.3. tikti (būti atitinkamai priderinta) darbuotojui.</w:t>
      </w:r>
    </w:p>
    <w:p w:rsidR="00731472" w:rsidRPr="00731472" w:rsidRDefault="00731472" w:rsidP="00731472">
      <w:pPr>
        <w:shd w:val="clear" w:color="auto" w:fill="FFFFFF"/>
        <w:tabs>
          <w:tab w:val="left" w:pos="1224"/>
        </w:tabs>
        <w:ind w:right="252"/>
        <w:jc w:val="both"/>
        <w:outlineLvl w:val="0"/>
      </w:pPr>
      <w:r w:rsidRPr="00731472">
        <w:t>2.5. Darbdavys esant reikalui turi teisę nemokamai išduoti darbuotojui daugiau asmeninių apsaugos priemonių negu numatyta pagal asmeninių apsaugos priemonių sąrašą. Darbo drabužiai ir asmeninės apsaugos priemonės išduodamos priklausomai nuo atliekamo darbo pobūdžio ir darbo (oro) sąlygų.</w:t>
      </w:r>
    </w:p>
    <w:p w:rsidR="00731472" w:rsidRPr="00731472" w:rsidRDefault="00731472" w:rsidP="00731472">
      <w:pPr>
        <w:shd w:val="clear" w:color="auto" w:fill="FFFFFF"/>
        <w:tabs>
          <w:tab w:val="left" w:pos="1224"/>
        </w:tabs>
        <w:ind w:right="252"/>
        <w:jc w:val="both"/>
        <w:outlineLvl w:val="0"/>
      </w:pPr>
      <w:r w:rsidRPr="00731472">
        <w:t xml:space="preserve">2.6. Asmeninė apsaugos priemonė yra darbdavio nuosavybė, todėl jas darbuotojas turi grąžinti išeidamas iš darbo, pereidamas į kitą darbą toje pačioje </w:t>
      </w:r>
      <w:fldSimple w:instr=" MERGEFIELD &quot;imones_tipas_kitu_linksniu&quot; ">
        <w:r w:rsidRPr="00731472">
          <w:rPr>
            <w:noProof/>
          </w:rPr>
          <w:t>įmonėje</w:t>
        </w:r>
      </w:fldSimple>
      <w:r w:rsidRPr="00731472">
        <w:t>, kur ši priemonė nenumatyta pagal darbo aplinkos rizikingumą. Asmeninė apsauginė priemonė turi būti keičiama, jeigu ji susidėvi.</w:t>
      </w:r>
    </w:p>
    <w:p w:rsidR="00731472" w:rsidRPr="00731472" w:rsidRDefault="00731472" w:rsidP="00731472">
      <w:pPr>
        <w:shd w:val="clear" w:color="auto" w:fill="FFFFFF"/>
        <w:tabs>
          <w:tab w:val="left" w:pos="1224"/>
        </w:tabs>
        <w:ind w:right="252"/>
        <w:jc w:val="both"/>
        <w:outlineLvl w:val="0"/>
      </w:pPr>
      <w:r w:rsidRPr="00731472">
        <w:t>2.7. Darbuotojas privalo:</w:t>
      </w:r>
    </w:p>
    <w:p w:rsidR="00731472" w:rsidRPr="00731472" w:rsidRDefault="00731472" w:rsidP="00731472">
      <w:pPr>
        <w:shd w:val="clear" w:color="auto" w:fill="FFFFFF"/>
        <w:tabs>
          <w:tab w:val="left" w:pos="1440"/>
        </w:tabs>
        <w:ind w:right="252"/>
        <w:jc w:val="both"/>
        <w:outlineLvl w:val="1"/>
      </w:pPr>
      <w:r w:rsidRPr="00731472">
        <w:t>2.7.1. dirbti su asmeninėmis apsaugos priemonėmis;</w:t>
      </w:r>
    </w:p>
    <w:p w:rsidR="00731472" w:rsidRPr="00731472" w:rsidRDefault="00731472" w:rsidP="00731472">
      <w:pPr>
        <w:shd w:val="clear" w:color="auto" w:fill="FFFFFF"/>
        <w:tabs>
          <w:tab w:val="left" w:pos="1440"/>
        </w:tabs>
        <w:ind w:right="252"/>
        <w:jc w:val="both"/>
        <w:outlineLvl w:val="1"/>
      </w:pPr>
      <w:r w:rsidRPr="00731472">
        <w:t>2.7.2. rūpestingai prižiūrėti ir naudoti pagal paskirtį asmenines apsaugos priemones;</w:t>
      </w:r>
    </w:p>
    <w:p w:rsidR="00731472" w:rsidRPr="00731472" w:rsidRDefault="00731472" w:rsidP="00731472">
      <w:pPr>
        <w:shd w:val="clear" w:color="auto" w:fill="FFFFFF"/>
        <w:tabs>
          <w:tab w:val="left" w:pos="1440"/>
        </w:tabs>
        <w:ind w:right="252"/>
        <w:jc w:val="both"/>
        <w:outlineLvl w:val="1"/>
      </w:pPr>
      <w:r w:rsidRPr="00731472">
        <w:t>2.7.3. laiku pranešti</w:t>
      </w:r>
      <w:r w:rsidRPr="00731472">
        <w:rPr>
          <w:b/>
          <w:bCs/>
        </w:rPr>
        <w:t xml:space="preserve"> </w:t>
      </w:r>
      <w:r w:rsidRPr="00731472">
        <w:t>tiesioginiam vadovui apie jų nusidėvėjimą, užteršimą, netinkamumą naudoti ir apie tai, kad baigiasi jų naudojimo terminas;</w:t>
      </w:r>
    </w:p>
    <w:p w:rsidR="00731472" w:rsidRPr="00731472" w:rsidRDefault="00731472" w:rsidP="00731472">
      <w:pPr>
        <w:shd w:val="clear" w:color="auto" w:fill="FFFFFF"/>
        <w:tabs>
          <w:tab w:val="left" w:pos="1440"/>
        </w:tabs>
        <w:ind w:right="252"/>
        <w:jc w:val="both"/>
        <w:outlineLvl w:val="1"/>
      </w:pPr>
      <w:r w:rsidRPr="00731472">
        <w:t>2.7.4 įstatymų nustatyta tvarka atlyginti nuostolius, jeigu asmeninė apsaugos priemonė dėl darbuotojo kaltės dingo arba buvo sugadinta.</w:t>
      </w:r>
    </w:p>
    <w:p w:rsidR="00731472" w:rsidRPr="00731472" w:rsidRDefault="00731472" w:rsidP="00731472">
      <w:pPr>
        <w:pStyle w:val="Pagrindinistekstas"/>
        <w:spacing w:after="0" w:line="240" w:lineRule="auto"/>
        <w:jc w:val="both"/>
      </w:pPr>
      <w:r w:rsidRPr="00731472">
        <w:rPr>
          <w:spacing w:val="5"/>
        </w:rPr>
        <w:t xml:space="preserve">2.8. Darbo rūbai turi būti tvarkingi, gerai užsagstomi, bet nevaržantys judesių. </w:t>
      </w:r>
    </w:p>
    <w:p w:rsidR="00731472" w:rsidRPr="00731472" w:rsidRDefault="00731472" w:rsidP="00731472">
      <w:pPr>
        <w:shd w:val="clear" w:color="auto" w:fill="FFFFFF"/>
        <w:tabs>
          <w:tab w:val="left" w:pos="511"/>
        </w:tabs>
        <w:jc w:val="both"/>
        <w:rPr>
          <w:spacing w:val="-2"/>
        </w:rPr>
      </w:pPr>
      <w:r w:rsidRPr="00731472">
        <w:t xml:space="preserve">2.9. Darbdavys, esant reikalui (įvertinus darbo aplinkos kenksmingus ir pavojingus veiksnius: </w:t>
      </w:r>
      <w:r w:rsidRPr="00731472">
        <w:rPr>
          <w:spacing w:val="-2"/>
        </w:rPr>
        <w:t xml:space="preserve">fizikinius, cheminius, biologinius ir kitus) turi teisę nemokamai išduoti darbuotojui daugiau </w:t>
      </w:r>
      <w:r w:rsidRPr="00731472">
        <w:t xml:space="preserve">asmeninių apsauginių priemonių, negu numatyta darbdavio patvirtintame asmeninių </w:t>
      </w:r>
      <w:r w:rsidRPr="00731472">
        <w:rPr>
          <w:spacing w:val="-2"/>
        </w:rPr>
        <w:t>apsauginių priemonių sąraše.</w:t>
      </w:r>
    </w:p>
    <w:p w:rsidR="00731472" w:rsidRPr="00731472" w:rsidRDefault="00731472" w:rsidP="00731472">
      <w:pPr>
        <w:pStyle w:val="Pagrindinistekstas"/>
        <w:spacing w:after="0" w:line="240" w:lineRule="auto"/>
        <w:jc w:val="both"/>
      </w:pPr>
      <w:r w:rsidRPr="00731472">
        <w:lastRenderedPageBreak/>
        <w:t>2.10. Kad išvengti pavojingų ir kenksmingų veiksnių ar sumažinti jų įtaką, reikalingos atitinkamos techninės ir atsargumo priemonės:</w:t>
      </w:r>
    </w:p>
    <w:p w:rsidR="00731472" w:rsidRPr="00731472" w:rsidRDefault="00731472" w:rsidP="00731472">
      <w:pPr>
        <w:pStyle w:val="Pagrindinistekstas"/>
        <w:spacing w:after="0" w:line="240" w:lineRule="auto"/>
        <w:jc w:val="both"/>
      </w:pPr>
      <w:r w:rsidRPr="00731472">
        <w:t>2.10.1. draudžiama eksploatuoti sunkvežimį, jeigu jis neįregistruotas ir nustatyta tvarka neatlikta jo techninė apžiūra;</w:t>
      </w:r>
    </w:p>
    <w:p w:rsidR="00731472" w:rsidRPr="00731472" w:rsidRDefault="00731472" w:rsidP="00731472">
      <w:pPr>
        <w:pStyle w:val="Pagrindinistekstas"/>
        <w:spacing w:after="0" w:line="240" w:lineRule="auto"/>
        <w:jc w:val="both"/>
      </w:pPr>
      <w:r w:rsidRPr="00731472">
        <w:t>2.10.2. sunkvežimio techninė būklė turi būti periodiškai patikrinama, jo įrenginiai turi būti tvarkingi, atitinkantys sunkvežimį pagaminusios gamyklos eksploatacijos reikalavimus;</w:t>
      </w:r>
    </w:p>
    <w:p w:rsidR="00731472" w:rsidRPr="00731472" w:rsidRDefault="00731472" w:rsidP="00731472">
      <w:pPr>
        <w:pStyle w:val="Pagrindinistekstas"/>
        <w:spacing w:after="0" w:line="240" w:lineRule="auto"/>
        <w:jc w:val="both"/>
      </w:pPr>
      <w:r w:rsidRPr="00731472">
        <w:t>2.10.3. priekinis ir šoniniai sunkvežimio stiklai turi būti gerai permatomi be įskilimų ir pradūrimų;</w:t>
      </w:r>
    </w:p>
    <w:p w:rsidR="00731472" w:rsidRPr="00731472" w:rsidRDefault="00731472" w:rsidP="00731472">
      <w:pPr>
        <w:pStyle w:val="Pagrindinistekstas"/>
        <w:spacing w:after="0" w:line="240" w:lineRule="auto"/>
        <w:jc w:val="both"/>
      </w:pPr>
      <w:r w:rsidRPr="00731472">
        <w:t>2.10.4. sėdynėje ir jos nugarėlėje neturi būti įdubų, išplyšusių vietų ir aštrių kampų. Sėdynės ir jos nugarėlės padėtis turi būti reguliuojama, kad sunkvežimio vairuotojas galėtų patogiai atsisėsti;</w:t>
      </w:r>
    </w:p>
    <w:p w:rsidR="00731472" w:rsidRPr="00731472" w:rsidRDefault="00731472" w:rsidP="00731472">
      <w:pPr>
        <w:pStyle w:val="Pagrindinistekstas"/>
        <w:spacing w:after="0" w:line="240" w:lineRule="auto"/>
        <w:jc w:val="both"/>
      </w:pPr>
      <w:r w:rsidRPr="00731472">
        <w:t>2.10.5. techninė stabdžių būklė turi užtikrinti visų sunkvežimio ratų stabdymą;</w:t>
      </w:r>
    </w:p>
    <w:p w:rsidR="00731472" w:rsidRPr="00731472" w:rsidRDefault="00731472" w:rsidP="00731472">
      <w:pPr>
        <w:pStyle w:val="Pagrindinistekstas"/>
        <w:spacing w:after="0" w:line="240" w:lineRule="auto"/>
        <w:jc w:val="both"/>
      </w:pPr>
      <w:r w:rsidRPr="00731472">
        <w:t>2.10.6. elektros įrenginių būklė turi užtikrinti variklio paleidimą starteriu, nesutrinkantį apšvietimo prietaisų, signalizavimo ir kontrolinių elektros prietaisų darbą, nesukelti elektros laidų ir gnybtų kibirkščiavimo. Akumuliatoriaus baterija turi būti gerai pritvirtinta, iš jos neturi sunktis elektrolitas;</w:t>
      </w:r>
    </w:p>
    <w:p w:rsidR="00731472" w:rsidRPr="00731472" w:rsidRDefault="00731472" w:rsidP="00731472">
      <w:pPr>
        <w:pStyle w:val="Pagrindinistekstas"/>
        <w:spacing w:after="0" w:line="240" w:lineRule="auto"/>
        <w:jc w:val="both"/>
      </w:pPr>
      <w:r w:rsidRPr="00731472">
        <w:t>2.10.7. techninė padangų būklė turi užtikrinti saugų sunkvežimio riedėjimą;</w:t>
      </w:r>
    </w:p>
    <w:p w:rsidR="00731472" w:rsidRPr="00731472" w:rsidRDefault="00731472" w:rsidP="00731472">
      <w:pPr>
        <w:shd w:val="clear" w:color="auto" w:fill="FFFFFF"/>
        <w:tabs>
          <w:tab w:val="left" w:pos="511"/>
        </w:tabs>
        <w:jc w:val="both"/>
        <w:rPr>
          <w:spacing w:val="-5"/>
        </w:rPr>
      </w:pPr>
      <w:r w:rsidRPr="00731472">
        <w:t>2.10.8. sunkvežimyje turi būti vaistinėlė, avarinio sustojimo ženklas arba mirksintis raudonas žibintas.</w:t>
      </w:r>
    </w:p>
    <w:p w:rsidR="00731472" w:rsidRPr="00731472" w:rsidRDefault="00731472" w:rsidP="00731472">
      <w:pPr>
        <w:pStyle w:val="Pagrindinistekstas"/>
        <w:spacing w:after="0" w:line="240" w:lineRule="auto"/>
        <w:jc w:val="center"/>
        <w:rPr>
          <w:b/>
        </w:rPr>
      </w:pPr>
    </w:p>
    <w:p w:rsidR="00731472" w:rsidRPr="00731472" w:rsidRDefault="00731472" w:rsidP="00731472">
      <w:pPr>
        <w:pStyle w:val="Pagrindinistekstas"/>
        <w:spacing w:after="0" w:line="240" w:lineRule="auto"/>
        <w:jc w:val="center"/>
        <w:rPr>
          <w:b/>
        </w:rPr>
      </w:pPr>
      <w:r w:rsidRPr="00731472">
        <w:rPr>
          <w:b/>
        </w:rPr>
        <w:t>III. DARBUOTOJO VEIKSMAI PRIEŠ DARBO PRADŽIĄ</w:t>
      </w:r>
    </w:p>
    <w:p w:rsidR="00731472" w:rsidRPr="00731472" w:rsidRDefault="00731472" w:rsidP="00731472">
      <w:pPr>
        <w:pStyle w:val="Pagrindinistekstas"/>
        <w:spacing w:after="0" w:line="240" w:lineRule="auto"/>
        <w:jc w:val="both"/>
      </w:pPr>
      <w:r w:rsidRPr="00731472">
        <w:t xml:space="preserve">3.1. Darbuotojas privalo laikytis </w:t>
      </w:r>
      <w:r w:rsidR="00C8018C">
        <w:rPr>
          <w:b/>
        </w:rPr>
        <w:t xml:space="preserve">ŠAKIŲ RAJONO SAVIVALDYBĖS ADMINISTRACIJA </w:t>
      </w:r>
      <w:r w:rsidRPr="00731472">
        <w:t>darbo tvarkos taisyklių, nustatyto darbo ir poilsio laiko, valgyti ir rūkyti specialiai tam skirtose vietose, vykdyti tik tą darbą, kurį paveda įmonės tiesioginis vadovas, ir tik tada, kai saugūs jo atlikimo metodai yra žinomi.</w:t>
      </w:r>
    </w:p>
    <w:p w:rsidR="00731472" w:rsidRPr="00731472" w:rsidRDefault="00731472" w:rsidP="00731472">
      <w:pPr>
        <w:pStyle w:val="Pagrindinistekstas"/>
        <w:spacing w:after="0" w:line="240" w:lineRule="auto"/>
        <w:jc w:val="both"/>
      </w:pPr>
      <w:r w:rsidRPr="00731472">
        <w:t>3.2. Apsirengti tvarkingus ir atitinkamo dydžio spec. rūbus, užsisagstyti juos, apsiauti darbo avalynę.</w:t>
      </w:r>
    </w:p>
    <w:p w:rsidR="00731472" w:rsidRPr="00731472" w:rsidRDefault="00731472" w:rsidP="00731472">
      <w:pPr>
        <w:pStyle w:val="Pagrindinistekstas"/>
        <w:spacing w:after="0" w:line="240" w:lineRule="auto"/>
        <w:jc w:val="both"/>
      </w:pPr>
      <w:r w:rsidRPr="00731472">
        <w:t>3.3. Išvažiuojant į reisą su savimi turėti vairuotojo pažymėjimą, sunkvežimio techninį pasą, techninės apžiūros taloną, sunkvežimio civilinės atsakomybės draudimo sutarties liudijimą.</w:t>
      </w:r>
    </w:p>
    <w:p w:rsidR="00731472" w:rsidRPr="00731472" w:rsidRDefault="00731472" w:rsidP="00731472">
      <w:pPr>
        <w:pStyle w:val="Pagrindinistekstas"/>
        <w:spacing w:after="0" w:line="240" w:lineRule="auto"/>
        <w:jc w:val="both"/>
      </w:pPr>
      <w:r w:rsidRPr="00731472">
        <w:t>3.4. sunkvežimio vairuotojas yra atsakingas, kad saugaus darbo reikalavimus vykdytų visi sunkvežimyje esantys arba jį aptarnaujantys asmenys.</w:t>
      </w:r>
    </w:p>
    <w:p w:rsidR="00731472" w:rsidRPr="00731472" w:rsidRDefault="00731472" w:rsidP="00731472">
      <w:pPr>
        <w:pStyle w:val="Pagrindinistekstas"/>
        <w:spacing w:after="0" w:line="240" w:lineRule="auto"/>
        <w:jc w:val="both"/>
      </w:pPr>
      <w:r w:rsidRPr="00731472">
        <w:t>3.5. Prieš išvažiuojant, patikrinti sunkvežimio ir priekabos techninę būklę, atkreipiant dėmesį į stabdžių, vairo mechanizmo, šviesos ir garso signalų, akumuliatoriaus, kėbulo bortų uždarymo ir sujungimo su priekaba mechanizmų, padangų tvarkingumą.</w:t>
      </w:r>
    </w:p>
    <w:p w:rsidR="00731472" w:rsidRPr="00731472" w:rsidRDefault="00731472" w:rsidP="00731472">
      <w:pPr>
        <w:pStyle w:val="Pagrindinistekstas"/>
        <w:spacing w:after="0" w:line="240" w:lineRule="auto"/>
        <w:jc w:val="both"/>
      </w:pPr>
      <w:r w:rsidRPr="00731472">
        <w:t>3.6. Patikrinti kiek yra kuro, tepalų, stabdžių skysčio.</w:t>
      </w:r>
    </w:p>
    <w:p w:rsidR="00731472" w:rsidRPr="00731472" w:rsidRDefault="00731472" w:rsidP="00731472">
      <w:pPr>
        <w:pStyle w:val="Pagrindinistekstas"/>
        <w:spacing w:after="0" w:line="240" w:lineRule="auto"/>
        <w:jc w:val="both"/>
      </w:pPr>
      <w:r w:rsidRPr="00731472">
        <w:t>3.7. Prieš užvedant variklį, pavarų perjungimo svirtį perstatyti į neutralią padėtį.</w:t>
      </w:r>
    </w:p>
    <w:p w:rsidR="00731472" w:rsidRPr="00731472" w:rsidRDefault="00731472" w:rsidP="00731472">
      <w:pPr>
        <w:pStyle w:val="Pagrindinistekstas"/>
        <w:spacing w:after="0" w:line="240" w:lineRule="auto"/>
        <w:jc w:val="both"/>
      </w:pPr>
      <w:r w:rsidRPr="00731472">
        <w:t>3.8. Patikrinti ar yra reikalingas instrumentų rinkinys, inventorius: vilkimo lynas, saugos diržai, vaistinėlė, gesintuvas.</w:t>
      </w:r>
    </w:p>
    <w:p w:rsidR="00731472" w:rsidRPr="00731472" w:rsidRDefault="00731472" w:rsidP="00731472">
      <w:pPr>
        <w:pStyle w:val="Pagrindinistekstas"/>
        <w:spacing w:after="0" w:line="240" w:lineRule="auto"/>
        <w:jc w:val="both"/>
      </w:pPr>
      <w:r w:rsidRPr="00731472">
        <w:t>3.9. Žiemos metu nuvalyti apledėjusias sunkvežimio dalis (pakopas, buferius ir t.t.), priėjimus prie sunkvežimio pabarstyti smėliu.</w:t>
      </w:r>
    </w:p>
    <w:p w:rsidR="00731472" w:rsidRDefault="00731472" w:rsidP="00731472">
      <w:pPr>
        <w:pStyle w:val="Pagrindinistekstas"/>
        <w:spacing w:after="0" w:line="240" w:lineRule="auto"/>
        <w:jc w:val="both"/>
      </w:pPr>
      <w:r w:rsidRPr="00731472">
        <w:t>3.10. Apie visas kliūtis, pastebėtus trūkumus, trukdančius darbui, pranešti tiesioginiam vadovui. Draudžiama pradėti darbą, kol nebus pašalinti visi pastebėti trūkumai.</w:t>
      </w:r>
    </w:p>
    <w:p w:rsidR="005558A2" w:rsidRPr="005558A2" w:rsidRDefault="005558A2" w:rsidP="005558A2">
      <w:pPr>
        <w:pStyle w:val="Pagrindinistekstas"/>
        <w:spacing w:after="0" w:line="240" w:lineRule="auto"/>
        <w:jc w:val="both"/>
        <w:rPr>
          <w:b/>
          <w:bCs/>
        </w:rPr>
      </w:pPr>
      <w:r>
        <w:t>3.11.</w:t>
      </w:r>
      <w:r>
        <w:tab/>
      </w:r>
      <w:r w:rsidRPr="005558A2">
        <w:rPr>
          <w:b/>
          <w:bCs/>
        </w:rPr>
        <w:t>Darbuotojas prieš darbo pradžią su hidromanipuliatoriumi privalo:</w:t>
      </w:r>
    </w:p>
    <w:p w:rsidR="005558A2" w:rsidRDefault="005558A2" w:rsidP="005558A2">
      <w:pPr>
        <w:pStyle w:val="Pagrindinistekstas"/>
        <w:spacing w:after="0" w:line="240" w:lineRule="auto"/>
        <w:jc w:val="both"/>
      </w:pPr>
      <w:r>
        <w:t>3.11.1. apžiūrėti mechanizmus, patikrinti judančių mechanizmų ir dalių apsauginių užtvarų tvarkingumą;</w:t>
      </w:r>
    </w:p>
    <w:p w:rsidR="005558A2" w:rsidRDefault="005558A2" w:rsidP="005558A2">
      <w:pPr>
        <w:pStyle w:val="Pagrindinistekstas"/>
        <w:spacing w:after="0" w:line="240" w:lineRule="auto"/>
        <w:jc w:val="both"/>
      </w:pPr>
      <w:r>
        <w:t>3.11.2. patikrinti ir prireikus užveržti mazgų bei agregatų tvirtinimo detales;</w:t>
      </w:r>
    </w:p>
    <w:p w:rsidR="005558A2" w:rsidRDefault="005558A2" w:rsidP="005558A2">
      <w:pPr>
        <w:pStyle w:val="Pagrindinistekstas"/>
        <w:spacing w:after="0" w:line="240" w:lineRule="auto"/>
        <w:jc w:val="both"/>
      </w:pPr>
      <w:r>
        <w:t>3.11.3. tepalo matuokliu patikrinti tepalo kiekį tepalo bake, kai nuleistas kėlimo kablys;</w:t>
      </w:r>
    </w:p>
    <w:p w:rsidR="005558A2" w:rsidRDefault="005558A2" w:rsidP="005558A2">
      <w:pPr>
        <w:pStyle w:val="Pagrindinistekstas"/>
        <w:spacing w:after="0" w:line="240" w:lineRule="auto"/>
        <w:jc w:val="both"/>
      </w:pPr>
      <w:r>
        <w:t>3.11.4. patikrinti tepalo siurbimo linijos vamzdyną (kad nebūtų sulankstymų);</w:t>
      </w:r>
    </w:p>
    <w:p w:rsidR="005558A2" w:rsidRDefault="005558A2" w:rsidP="005558A2">
      <w:pPr>
        <w:pStyle w:val="Pagrindinistekstas"/>
        <w:spacing w:after="0" w:line="240" w:lineRule="auto"/>
        <w:jc w:val="both"/>
      </w:pPr>
      <w:r>
        <w:t>3.11.5. patikrinti hidraulinio skirstytuvo darbą (jo rankenėlės švelniai turi grįžti į neutralią padėtį ir neturi virpėti);</w:t>
      </w:r>
    </w:p>
    <w:p w:rsidR="005558A2" w:rsidRDefault="005558A2" w:rsidP="005558A2">
      <w:pPr>
        <w:pStyle w:val="Pagrindinistekstas"/>
        <w:spacing w:after="0" w:line="240" w:lineRule="auto"/>
        <w:jc w:val="both"/>
      </w:pPr>
    </w:p>
    <w:p w:rsidR="005558A2" w:rsidRDefault="005558A2" w:rsidP="005558A2">
      <w:pPr>
        <w:pStyle w:val="Pagrindinistekstas"/>
        <w:spacing w:after="0" w:line="240" w:lineRule="auto"/>
        <w:jc w:val="both"/>
      </w:pPr>
      <w:r>
        <w:lastRenderedPageBreak/>
        <w:t>3.11.6. Patikrinti visus hidraulinės sistemos vamzdynų bei aparatų prijungimus (neturi būti tepalo nutekėjimo);</w:t>
      </w:r>
    </w:p>
    <w:p w:rsidR="005558A2" w:rsidRDefault="005558A2" w:rsidP="005558A2">
      <w:pPr>
        <w:pStyle w:val="Pagrindinistekstas"/>
        <w:spacing w:after="0" w:line="240" w:lineRule="auto"/>
        <w:jc w:val="both"/>
      </w:pPr>
      <w:r>
        <w:t>3.11.7. patikrinti hidraulinių cilindrų sandarumą;</w:t>
      </w:r>
    </w:p>
    <w:p w:rsidR="005558A2" w:rsidRDefault="005558A2" w:rsidP="005558A2">
      <w:pPr>
        <w:pStyle w:val="Pagrindinistekstas"/>
        <w:spacing w:after="0" w:line="240" w:lineRule="auto"/>
        <w:jc w:val="both"/>
      </w:pPr>
      <w:r>
        <w:t>3.11.8. patikrinti keltuvo saugos įtaisus;</w:t>
      </w:r>
    </w:p>
    <w:p w:rsidR="005558A2" w:rsidRDefault="005558A2" w:rsidP="005558A2">
      <w:pPr>
        <w:pStyle w:val="Pagrindinistekstas"/>
        <w:spacing w:after="0" w:line="240" w:lineRule="auto"/>
        <w:jc w:val="both"/>
      </w:pPr>
      <w:r>
        <w:t>3.11.9. patikrinti krovinių paėmimo įtaisus, jų tvarkingumą bei jų ženklinimą;</w:t>
      </w:r>
    </w:p>
    <w:p w:rsidR="005558A2" w:rsidRDefault="005558A2" w:rsidP="005558A2">
      <w:pPr>
        <w:pStyle w:val="Pagrindinistekstas"/>
        <w:spacing w:after="0" w:line="240" w:lineRule="auto"/>
        <w:jc w:val="both"/>
      </w:pPr>
      <w:r>
        <w:t>3.11.10 patikrinti papildomų atramų būklę;</w:t>
      </w:r>
    </w:p>
    <w:p w:rsidR="005558A2" w:rsidRDefault="005558A2" w:rsidP="005558A2">
      <w:pPr>
        <w:pStyle w:val="Pagrindinistekstas"/>
        <w:spacing w:after="0" w:line="240" w:lineRule="auto"/>
        <w:jc w:val="both"/>
      </w:pPr>
      <w:r>
        <w:t>3.11.11. patikrinti variklio tvarkingumą, jo tepimo ir aušinimo sistemų darbą;</w:t>
      </w:r>
    </w:p>
    <w:p w:rsidR="005558A2" w:rsidRDefault="005558A2" w:rsidP="005558A2">
      <w:pPr>
        <w:pStyle w:val="Pagrindinistekstas"/>
        <w:spacing w:after="0" w:line="240" w:lineRule="auto"/>
        <w:jc w:val="both"/>
      </w:pPr>
      <w:r>
        <w:t>3.11.12. patikrinti pavarų dėžės būklę, įsitikinti ar lengvai įsijungia ir išsijungia pavaros;</w:t>
      </w:r>
    </w:p>
    <w:p w:rsidR="005558A2" w:rsidRDefault="005558A2" w:rsidP="005558A2">
      <w:pPr>
        <w:pStyle w:val="Pagrindinistekstas"/>
        <w:spacing w:after="0" w:line="240" w:lineRule="auto"/>
        <w:jc w:val="both"/>
      </w:pPr>
      <w:r>
        <w:t>3.11.13. patikrinti valdymo mechanizmų darbą ir vairo kolonėlės tvirtinimo patikimumą;</w:t>
      </w:r>
    </w:p>
    <w:p w:rsidR="005558A2" w:rsidRDefault="005558A2" w:rsidP="005558A2">
      <w:pPr>
        <w:pStyle w:val="Pagrindinistekstas"/>
        <w:spacing w:after="0" w:line="240" w:lineRule="auto"/>
        <w:jc w:val="both"/>
      </w:pPr>
      <w:r>
        <w:t>3.11.14. patikrinti stovėjimo ir darbo stabdžių efektyvumą;</w:t>
      </w:r>
    </w:p>
    <w:p w:rsidR="005558A2" w:rsidRDefault="005558A2" w:rsidP="005558A2">
      <w:pPr>
        <w:pStyle w:val="Pagrindinistekstas"/>
        <w:spacing w:after="0" w:line="240" w:lineRule="auto"/>
        <w:jc w:val="both"/>
      </w:pPr>
      <w:r>
        <w:t>3.11.15. patikrinti keltuvo veikimą be apkrovimo.</w:t>
      </w:r>
    </w:p>
    <w:p w:rsidR="005558A2" w:rsidRDefault="005558A2" w:rsidP="005558A2">
      <w:pPr>
        <w:pStyle w:val="Pagrindinistekstas"/>
        <w:spacing w:after="0" w:line="240" w:lineRule="auto"/>
        <w:jc w:val="both"/>
      </w:pPr>
      <w:r>
        <w:t>3.11.16. žiemos metu nuvalyti apledėjusias hidromanipuliatoriaus dalis (užlipimo trapus, rankenas ir t.t), pabarstyti smėliu;</w:t>
      </w:r>
    </w:p>
    <w:p w:rsidR="005558A2" w:rsidRDefault="005558A2" w:rsidP="005558A2">
      <w:pPr>
        <w:pStyle w:val="Pagrindinistekstas"/>
        <w:spacing w:after="0" w:line="240" w:lineRule="auto"/>
        <w:jc w:val="both"/>
      </w:pPr>
      <w:r>
        <w:t>3.11.17. Patikrinti hidromanipuliatoriaus hidraulinės sistemos būklę, galinius išjungėjus.</w:t>
      </w:r>
    </w:p>
    <w:p w:rsidR="005558A2" w:rsidRDefault="005558A2" w:rsidP="005558A2">
      <w:pPr>
        <w:pStyle w:val="Pagrindinistekstas"/>
        <w:spacing w:after="0" w:line="240" w:lineRule="auto"/>
        <w:jc w:val="both"/>
      </w:pPr>
      <w:r>
        <w:t>3.12. Draudžiama pradėti darbą, pastebėjus:</w:t>
      </w:r>
    </w:p>
    <w:p w:rsidR="005558A2" w:rsidRDefault="005558A2" w:rsidP="005558A2">
      <w:pPr>
        <w:pStyle w:val="Pagrindinistekstas"/>
        <w:spacing w:after="0" w:line="240" w:lineRule="auto"/>
        <w:jc w:val="both"/>
      </w:pPr>
      <w:r>
        <w:t>3.12.1 metalinių konstrukcijų įtrūkimą ar deformaciją;</w:t>
      </w:r>
    </w:p>
    <w:p w:rsidR="005558A2" w:rsidRDefault="005558A2" w:rsidP="005558A2">
      <w:pPr>
        <w:pStyle w:val="Pagrindinistekstas"/>
        <w:spacing w:after="0" w:line="240" w:lineRule="auto"/>
        <w:jc w:val="both"/>
      </w:pPr>
      <w:r>
        <w:t>3.12.2. tepalų nuotėkį iš hidraulinės sistemos, guminių rankovių ir jų sujungimo vietų.</w:t>
      </w:r>
    </w:p>
    <w:p w:rsidR="005558A2" w:rsidRDefault="005558A2" w:rsidP="005558A2">
      <w:pPr>
        <w:pStyle w:val="Pagrindinistekstas"/>
        <w:spacing w:after="0" w:line="240" w:lineRule="auto"/>
        <w:jc w:val="both"/>
      </w:pPr>
      <w:r>
        <w:t>3.13. Pradedant darbą, būtina pastatyti papildomas hidraulines atramas, kad pakrovimo metu nebūtų apkraunama hidromanipuliatoriaus važiuoklė. Esant aikštelės nelygumui, hidromanipuliatoriaus kėbulo dugnas lyginamas papildomomis atramomis.</w:t>
      </w:r>
    </w:p>
    <w:p w:rsidR="005558A2" w:rsidRDefault="005558A2" w:rsidP="005558A2">
      <w:pPr>
        <w:pStyle w:val="Pagrindinistekstas"/>
        <w:spacing w:after="0" w:line="240" w:lineRule="auto"/>
        <w:jc w:val="both"/>
      </w:pPr>
      <w:r>
        <w:t>3.14. Kelti krovinius, atitinkančius maksimalią hidromanipuliatoriaus kėlimo galią leidžiama tik pastačius papildomas atramas. Dirbti hidromanipuliatoriumi neišskleidus išnešamųjų atramų, griežtai draudžiama.</w:t>
      </w:r>
    </w:p>
    <w:p w:rsidR="005558A2" w:rsidRDefault="005558A2" w:rsidP="005558A2">
      <w:pPr>
        <w:pStyle w:val="Pagrindinistekstas"/>
        <w:spacing w:after="0" w:line="240" w:lineRule="auto"/>
        <w:jc w:val="both"/>
      </w:pPr>
      <w:r>
        <w:t>3.15. Pastebėjus bet kokį gedimą, netvarką ar keliantį pavojų veiksnį, informuoti tiesioginį vadovą. Darbo nepradėti, kol nebus pašalinti visi trūkumai.</w:t>
      </w:r>
    </w:p>
    <w:p w:rsidR="005558A2" w:rsidRPr="00731472" w:rsidRDefault="005558A2" w:rsidP="00731472">
      <w:pPr>
        <w:pStyle w:val="Pagrindinistekstas"/>
        <w:spacing w:after="0" w:line="240" w:lineRule="auto"/>
        <w:jc w:val="both"/>
      </w:pPr>
    </w:p>
    <w:p w:rsidR="00731472" w:rsidRPr="00731472" w:rsidRDefault="00731472" w:rsidP="00731472">
      <w:pPr>
        <w:pStyle w:val="Pagrindinistekstas"/>
        <w:spacing w:after="0" w:line="240" w:lineRule="auto"/>
        <w:ind w:firstLine="374"/>
        <w:jc w:val="both"/>
      </w:pPr>
    </w:p>
    <w:p w:rsidR="00731472" w:rsidRPr="00731472" w:rsidRDefault="00731472" w:rsidP="00731472">
      <w:pPr>
        <w:pStyle w:val="Pagrindinistekstas"/>
        <w:spacing w:after="0" w:line="240" w:lineRule="auto"/>
        <w:jc w:val="center"/>
        <w:rPr>
          <w:b/>
        </w:rPr>
      </w:pPr>
      <w:r w:rsidRPr="00731472">
        <w:rPr>
          <w:b/>
        </w:rPr>
        <w:t>IV. DARBUOTOJO VEIKSMAI DARBO METU</w:t>
      </w:r>
    </w:p>
    <w:p w:rsidR="00731472" w:rsidRPr="00731472" w:rsidRDefault="00731472" w:rsidP="00731472">
      <w:pPr>
        <w:shd w:val="clear" w:color="auto" w:fill="FFFFFF"/>
        <w:tabs>
          <w:tab w:val="left" w:pos="1272"/>
        </w:tabs>
        <w:ind w:right="252"/>
        <w:jc w:val="both"/>
        <w:outlineLvl w:val="0"/>
        <w:rPr>
          <w:color w:val="000000"/>
        </w:rPr>
      </w:pPr>
      <w:r w:rsidRPr="00731472">
        <w:rPr>
          <w:color w:val="000000"/>
        </w:rPr>
        <w:t>4.1. Darbo metu būti dėmesingam, atidžiam, atsargiam, nesikalbėti su pašaliniais ir netrukdyti dirbti kitiems.</w:t>
      </w:r>
      <w:r w:rsidRPr="00731472">
        <w:t xml:space="preserve"> </w:t>
      </w:r>
    </w:p>
    <w:p w:rsidR="00731472" w:rsidRPr="00731472" w:rsidRDefault="00731472" w:rsidP="00731472">
      <w:pPr>
        <w:shd w:val="clear" w:color="auto" w:fill="FFFFFF"/>
        <w:tabs>
          <w:tab w:val="left" w:pos="1272"/>
        </w:tabs>
        <w:ind w:right="252"/>
        <w:jc w:val="both"/>
        <w:outlineLvl w:val="0"/>
        <w:rPr>
          <w:color w:val="000000"/>
        </w:rPr>
      </w:pPr>
      <w:r w:rsidRPr="00731472">
        <w:rPr>
          <w:color w:val="000000"/>
        </w:rPr>
        <w:t>4.2. Palaikyti tvarką darbo vietoje.</w:t>
      </w:r>
    </w:p>
    <w:p w:rsidR="00731472" w:rsidRPr="00731472" w:rsidRDefault="00731472" w:rsidP="00731472">
      <w:pPr>
        <w:pStyle w:val="Pagrindinistekstas"/>
        <w:spacing w:after="0" w:line="240" w:lineRule="auto"/>
        <w:jc w:val="both"/>
      </w:pPr>
      <w:r w:rsidRPr="00731472">
        <w:t>4.3.</w:t>
      </w:r>
      <w:r w:rsidRPr="00731472">
        <w:rPr>
          <w:b/>
        </w:rPr>
        <w:t xml:space="preserve"> </w:t>
      </w:r>
      <w:r w:rsidR="00C8018C">
        <w:rPr>
          <w:b/>
          <w:bCs/>
          <w:color w:val="000000"/>
          <w:spacing w:val="2"/>
        </w:rPr>
        <w:t xml:space="preserve">ŠAKIŲ RAJONO SAVIVALDYBĖS ADMINISTRACIJA </w:t>
      </w:r>
      <w:r w:rsidRPr="00731472">
        <w:rPr>
          <w:b/>
          <w:bCs/>
          <w:color w:val="000000"/>
          <w:spacing w:val="2"/>
        </w:rPr>
        <w:t xml:space="preserve"> </w:t>
      </w:r>
      <w:r w:rsidRPr="00731472">
        <w:rPr>
          <w:bCs/>
          <w:color w:val="000000"/>
          <w:spacing w:val="2"/>
        </w:rPr>
        <w:t xml:space="preserve">sunkvežimio vairuotojui </w:t>
      </w:r>
      <w:r w:rsidRPr="00731472">
        <w:t>draudžiama:</w:t>
      </w:r>
    </w:p>
    <w:p w:rsidR="00731472" w:rsidRPr="00731472" w:rsidRDefault="00731472" w:rsidP="00731472">
      <w:pPr>
        <w:pStyle w:val="Pagrindinistekstas"/>
        <w:spacing w:after="0" w:line="240" w:lineRule="auto"/>
        <w:jc w:val="both"/>
      </w:pPr>
      <w:r w:rsidRPr="00731472">
        <w:t>4.3.1. vairuoti sunkvežimį neblaiviam, apsvaigusiam nuo narkotinių ir toksinių medžiagų, sergant arba pavargus;</w:t>
      </w:r>
    </w:p>
    <w:p w:rsidR="00731472" w:rsidRPr="00731472" w:rsidRDefault="00731472" w:rsidP="00731472">
      <w:pPr>
        <w:pStyle w:val="Pagrindinistekstas"/>
        <w:spacing w:after="0" w:line="240" w:lineRule="auto"/>
        <w:jc w:val="both"/>
      </w:pPr>
      <w:r w:rsidRPr="00731472">
        <w:t>4.3.2. važiuojant naudotis mobiliu telefonu, jei salone nėra specialaus įrenginio;</w:t>
      </w:r>
    </w:p>
    <w:p w:rsidR="00731472" w:rsidRPr="00731472" w:rsidRDefault="00731472" w:rsidP="00731472">
      <w:pPr>
        <w:pStyle w:val="Pagrindinistekstas"/>
        <w:spacing w:after="0" w:line="240" w:lineRule="auto"/>
        <w:jc w:val="both"/>
      </w:pPr>
      <w:r w:rsidRPr="00731472">
        <w:t>4.3.3. perduoti vairavimą kitam asmeniui;</w:t>
      </w:r>
    </w:p>
    <w:p w:rsidR="00731472" w:rsidRPr="00731472" w:rsidRDefault="00731472" w:rsidP="00731472">
      <w:pPr>
        <w:pStyle w:val="Pagrindinistekstas"/>
        <w:spacing w:after="0" w:line="240" w:lineRule="auto"/>
        <w:jc w:val="both"/>
      </w:pPr>
      <w:r w:rsidRPr="00731472">
        <w:t>4.3.4. savavališkai naudoti sunkvežimį asmeniškiems tikslams;</w:t>
      </w:r>
    </w:p>
    <w:p w:rsidR="00731472" w:rsidRPr="00731472" w:rsidRDefault="00731472" w:rsidP="00731472">
      <w:pPr>
        <w:pStyle w:val="Pagrindinistekstas"/>
        <w:spacing w:after="0" w:line="240" w:lineRule="auto"/>
        <w:jc w:val="both"/>
      </w:pPr>
      <w:r w:rsidRPr="00731472">
        <w:t>4.3.5. vežti skysčius ir kitus birius krovinius netvarkingoje taroje;</w:t>
      </w:r>
    </w:p>
    <w:p w:rsidR="00731472" w:rsidRPr="00731472" w:rsidRDefault="00731472" w:rsidP="00731472">
      <w:pPr>
        <w:pStyle w:val="Pagrindinistekstas"/>
        <w:spacing w:after="0" w:line="240" w:lineRule="auto"/>
        <w:jc w:val="both"/>
      </w:pPr>
      <w:r w:rsidRPr="00731472">
        <w:t>4.3.6. išjudinti prišalusius ar įsmigusius į žemę krovinius, daužant ar stumiant juos sunkvežimiu;</w:t>
      </w:r>
    </w:p>
    <w:p w:rsidR="00731472" w:rsidRPr="00731472" w:rsidRDefault="00731472" w:rsidP="00731472">
      <w:pPr>
        <w:pStyle w:val="Pagrindinistekstas"/>
        <w:spacing w:after="0" w:line="240" w:lineRule="auto"/>
        <w:jc w:val="both"/>
      </w:pPr>
      <w:r w:rsidRPr="00731472">
        <w:t>4.3.7. išpilti naftos produktus ar jais užterštą vandenį į kanalizaciją ar ant žemės;</w:t>
      </w:r>
    </w:p>
    <w:p w:rsidR="00731472" w:rsidRPr="00731472" w:rsidRDefault="00731472" w:rsidP="00731472">
      <w:pPr>
        <w:pStyle w:val="Pagrindinistekstas"/>
        <w:spacing w:after="0" w:line="240" w:lineRule="auto"/>
        <w:jc w:val="both"/>
      </w:pPr>
      <w:r w:rsidRPr="00731472">
        <w:t>4.3.8. važiuoti sunkvežimiu, jei ant buferio ar sparnų yra žmonių ar krovinių;</w:t>
      </w:r>
    </w:p>
    <w:p w:rsidR="00731472" w:rsidRPr="00731472" w:rsidRDefault="00731472" w:rsidP="00731472">
      <w:pPr>
        <w:pStyle w:val="Pagrindinistekstas"/>
        <w:spacing w:after="0" w:line="240" w:lineRule="auto"/>
        <w:jc w:val="both"/>
      </w:pPr>
      <w:r w:rsidRPr="00731472">
        <w:t>4.3.9. rūkyti arti benzino bako ar įrenginių, kuriais teka benzinas;</w:t>
      </w:r>
    </w:p>
    <w:p w:rsidR="00731472" w:rsidRPr="00731472" w:rsidRDefault="00731472" w:rsidP="00731472">
      <w:pPr>
        <w:pStyle w:val="Pagrindinistekstas"/>
        <w:spacing w:after="0" w:line="240" w:lineRule="auto"/>
        <w:jc w:val="both"/>
      </w:pPr>
      <w:r w:rsidRPr="00731472">
        <w:t>4.3.10. šildyti sunkvežimio agregatus atvira ugnimi;</w:t>
      </w:r>
    </w:p>
    <w:p w:rsidR="00731472" w:rsidRPr="00731472" w:rsidRDefault="00731472" w:rsidP="00731472">
      <w:pPr>
        <w:pStyle w:val="Pagrindinistekstas"/>
        <w:spacing w:after="0" w:line="240" w:lineRule="auto"/>
        <w:jc w:val="both"/>
      </w:pPr>
      <w:r w:rsidRPr="00731472">
        <w:t>4.3.11. naudoti atvirą ugnį, tikrinant sunkvežimio akumuliatorių ar jį remontuojant;</w:t>
      </w:r>
    </w:p>
    <w:p w:rsidR="00731472" w:rsidRPr="00731472" w:rsidRDefault="00731472" w:rsidP="00731472">
      <w:pPr>
        <w:pStyle w:val="Pagrindinistekstas"/>
        <w:spacing w:after="0" w:line="240" w:lineRule="auto"/>
        <w:jc w:val="both"/>
      </w:pPr>
      <w:r w:rsidRPr="00731472">
        <w:t>4.3.12. stovėti priešais atidaromo sunkvežimio bortą;</w:t>
      </w:r>
    </w:p>
    <w:p w:rsidR="00731472" w:rsidRPr="00731472" w:rsidRDefault="00731472" w:rsidP="00731472">
      <w:pPr>
        <w:pStyle w:val="Pagrindinistekstas"/>
        <w:spacing w:after="0" w:line="240" w:lineRule="auto"/>
        <w:jc w:val="both"/>
      </w:pPr>
      <w:r w:rsidRPr="00731472">
        <w:t>4.3.13. sunkvežimio salone laikyti indus su benzinu ar kitais lengvai užsiliepsnojančiais skysčiais, degalais ar tepalais suterštus skudurus.</w:t>
      </w:r>
    </w:p>
    <w:p w:rsidR="00731472" w:rsidRPr="00731472" w:rsidRDefault="00731472" w:rsidP="00731472">
      <w:pPr>
        <w:pStyle w:val="Pagrindinistekstas"/>
        <w:spacing w:after="0" w:line="240" w:lineRule="auto"/>
        <w:jc w:val="both"/>
      </w:pPr>
      <w:r w:rsidRPr="00731472">
        <w:lastRenderedPageBreak/>
        <w:t xml:space="preserve">4.4. </w:t>
      </w:r>
      <w:r w:rsidR="00C8018C">
        <w:rPr>
          <w:b/>
          <w:bCs/>
          <w:color w:val="000000"/>
          <w:spacing w:val="2"/>
        </w:rPr>
        <w:t xml:space="preserve">ŠAKIŲ RAJONO SAVIVALDYBĖS ADMINISTRACIJA </w:t>
      </w:r>
      <w:r w:rsidRPr="00731472">
        <w:rPr>
          <w:bCs/>
          <w:color w:val="000000"/>
          <w:spacing w:val="2"/>
        </w:rPr>
        <w:t xml:space="preserve">sunkvežimio vairuotojui </w:t>
      </w:r>
      <w:r w:rsidRPr="00731472">
        <w:t>dirbant:</w:t>
      </w:r>
    </w:p>
    <w:p w:rsidR="00731472" w:rsidRPr="00731472" w:rsidRDefault="00731472" w:rsidP="00731472">
      <w:pPr>
        <w:pStyle w:val="Pagrindinistekstas"/>
        <w:spacing w:after="0" w:line="240" w:lineRule="auto"/>
        <w:jc w:val="both"/>
      </w:pPr>
      <w:r w:rsidRPr="00731472">
        <w:t>4.4.1. nuolat stebėti kontrolės prietaisų parodymus ir visų mechanizmų darbą;</w:t>
      </w:r>
    </w:p>
    <w:p w:rsidR="00731472" w:rsidRPr="00731472" w:rsidRDefault="00731472" w:rsidP="00731472">
      <w:pPr>
        <w:pStyle w:val="Pagrindinistekstas"/>
        <w:spacing w:after="0" w:line="240" w:lineRule="auto"/>
        <w:jc w:val="both"/>
      </w:pPr>
      <w:r w:rsidRPr="00731472">
        <w:t>4.4.2. laikytis kelių eismo taisyklių reikalavimų, užtikrinti saugų eismą, esant įvairioms klimatinėms ir paros sąlygoms, įvairioms kelio dangoms;</w:t>
      </w:r>
    </w:p>
    <w:p w:rsidR="00731472" w:rsidRPr="00731472" w:rsidRDefault="00731472" w:rsidP="00731472">
      <w:pPr>
        <w:pStyle w:val="Pagrindinistekstas"/>
        <w:spacing w:after="0" w:line="240" w:lineRule="auto"/>
        <w:jc w:val="both"/>
      </w:pPr>
      <w:r w:rsidRPr="00731472">
        <w:t>4.4.3. nedelsiant sustoti, sugedus sunkvežimiui.</w:t>
      </w:r>
    </w:p>
    <w:p w:rsidR="00731472" w:rsidRPr="00731472" w:rsidRDefault="00731472" w:rsidP="00731472">
      <w:pPr>
        <w:pStyle w:val="Pagrindinistekstas"/>
        <w:spacing w:after="0" w:line="240" w:lineRule="auto"/>
        <w:jc w:val="both"/>
      </w:pPr>
      <w:r w:rsidRPr="00731472">
        <w:t>4.5. Naudoti garsinį signalą:</w:t>
      </w:r>
    </w:p>
    <w:p w:rsidR="00731472" w:rsidRPr="00731472" w:rsidRDefault="00731472" w:rsidP="00731472">
      <w:pPr>
        <w:pStyle w:val="Pagrindinistekstas"/>
        <w:spacing w:after="0" w:line="240" w:lineRule="auto"/>
        <w:jc w:val="both"/>
      </w:pPr>
      <w:r w:rsidRPr="00731472">
        <w:t>4.5.1. įvažiuojant ir išvažiuojant iš įmonių teritorijų;</w:t>
      </w:r>
    </w:p>
    <w:p w:rsidR="00731472" w:rsidRPr="00731472" w:rsidRDefault="00731472" w:rsidP="00731472">
      <w:pPr>
        <w:pStyle w:val="Pagrindinistekstas"/>
        <w:spacing w:after="0" w:line="240" w:lineRule="auto"/>
        <w:jc w:val="both"/>
      </w:pPr>
      <w:r w:rsidRPr="00731472">
        <w:t>4.5.2. pradedant važiuoti atbuline eiga;</w:t>
      </w:r>
    </w:p>
    <w:p w:rsidR="00731472" w:rsidRPr="00731472" w:rsidRDefault="00731472" w:rsidP="00731472">
      <w:pPr>
        <w:pStyle w:val="Pagrindinistekstas"/>
        <w:spacing w:after="0" w:line="240" w:lineRule="auto"/>
        <w:jc w:val="both"/>
      </w:pPr>
      <w:r w:rsidRPr="00731472">
        <w:t>4.5.3. visais kitais galimais susidūrimo su žmonėmis ar kitomis transporto priemonėmis atvejais.</w:t>
      </w:r>
    </w:p>
    <w:p w:rsidR="00731472" w:rsidRPr="00731472" w:rsidRDefault="00731472" w:rsidP="00731472">
      <w:pPr>
        <w:pStyle w:val="Pagrindinistekstas"/>
        <w:spacing w:after="0" w:line="240" w:lineRule="auto"/>
        <w:jc w:val="both"/>
      </w:pPr>
      <w:r w:rsidRPr="00731472">
        <w:t>4.6. Draudžiama leisti keleiviams išlipti ir įlipti į judantį sunkvežimį.</w:t>
      </w:r>
    </w:p>
    <w:p w:rsidR="00731472" w:rsidRPr="00731472" w:rsidRDefault="00731472" w:rsidP="00731472">
      <w:pPr>
        <w:pStyle w:val="Pagrindinistekstas"/>
        <w:spacing w:after="0" w:line="240" w:lineRule="auto"/>
        <w:jc w:val="both"/>
      </w:pPr>
      <w:r w:rsidRPr="00731472">
        <w:t>4.7. Draudžiama atlikti remonto darbus, ilsėtis ar miegoti sunkvežimio salone, dirbant varikliui.</w:t>
      </w:r>
    </w:p>
    <w:p w:rsidR="00731472" w:rsidRPr="00731472" w:rsidRDefault="00731472" w:rsidP="00731472">
      <w:pPr>
        <w:pStyle w:val="Pagrindinistekstas"/>
        <w:spacing w:after="0" w:line="240" w:lineRule="auto"/>
        <w:jc w:val="both"/>
      </w:pPr>
      <w:r w:rsidRPr="00731472">
        <w:t>4.8. Sustabdžius sunkvežimį būtina įjungti stovėjimo stabdį.</w:t>
      </w:r>
    </w:p>
    <w:p w:rsidR="00731472" w:rsidRPr="00731472" w:rsidRDefault="00731472" w:rsidP="00731472">
      <w:pPr>
        <w:pStyle w:val="Pagrindinistekstas"/>
        <w:spacing w:after="0" w:line="240" w:lineRule="auto"/>
        <w:jc w:val="both"/>
      </w:pPr>
      <w:r w:rsidRPr="00731472">
        <w:t>4.9. Važiuojant per geležinkelio bėgius:</w:t>
      </w:r>
    </w:p>
    <w:p w:rsidR="00731472" w:rsidRPr="00731472" w:rsidRDefault="00731472" w:rsidP="00731472">
      <w:pPr>
        <w:pStyle w:val="Pagrindinistekstas"/>
        <w:spacing w:after="0" w:line="240" w:lineRule="auto"/>
        <w:jc w:val="both"/>
      </w:pPr>
      <w:r w:rsidRPr="00731472">
        <w:t>4.9.1. važiuoti tik per atžymėtas pervažas, artėjant prie pervažos, sumažinti greitį;</w:t>
      </w:r>
    </w:p>
    <w:p w:rsidR="00731472" w:rsidRPr="00731472" w:rsidRDefault="00731472" w:rsidP="00731472">
      <w:pPr>
        <w:pStyle w:val="Pagrindinistekstas"/>
        <w:spacing w:after="0" w:line="240" w:lineRule="auto"/>
        <w:jc w:val="both"/>
      </w:pPr>
      <w:r w:rsidRPr="00731472">
        <w:t>4.9.2. važiuojant per geležinkelio pervažą, važiuoti kiek galima statesniu kampu, tik įsitikinus, kad užtikrintas eismo saugumas.</w:t>
      </w:r>
    </w:p>
    <w:p w:rsidR="00731472" w:rsidRPr="00731472" w:rsidRDefault="00731472" w:rsidP="00731472">
      <w:pPr>
        <w:pStyle w:val="Pagrindinistekstas"/>
        <w:spacing w:after="0" w:line="240" w:lineRule="auto"/>
        <w:jc w:val="both"/>
      </w:pPr>
      <w:r w:rsidRPr="00731472">
        <w:t>4.10. Atliekant pakrovimo – iškrovimo darbus, neviršyti leistinų normų: krovinį pakelti ir pernešti vienam darbininkui leidžiama ne daugiau kaip 30 kg.</w:t>
      </w:r>
    </w:p>
    <w:p w:rsidR="00731472" w:rsidRPr="00731472" w:rsidRDefault="00731472" w:rsidP="00731472">
      <w:pPr>
        <w:pStyle w:val="Pagrindinistekstas2"/>
        <w:tabs>
          <w:tab w:val="left" w:pos="1260"/>
        </w:tabs>
        <w:ind w:right="252"/>
        <w:outlineLvl w:val="0"/>
        <w:rPr>
          <w:color w:val="000000"/>
          <w:szCs w:val="24"/>
        </w:rPr>
      </w:pPr>
      <w:r w:rsidRPr="00731472">
        <w:rPr>
          <w:szCs w:val="24"/>
        </w:rPr>
        <w:t>4.11. Darbuotojas turi susipažinti su numatomu</w:t>
      </w:r>
      <w:r w:rsidR="00C8018C">
        <w:rPr>
          <w:szCs w:val="24"/>
        </w:rPr>
        <w:t xml:space="preserve"> vežti</w:t>
      </w:r>
      <w:r w:rsidRPr="00731472">
        <w:rPr>
          <w:szCs w:val="24"/>
        </w:rPr>
        <w:t xml:space="preserve"> kroviniu ir gauti tikslią informaciją apie:</w:t>
      </w:r>
    </w:p>
    <w:p w:rsidR="00731472" w:rsidRPr="00731472" w:rsidRDefault="00731472" w:rsidP="00731472">
      <w:pPr>
        <w:pStyle w:val="Pagrindinistekstas2"/>
        <w:tabs>
          <w:tab w:val="left" w:pos="1260"/>
          <w:tab w:val="left" w:pos="1440"/>
        </w:tabs>
        <w:ind w:right="252"/>
        <w:outlineLvl w:val="0"/>
        <w:rPr>
          <w:szCs w:val="24"/>
        </w:rPr>
      </w:pPr>
      <w:r w:rsidRPr="00731472">
        <w:rPr>
          <w:szCs w:val="24"/>
        </w:rPr>
        <w:t>4.11.1. krovinio svorį;</w:t>
      </w:r>
    </w:p>
    <w:p w:rsidR="00731472" w:rsidRPr="00731472" w:rsidRDefault="00731472" w:rsidP="00731472">
      <w:pPr>
        <w:pStyle w:val="Pagrindinistekstas2"/>
        <w:tabs>
          <w:tab w:val="left" w:pos="1260"/>
          <w:tab w:val="left" w:pos="1440"/>
        </w:tabs>
        <w:ind w:right="252"/>
        <w:outlineLvl w:val="0"/>
        <w:rPr>
          <w:szCs w:val="24"/>
        </w:rPr>
      </w:pPr>
      <w:r w:rsidRPr="00731472">
        <w:rPr>
          <w:szCs w:val="24"/>
        </w:rPr>
        <w:t>4.11.2. krovinio turinį ir konsistenciją;</w:t>
      </w:r>
    </w:p>
    <w:p w:rsidR="00731472" w:rsidRPr="00731472" w:rsidRDefault="00731472" w:rsidP="00731472">
      <w:pPr>
        <w:pStyle w:val="Pagrindinistekstas2"/>
        <w:tabs>
          <w:tab w:val="left" w:pos="1260"/>
          <w:tab w:val="left" w:pos="1440"/>
        </w:tabs>
        <w:ind w:right="252"/>
        <w:outlineLvl w:val="0"/>
        <w:rPr>
          <w:szCs w:val="24"/>
        </w:rPr>
      </w:pPr>
      <w:r w:rsidRPr="00731472">
        <w:rPr>
          <w:szCs w:val="24"/>
        </w:rPr>
        <w:t>4.11.3. krovinio svorio centrą arba sunkiausią pakuotės pusę, jei jos turinys paskirstytas netolygiai centro atžvilgiu ar svorio centro padėtis gali keistis kėlimo metu, ir saugius tokių krovinių kėlimo būdus.</w:t>
      </w:r>
    </w:p>
    <w:p w:rsidR="00731472" w:rsidRPr="00731472" w:rsidRDefault="00731472" w:rsidP="00731472">
      <w:pPr>
        <w:pStyle w:val="Pagrindinistekstas2"/>
        <w:tabs>
          <w:tab w:val="left" w:pos="1276"/>
          <w:tab w:val="left" w:pos="1440"/>
        </w:tabs>
        <w:ind w:right="249"/>
        <w:outlineLvl w:val="0"/>
        <w:rPr>
          <w:szCs w:val="24"/>
        </w:rPr>
      </w:pPr>
      <w:r w:rsidRPr="00731472">
        <w:rPr>
          <w:szCs w:val="24"/>
        </w:rPr>
        <w:t>4.12. Leidžiama nepavojinga vienkartinio rankomis keliamo krovinio masė, kai krovinys nuolat pernešamas per pamainą ar dirbant kitą darbą:</w:t>
      </w:r>
    </w:p>
    <w:p w:rsidR="00731472" w:rsidRPr="00731472" w:rsidRDefault="00731472" w:rsidP="00731472">
      <w:pPr>
        <w:pStyle w:val="Pagrindinistekstas2"/>
        <w:tabs>
          <w:tab w:val="left" w:pos="1276"/>
          <w:tab w:val="left" w:pos="1440"/>
        </w:tabs>
        <w:ind w:right="249"/>
        <w:outlineLvl w:val="0"/>
        <w:rPr>
          <w:szCs w:val="24"/>
        </w:rPr>
      </w:pPr>
      <w:r w:rsidRPr="00731472">
        <w:rPr>
          <w:szCs w:val="24"/>
        </w:rPr>
        <w:t>4.12.1. vyrams - iki 30 kg;</w:t>
      </w:r>
    </w:p>
    <w:p w:rsidR="00731472" w:rsidRPr="00731472" w:rsidRDefault="00731472" w:rsidP="00731472">
      <w:pPr>
        <w:pStyle w:val="Pagrindinistekstas2"/>
        <w:tabs>
          <w:tab w:val="left" w:pos="1276"/>
          <w:tab w:val="left" w:pos="1440"/>
          <w:tab w:val="left" w:pos="1620"/>
        </w:tabs>
        <w:ind w:right="249"/>
        <w:outlineLvl w:val="1"/>
        <w:rPr>
          <w:szCs w:val="24"/>
        </w:rPr>
      </w:pPr>
      <w:r w:rsidRPr="00731472">
        <w:rPr>
          <w:szCs w:val="24"/>
        </w:rPr>
        <w:t>4.12.2. moterims - iki 10 kg;</w:t>
      </w:r>
    </w:p>
    <w:p w:rsidR="00731472" w:rsidRPr="00731472" w:rsidRDefault="00731472" w:rsidP="00731472">
      <w:pPr>
        <w:pStyle w:val="Pagrindinistekstas"/>
        <w:spacing w:after="0" w:line="240" w:lineRule="auto"/>
        <w:jc w:val="both"/>
      </w:pPr>
      <w:r w:rsidRPr="00731472">
        <w:t>4.13. Pakraunant –iškraunant sunkvežimį netoli pastatų, tarp pastato ir sunkvežimio turi būti ne mažesnis kaip 0,5 m tarpas, o tarp krovinių rietuvės ir sunkvežimio – ne mažesnis kaip 1 m tarpas.</w:t>
      </w:r>
    </w:p>
    <w:p w:rsidR="00731472" w:rsidRPr="00731472" w:rsidRDefault="00731472" w:rsidP="00731472">
      <w:pPr>
        <w:pStyle w:val="Pagrindinistekstas"/>
        <w:spacing w:after="0" w:line="240" w:lineRule="auto"/>
        <w:jc w:val="both"/>
      </w:pPr>
      <w:r w:rsidRPr="00731472">
        <w:t xml:space="preserve">4.14. </w:t>
      </w:r>
      <w:r w:rsidR="00C8018C">
        <w:rPr>
          <w:b/>
          <w:bCs/>
          <w:color w:val="000000"/>
          <w:spacing w:val="2"/>
        </w:rPr>
        <w:t xml:space="preserve">ŠAKIŲ RAJONO SAVIVALDYBĖS ADMINISTRACIJA </w:t>
      </w:r>
      <w:r w:rsidRPr="00731472">
        <w:rPr>
          <w:b/>
          <w:bCs/>
          <w:color w:val="000000"/>
          <w:spacing w:val="2"/>
        </w:rPr>
        <w:t xml:space="preserve"> </w:t>
      </w:r>
      <w:r w:rsidRPr="00731472">
        <w:rPr>
          <w:bCs/>
          <w:color w:val="000000"/>
          <w:spacing w:val="2"/>
        </w:rPr>
        <w:t>sunkvežimio vairuotojas</w:t>
      </w:r>
      <w:r w:rsidRPr="00731472">
        <w:t xml:space="preserve"> privalo stebėti sunkvežimio prietaisų parodymus. Pastebėjus smulkų gedimą, nedelsiant jį šalinti. Jei nepavyksta, ar esant stambiam gedimui, pranešti įmonės tiesioginiam vadovui.</w:t>
      </w:r>
    </w:p>
    <w:p w:rsidR="00731472" w:rsidRPr="00731472" w:rsidRDefault="00731472" w:rsidP="00731472">
      <w:pPr>
        <w:pStyle w:val="Pagrindinistekstas"/>
        <w:spacing w:after="0" w:line="240" w:lineRule="auto"/>
        <w:jc w:val="both"/>
      </w:pPr>
      <w:r w:rsidRPr="00731472">
        <w:t>4.15. sunkvežimio vairuotojas atsako už pervežamų krovinių išsaugojimą gabenimo, pakrovimo – iškrovimo metu bei teisingą reikiamų dokumentų užpildymą.</w:t>
      </w:r>
    </w:p>
    <w:p w:rsidR="00731472" w:rsidRPr="00731472" w:rsidRDefault="00731472" w:rsidP="00731472">
      <w:pPr>
        <w:pStyle w:val="Pagrindinistekstas"/>
        <w:spacing w:after="0" w:line="240" w:lineRule="auto"/>
        <w:jc w:val="both"/>
      </w:pPr>
      <w:r w:rsidRPr="00731472">
        <w:t>4.16. Jeigu reikia atlikti darbą, kurio atlikimo tvarka neaprašyta instrukcijoje, prieš atliekant darbą būtina išsiaiškinti su</w:t>
      </w:r>
      <w:r w:rsidR="00C8018C">
        <w:t xml:space="preserve"> tiesioginiu</w:t>
      </w:r>
      <w:r w:rsidRPr="00731472">
        <w:t xml:space="preserve"> vadovu kaip tai saugiai padaryti</w:t>
      </w:r>
    </w:p>
    <w:p w:rsidR="00731472" w:rsidRPr="00731472" w:rsidRDefault="00731472" w:rsidP="00731472">
      <w:pPr>
        <w:shd w:val="clear" w:color="auto" w:fill="FFFFFF"/>
        <w:tabs>
          <w:tab w:val="left" w:pos="1128"/>
          <w:tab w:val="left" w:pos="1248"/>
        </w:tabs>
        <w:ind w:right="252"/>
        <w:jc w:val="both"/>
        <w:outlineLvl w:val="0"/>
      </w:pPr>
      <w:r w:rsidRPr="00731472">
        <w:t>4.17. Vieta, kur kroviniai kraunami rankomis, turi būti parinkta ir tinkamai įrengta atsižvelgiant į darbo aplinkos charakteristikas ir su ja susijusius veiksnius.</w:t>
      </w:r>
    </w:p>
    <w:p w:rsidR="00731472" w:rsidRPr="00731472" w:rsidRDefault="00731472" w:rsidP="00731472">
      <w:pPr>
        <w:shd w:val="clear" w:color="auto" w:fill="FFFFFF"/>
        <w:tabs>
          <w:tab w:val="left" w:pos="1248"/>
        </w:tabs>
        <w:ind w:right="252"/>
        <w:jc w:val="both"/>
        <w:outlineLvl w:val="0"/>
        <w:rPr>
          <w:color w:val="000000"/>
        </w:rPr>
      </w:pPr>
      <w:r w:rsidRPr="00731472">
        <w:t>4.18. Draudžiama stovėti, vaikščioti ir dirbti po pakeltu kroviniu ar būti krovimo zonoje.</w:t>
      </w:r>
    </w:p>
    <w:p w:rsidR="00731472" w:rsidRPr="00731472" w:rsidRDefault="00731472" w:rsidP="00731472">
      <w:pPr>
        <w:shd w:val="clear" w:color="auto" w:fill="FFFFFF"/>
        <w:tabs>
          <w:tab w:val="left" w:pos="1128"/>
          <w:tab w:val="left" w:pos="1248"/>
        </w:tabs>
        <w:ind w:right="252"/>
        <w:jc w:val="both"/>
        <w:outlineLvl w:val="0"/>
      </w:pPr>
      <w:r w:rsidRPr="00731472">
        <w:t>4.19. Iš krovinių transportavimo rankomis ruožų turi būti pašalinti trukdantys daiktai. Jei tokios galimybės nėra, turi būti įrengiami saugūs apėjimai ar keliai. Šiuose ruožuose neturi kilti pavojus paslysti, kristi, užkliūti, atsitrenkti ir pan. Ruožai turi būti gerai apšviesti, o jų pagrindas stabilus, jie turi būti pakankamai platūs ir aukšti, kad būtų galima pernešti krovinius visiškai išsitiesus.</w:t>
      </w:r>
    </w:p>
    <w:p w:rsidR="00731472" w:rsidRPr="00731472" w:rsidRDefault="00731472" w:rsidP="00731472">
      <w:pPr>
        <w:shd w:val="clear" w:color="auto" w:fill="FFFFFF"/>
        <w:tabs>
          <w:tab w:val="left" w:pos="1128"/>
          <w:tab w:val="left" w:pos="1248"/>
        </w:tabs>
        <w:ind w:right="252"/>
        <w:jc w:val="both"/>
        <w:outlineLvl w:val="0"/>
        <w:rPr>
          <w:color w:val="000000"/>
        </w:rPr>
      </w:pPr>
      <w:r w:rsidRPr="00731472">
        <w:t>4.20. Kai kroviniai pernešami rankomis ir kraunami į krūvas ar rietuves, krovimo darbai neturi kelti pavojaus saugai ir sveikatai. Kroviniai neturi slysti ir kristi, o rietuvės iširti ar pajudėti.</w:t>
      </w:r>
    </w:p>
    <w:p w:rsidR="00731472" w:rsidRPr="00731472" w:rsidRDefault="00731472" w:rsidP="00731472">
      <w:pPr>
        <w:shd w:val="clear" w:color="auto" w:fill="FFFFFF"/>
        <w:tabs>
          <w:tab w:val="left" w:pos="1128"/>
          <w:tab w:val="left" w:pos="1248"/>
        </w:tabs>
        <w:ind w:right="252"/>
        <w:jc w:val="both"/>
        <w:outlineLvl w:val="0"/>
        <w:rPr>
          <w:color w:val="000000"/>
        </w:rPr>
      </w:pPr>
      <w:r w:rsidRPr="00731472">
        <w:lastRenderedPageBreak/>
        <w:t>4.21. Kraunant smulkius krovinius, reikia juos paketuoti ant padėklų. Ilgi kroviniai turi būti kraunami ir sandėliuojami horizontaliai. Draudžiama juos atremti į sieną.</w:t>
      </w:r>
    </w:p>
    <w:p w:rsidR="00731472" w:rsidRPr="00731472" w:rsidRDefault="00731472" w:rsidP="00731472">
      <w:pPr>
        <w:shd w:val="clear" w:color="auto" w:fill="FFFFFF"/>
        <w:tabs>
          <w:tab w:val="left" w:pos="1128"/>
          <w:tab w:val="left" w:pos="1248"/>
        </w:tabs>
        <w:ind w:right="252"/>
        <w:jc w:val="both"/>
        <w:outlineLvl w:val="0"/>
        <w:rPr>
          <w:color w:val="000000"/>
        </w:rPr>
      </w:pPr>
      <w:r w:rsidRPr="00731472">
        <w:t>4.22. Ant padėklų kroviniai turi būti sudedami tvarkingai, patikimai, juos “surišant”, kad pakeliant ir pervežant jie neiširtų ir neišbyrėtų.</w:t>
      </w:r>
    </w:p>
    <w:p w:rsidR="00731472" w:rsidRPr="00731472" w:rsidRDefault="00731472" w:rsidP="00731472">
      <w:pPr>
        <w:shd w:val="clear" w:color="auto" w:fill="FFFFFF"/>
        <w:tabs>
          <w:tab w:val="left" w:pos="1128"/>
          <w:tab w:val="left" w:pos="1248"/>
        </w:tabs>
        <w:ind w:right="252"/>
        <w:jc w:val="both"/>
        <w:outlineLvl w:val="0"/>
        <w:rPr>
          <w:color w:val="000000"/>
        </w:rPr>
      </w:pPr>
      <w:r w:rsidRPr="00731472">
        <w:t>4.23. Nešant krovinį rankomis, pasirinkti laisvą, be kliūčių, lygų ir trumpiausią kelią.</w:t>
      </w:r>
    </w:p>
    <w:p w:rsidR="00731472" w:rsidRPr="00731472" w:rsidRDefault="00731472" w:rsidP="00731472">
      <w:pPr>
        <w:shd w:val="clear" w:color="auto" w:fill="FFFFFF"/>
        <w:tabs>
          <w:tab w:val="left" w:pos="1128"/>
          <w:tab w:val="left" w:pos="1248"/>
        </w:tabs>
        <w:ind w:right="252"/>
        <w:jc w:val="both"/>
        <w:outlineLvl w:val="0"/>
      </w:pPr>
      <w:r w:rsidRPr="00731472">
        <w:t>4.24. Nešant krovinius vienam paskui kitą vorele, reikia išlaikyti tokį atstumą, kad krisdamas krovinys nekliudytų priekyje einančio. Nešant krovinius, draudžiama lenkti vienam kitą.</w:t>
      </w:r>
    </w:p>
    <w:p w:rsidR="00731472" w:rsidRPr="00731472" w:rsidRDefault="00731472" w:rsidP="00731472">
      <w:pPr>
        <w:shd w:val="clear" w:color="auto" w:fill="FFFFFF"/>
        <w:tabs>
          <w:tab w:val="left" w:pos="1272"/>
        </w:tabs>
        <w:ind w:right="252"/>
        <w:jc w:val="both"/>
        <w:outlineLvl w:val="0"/>
        <w:rPr>
          <w:color w:val="000000"/>
        </w:rPr>
      </w:pPr>
      <w:r w:rsidRPr="00731472">
        <w:t>4.25. Nešant krovinius dėžėse dviese, žengti ta pačia koja, krovinius nuleisti pagal komandą. Nekelti krovinių per galvą.</w:t>
      </w:r>
    </w:p>
    <w:p w:rsidR="00731472" w:rsidRPr="00731472" w:rsidRDefault="00731472" w:rsidP="00731472">
      <w:pPr>
        <w:shd w:val="clear" w:color="auto" w:fill="FFFFFF"/>
        <w:tabs>
          <w:tab w:val="left" w:pos="1272"/>
        </w:tabs>
        <w:ind w:right="252"/>
        <w:jc w:val="both"/>
        <w:outlineLvl w:val="0"/>
      </w:pPr>
      <w:r w:rsidRPr="00731472">
        <w:t>4.26. Draudžiama nešti lengvai užsidegančius krovinius ar kitas pavojingas medžiagas ant nugaros, juos reikia vežti vežimėliu arba nešti neštuvais.</w:t>
      </w:r>
    </w:p>
    <w:p w:rsidR="00731472" w:rsidRPr="00731472" w:rsidRDefault="00731472" w:rsidP="00731472">
      <w:pPr>
        <w:shd w:val="clear" w:color="auto" w:fill="FFFFFF"/>
        <w:tabs>
          <w:tab w:val="left" w:pos="1272"/>
        </w:tabs>
        <w:ind w:right="252"/>
        <w:jc w:val="both"/>
        <w:outlineLvl w:val="0"/>
      </w:pPr>
      <w:r w:rsidRPr="00731472">
        <w:t>4.27. Draudžiama nešti krovinius netvarkingoje taroje - su atsikišusiomis vinimis, atplyšusia viela.</w:t>
      </w:r>
    </w:p>
    <w:p w:rsidR="00731472" w:rsidRPr="00731472" w:rsidRDefault="00731472" w:rsidP="00731472">
      <w:pPr>
        <w:shd w:val="clear" w:color="auto" w:fill="FFFFFF"/>
        <w:tabs>
          <w:tab w:val="left" w:pos="1272"/>
        </w:tabs>
        <w:ind w:right="252"/>
        <w:jc w:val="both"/>
        <w:outlineLvl w:val="0"/>
      </w:pPr>
      <w:r w:rsidRPr="00731472">
        <w:t>4.28. Krauti krovinius tvarkingai ant žemės, į stelažus, lentynas ar rietuves.</w:t>
      </w:r>
    </w:p>
    <w:p w:rsidR="00731472" w:rsidRPr="00731472" w:rsidRDefault="00731472" w:rsidP="00731472">
      <w:pPr>
        <w:shd w:val="clear" w:color="auto" w:fill="FFFFFF"/>
        <w:tabs>
          <w:tab w:val="left" w:pos="1272"/>
        </w:tabs>
        <w:ind w:right="252"/>
        <w:jc w:val="both"/>
        <w:outlineLvl w:val="0"/>
        <w:rPr>
          <w:color w:val="000000"/>
        </w:rPr>
      </w:pPr>
      <w:r w:rsidRPr="00731472">
        <w:t>4.29. Draudžiama sandėliuoti į rietuves blogai įpakuotų krovinių. Į rietuves dėti vienos rūšies ir vienodų išmatavimų krovinius. Rietuvės šonai turi būtų vertikalūs ir lygūs.</w:t>
      </w:r>
    </w:p>
    <w:p w:rsidR="00731472" w:rsidRPr="00731472" w:rsidRDefault="00731472" w:rsidP="00731472">
      <w:pPr>
        <w:shd w:val="clear" w:color="auto" w:fill="FFFFFF"/>
        <w:tabs>
          <w:tab w:val="left" w:pos="1272"/>
        </w:tabs>
        <w:ind w:right="252"/>
        <w:jc w:val="both"/>
        <w:outlineLvl w:val="0"/>
      </w:pPr>
      <w:r w:rsidRPr="00731472">
        <w:t>4.30. Draudžiam krauti rietuves vieną prie kitos. Atstumas taip rietuvių turi būti ne mažesnis kaip 0,8 m, rietuvės aukštis neturi viršyti 2 m.</w:t>
      </w:r>
    </w:p>
    <w:p w:rsidR="00731472" w:rsidRPr="00731472" w:rsidRDefault="00731472" w:rsidP="00731472">
      <w:pPr>
        <w:shd w:val="clear" w:color="auto" w:fill="FFFFFF"/>
        <w:tabs>
          <w:tab w:val="left" w:pos="1272"/>
        </w:tabs>
        <w:ind w:right="252"/>
        <w:jc w:val="both"/>
        <w:outlineLvl w:val="0"/>
      </w:pPr>
      <w:r w:rsidRPr="00731472">
        <w:t>4.31. Dirbant aukštyje, sandėliuojant ar nuimant prekes nuo stelažų, naudotis tvirtomis kopėčiomis su aštriais metaliniais arba plastmasiniais, nenusidėvėjusiais kaiščiais apačioje, kurie neleistų kopėčioms nuslysti. Naudotis atsitiktinėmis atramomis (dėžėmis, statinėmis) draudžiama.</w:t>
      </w:r>
    </w:p>
    <w:p w:rsidR="00731472" w:rsidRPr="00731472" w:rsidRDefault="00731472" w:rsidP="00731472">
      <w:pPr>
        <w:shd w:val="clear" w:color="auto" w:fill="FFFFFF"/>
        <w:tabs>
          <w:tab w:val="left" w:pos="1272"/>
        </w:tabs>
        <w:ind w:right="252"/>
        <w:jc w:val="both"/>
        <w:outlineLvl w:val="0"/>
      </w:pPr>
      <w:r w:rsidRPr="00731472">
        <w:t>4.32. Sandėliuojant krovinius į stelažus, sunkesnius dėti apatinėse lentynose.</w:t>
      </w:r>
    </w:p>
    <w:p w:rsidR="00731472" w:rsidRPr="00731472" w:rsidRDefault="00731472" w:rsidP="00731472">
      <w:pPr>
        <w:shd w:val="clear" w:color="auto" w:fill="FFFFFF"/>
        <w:tabs>
          <w:tab w:val="left" w:pos="1272"/>
        </w:tabs>
        <w:ind w:right="252"/>
        <w:jc w:val="both"/>
        <w:outlineLvl w:val="0"/>
        <w:rPr>
          <w:color w:val="000000"/>
        </w:rPr>
      </w:pPr>
      <w:r w:rsidRPr="00731472">
        <w:t>4.33. Krovinį ridenant, reikia būti už jo arba iš šono. Saugotis, kad krovinys neužriedėtų ant savęs ar ant kito žmogaus.</w:t>
      </w:r>
    </w:p>
    <w:p w:rsidR="00731472" w:rsidRPr="00731472" w:rsidRDefault="00731472" w:rsidP="00731472">
      <w:pPr>
        <w:shd w:val="clear" w:color="auto" w:fill="FFFFFF"/>
        <w:tabs>
          <w:tab w:val="left" w:pos="1272"/>
        </w:tabs>
        <w:ind w:right="252"/>
        <w:jc w:val="both"/>
        <w:outlineLvl w:val="0"/>
      </w:pPr>
      <w:r w:rsidRPr="00731472">
        <w:t xml:space="preserve">4.34. Prieš pradedant krauti supakuotus pavojingus krovinius, reikia atidžiai apžiūrėti įpakavimo būklę. </w:t>
      </w:r>
    </w:p>
    <w:p w:rsidR="00731472" w:rsidRPr="00731472" w:rsidRDefault="00731472" w:rsidP="00731472">
      <w:pPr>
        <w:shd w:val="clear" w:color="auto" w:fill="FFFFFF"/>
        <w:tabs>
          <w:tab w:val="left" w:pos="1272"/>
        </w:tabs>
        <w:ind w:right="252"/>
        <w:jc w:val="both"/>
        <w:outlineLvl w:val="0"/>
      </w:pPr>
      <w:r w:rsidRPr="00731472">
        <w:t>4.35. Aptikus nežymius taros gedimus, krovinys kraunamas ypač atsargiai.</w:t>
      </w:r>
    </w:p>
    <w:p w:rsidR="00731472" w:rsidRPr="00731472" w:rsidRDefault="00731472" w:rsidP="00731472">
      <w:pPr>
        <w:shd w:val="clear" w:color="auto" w:fill="FFFFFF"/>
        <w:tabs>
          <w:tab w:val="left" w:pos="1128"/>
          <w:tab w:val="left" w:pos="1248"/>
        </w:tabs>
        <w:ind w:right="252"/>
        <w:jc w:val="both"/>
        <w:outlineLvl w:val="0"/>
      </w:pPr>
      <w:r w:rsidRPr="00731472">
        <w:t>4.36. Draudžiama rankomis traukti, kelti, taisyti nepatikimai arba netvarkingai sukrautus krovinius, kaišioti rankas (norint pataisyti) į rietuves, dėžes, statines, sunkvežimio kėbulą ir t.t. Tam tikslui naudoti laužtuvus, svirtis, padėklus, pleištus ir visus kitus kėlimo įrenginius, atsižvelgiant į krovinio sudėtį, konfigūraciją.</w:t>
      </w:r>
    </w:p>
    <w:p w:rsidR="00731472" w:rsidRPr="00731472" w:rsidRDefault="00731472" w:rsidP="00731472">
      <w:pPr>
        <w:shd w:val="clear" w:color="auto" w:fill="FFFFFF"/>
        <w:tabs>
          <w:tab w:val="left" w:pos="1128"/>
          <w:tab w:val="left" w:pos="1248"/>
        </w:tabs>
        <w:ind w:right="252"/>
        <w:jc w:val="both"/>
        <w:outlineLvl w:val="0"/>
      </w:pPr>
      <w:r w:rsidRPr="00731472">
        <w:t>4.37. Krovinių pakrovimas į transporto priemones, tvirtinimas ir aprišimas vykdomas pagal vairuotojų-ekspeditorių nurodymus.</w:t>
      </w:r>
    </w:p>
    <w:p w:rsidR="00731472" w:rsidRPr="00731472" w:rsidRDefault="00731472" w:rsidP="00731472">
      <w:pPr>
        <w:rPr>
          <w:b/>
          <w:bCs/>
        </w:rPr>
      </w:pPr>
      <w:r w:rsidRPr="00731472">
        <w:rPr>
          <w:b/>
          <w:bCs/>
        </w:rPr>
        <w:t>Bendrieji krovinių išdėstymo ir tvirtinimo reikalavimai</w:t>
      </w:r>
    </w:p>
    <w:p w:rsidR="00731472" w:rsidRPr="00731472" w:rsidRDefault="00731472" w:rsidP="00731472">
      <w:pPr>
        <w:jc w:val="both"/>
      </w:pPr>
      <w:r w:rsidRPr="00731472">
        <w:t>4.38. Krovinio vežėjas yra atsakingas už tai, kad transporto priemonė būtų tvarkinga, o tvirtinimo įranga – tinkama.</w:t>
      </w:r>
    </w:p>
    <w:p w:rsidR="00731472" w:rsidRPr="00731472" w:rsidRDefault="00731472" w:rsidP="00731472">
      <w:pPr>
        <w:jc w:val="both"/>
      </w:pPr>
      <w:r w:rsidRPr="00731472">
        <w:t xml:space="preserve">4.39. </w:t>
      </w:r>
      <w:r w:rsidRPr="00731472">
        <w:rPr>
          <w:color w:val="FF6600"/>
        </w:rPr>
        <w:t> </w:t>
      </w:r>
      <w:r w:rsidRPr="00731472">
        <w:t>sunkvežimio vairuotojas privalo išdėstyti ir pritvirtinti krovinį transporto priemonėje taip, kad būtų garantuotas saugus jo vežimas. Vežamo krovinio masė ir apkrovos pasiskirstymas į ašis turi neviršyti nustatytų normų.</w:t>
      </w:r>
    </w:p>
    <w:p w:rsidR="00731472" w:rsidRPr="00731472" w:rsidRDefault="00731472" w:rsidP="00731472">
      <w:pPr>
        <w:jc w:val="both"/>
      </w:pPr>
      <w:r w:rsidRPr="00731472">
        <w:t>4.40.  sunkvežimio vairuotojas privalo kontroliuoti krovinio išdėstymą ir tvirtinimą, kad būtų laikomasi nustatytų transporto priemonės pakrovimo normų.</w:t>
      </w:r>
    </w:p>
    <w:p w:rsidR="00731472" w:rsidRPr="00731472" w:rsidRDefault="00731472" w:rsidP="00731472">
      <w:pPr>
        <w:jc w:val="both"/>
      </w:pPr>
      <w:r w:rsidRPr="00731472">
        <w:t>4.41. sunkvežimio vairuotojas, pradėdamas važiuoti, privalo patikrinti, ar krovinys išdėstytas ir pritvirtintas pagal Kelių eismo taisyklių ir šių taisyklių reikalavimus. Apie pastebėtą neatitiktį sunkvežimio vairuotojas privalo pranešti krovinio siuntėjui, kuris privalo ją pašalinti. Neįvykdžius šio reikalavimo, važiuoti draudžiama.</w:t>
      </w:r>
    </w:p>
    <w:p w:rsidR="00731472" w:rsidRPr="00731472" w:rsidRDefault="00731472" w:rsidP="00731472">
      <w:pPr>
        <w:jc w:val="both"/>
      </w:pPr>
      <w:r w:rsidRPr="00731472">
        <w:t>4.42. sunkvežimio vairuotojas privalo reguliariai tikrinti krovinio tvirtinimą kelionės metu. Papildomai tvirtinimas turi būti tikrinamas po krovinio dalies iškrovimo, staigaus stabdymo ar kitos ekstremalios situacijos važiavimo metu.</w:t>
      </w:r>
    </w:p>
    <w:p w:rsidR="00731472" w:rsidRPr="00731472" w:rsidRDefault="00731472" w:rsidP="00731472">
      <w:pPr>
        <w:jc w:val="both"/>
      </w:pPr>
      <w:r w:rsidRPr="00731472">
        <w:lastRenderedPageBreak/>
        <w:t>4.43. sunkvežimio vairuotojas privalo važiuoti saugiai – pasirinkti greitį pagal aplinkybes, kad išvengtų staigaus krypties keitimo ir stabdymo.</w:t>
      </w:r>
    </w:p>
    <w:p w:rsidR="00731472" w:rsidRPr="00731472" w:rsidRDefault="00731472" w:rsidP="00731472">
      <w:pPr>
        <w:jc w:val="both"/>
      </w:pPr>
      <w:r w:rsidRPr="00731472">
        <w:t>4.44. Racionali krovinio išdėstymo schema parenkama kiekvienu konkrečiu atveju priklausomai nuo krovinio tipo, taros ir kėbulo gabaritinių matmenų.</w:t>
      </w:r>
    </w:p>
    <w:p w:rsidR="00731472" w:rsidRPr="00731472" w:rsidRDefault="00731472" w:rsidP="00731472">
      <w:pPr>
        <w:jc w:val="both"/>
      </w:pPr>
      <w:r w:rsidRPr="00731472">
        <w:t>4.45. Krovinys turi būti išdėstomas krovinių skyriuje pagal šiuos reikalavimus:</w:t>
      </w:r>
    </w:p>
    <w:p w:rsidR="00731472" w:rsidRPr="00731472" w:rsidRDefault="00731472" w:rsidP="00731472">
      <w:pPr>
        <w:jc w:val="both"/>
      </w:pPr>
      <w:r w:rsidRPr="00731472">
        <w:t>4.45.1. Krovinys turi būti padedamas kiek galima tolygiau per visą krovinio skyriaus grindų plotą.</w:t>
      </w:r>
    </w:p>
    <w:p w:rsidR="00731472" w:rsidRPr="00731472" w:rsidRDefault="00731472" w:rsidP="00731472">
      <w:pPr>
        <w:jc w:val="both"/>
      </w:pPr>
      <w:r w:rsidRPr="00731472">
        <w:t>4.45.2. Krovinys turi būti padedamas kiek galima žemiau. Krovinio svorio centras turi būti kiek galima arčiau krovinių skyriaus išilginės simetrijos ašies linijos.</w:t>
      </w:r>
    </w:p>
    <w:p w:rsidR="00731472" w:rsidRPr="00731472" w:rsidRDefault="00731472" w:rsidP="00731472">
      <w:pPr>
        <w:jc w:val="both"/>
      </w:pPr>
      <w:r w:rsidRPr="00731472">
        <w:t>4.45.3. Krovinys turi būti atremiamas į krovinių skyriaus priekinį bortą arba kabinos apsauginę konstrukciją, taip pat į krovinių skyriaus šoninius bortus.</w:t>
      </w:r>
    </w:p>
    <w:p w:rsidR="00731472" w:rsidRPr="00731472" w:rsidRDefault="00731472" w:rsidP="00731472">
      <w:pPr>
        <w:jc w:val="both"/>
      </w:pPr>
      <w:r w:rsidRPr="00731472">
        <w:t>4.45.4. Kroviniai, turintys aštrius galus, išdėstomi aštriuoju galu į galinį bortą.</w:t>
      </w:r>
    </w:p>
    <w:p w:rsidR="00731472" w:rsidRPr="00731472" w:rsidRDefault="00731472" w:rsidP="00731472">
      <w:pPr>
        <w:pStyle w:val="Pagrindinistekstas2"/>
        <w:rPr>
          <w:szCs w:val="24"/>
        </w:rPr>
      </w:pPr>
      <w:r w:rsidRPr="00731472">
        <w:rPr>
          <w:szCs w:val="24"/>
        </w:rPr>
        <w:t>4.46. Krovinys tvirtinamas taip, kad transporto priemonei judant, jis negalėtų atsilaisvinti veikiant šioms jėgoms (1 pav.):</w:t>
      </w:r>
    </w:p>
    <w:p w:rsidR="00731472" w:rsidRPr="00731472" w:rsidRDefault="00E9534E" w:rsidP="00731472">
      <w:pPr>
        <w:pStyle w:val="Pagrindinistekstas2"/>
        <w:jc w:val="center"/>
        <w:rPr>
          <w:szCs w:val="24"/>
        </w:rPr>
      </w:pPr>
      <w:r w:rsidRPr="00731472">
        <w:rPr>
          <w:noProof/>
          <w:szCs w:val="24"/>
        </w:rPr>
        <w:drawing>
          <wp:inline distT="0" distB="0" distL="0" distR="0">
            <wp:extent cx="2800350" cy="1876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00350" cy="1876425"/>
                    </a:xfrm>
                    <a:prstGeom prst="rect">
                      <a:avLst/>
                    </a:prstGeom>
                    <a:noFill/>
                    <a:ln>
                      <a:noFill/>
                    </a:ln>
                  </pic:spPr>
                </pic:pic>
              </a:graphicData>
            </a:graphic>
          </wp:inline>
        </w:drawing>
      </w:r>
    </w:p>
    <w:p w:rsidR="00731472" w:rsidRPr="00731472" w:rsidRDefault="00731472" w:rsidP="00731472">
      <w:pPr>
        <w:pStyle w:val="Pagrindinistekstas2"/>
        <w:jc w:val="center"/>
        <w:rPr>
          <w:b/>
          <w:szCs w:val="24"/>
        </w:rPr>
      </w:pPr>
      <w:r w:rsidRPr="00731472">
        <w:rPr>
          <w:b/>
          <w:bCs/>
          <w:szCs w:val="24"/>
        </w:rPr>
        <w:t>1 pav.</w:t>
      </w:r>
      <w:r w:rsidRPr="00731472">
        <w:rPr>
          <w:b/>
          <w:szCs w:val="24"/>
        </w:rPr>
        <w:t xml:space="preserve"> Jėgos, veikiančios krovinį.</w:t>
      </w:r>
    </w:p>
    <w:p w:rsidR="00731472" w:rsidRPr="00731472" w:rsidRDefault="00731472" w:rsidP="00731472">
      <w:pPr>
        <w:jc w:val="both"/>
      </w:pPr>
      <w:r w:rsidRPr="00731472">
        <w:t>4.46.1. judėjimo kryptimi nukreiptai inercijos jėgai, kurios dydis lygus 0,8 krovinio svoris.</w:t>
      </w:r>
    </w:p>
    <w:p w:rsidR="00731472" w:rsidRPr="00731472" w:rsidRDefault="00731472" w:rsidP="00731472">
      <w:pPr>
        <w:jc w:val="both"/>
      </w:pPr>
      <w:r w:rsidRPr="00731472">
        <w:t>4.47. Krovinys gali būti tvirtinamas įvairiais būdais (prirakinimas, blokavimas, pririšimas, aukštį reguliuojantis pririšimas ir jų kombinacijos).</w:t>
      </w:r>
    </w:p>
    <w:p w:rsidR="00731472" w:rsidRPr="00731472" w:rsidRDefault="00731472" w:rsidP="00731472">
      <w:pPr>
        <w:jc w:val="both"/>
      </w:pPr>
      <w:r w:rsidRPr="00731472">
        <w:t>4.48. Tvirtinimo diržai, kurie laiko krovinį, kad jis nejudėtų išilgai transporto priemonės, išdėstomi abiejose krovinio pusėse. Tvirtinimo diržų tempimo jėgų suma yra:</w:t>
      </w:r>
    </w:p>
    <w:p w:rsidR="00731472" w:rsidRPr="00731472" w:rsidRDefault="00731472" w:rsidP="00731472">
      <w:pPr>
        <w:jc w:val="both"/>
      </w:pPr>
      <w:r w:rsidRPr="00731472">
        <w:t>4.48.1. ne mažesnė kaip 0,8 krovinio svorio (diržai, kurie laiko krovinį transporto priemonės judėjimo kryptimi);</w:t>
      </w:r>
    </w:p>
    <w:p w:rsidR="00731472" w:rsidRPr="00731472" w:rsidRDefault="00731472" w:rsidP="00731472">
      <w:pPr>
        <w:jc w:val="both"/>
      </w:pPr>
      <w:r w:rsidRPr="00731472">
        <w:t>4.48.2. ne mažesnė kaip 0,5 krovinio svorio (diržai, kurie laiko krovinį kryptimi, priešinga transporto priemonės judėjimo krypčiai, ir skersai).</w:t>
      </w:r>
    </w:p>
    <w:p w:rsidR="00731472" w:rsidRPr="00731472" w:rsidRDefault="00731472" w:rsidP="00731472">
      <w:pPr>
        <w:jc w:val="both"/>
      </w:pPr>
      <w:r w:rsidRPr="00731472">
        <w:t>4.49. Tvirtinimo diržų maksimalią tempimo jėgų sumą leidžiama sumažinti, jei:</w:t>
      </w:r>
    </w:p>
    <w:p w:rsidR="00731472" w:rsidRPr="00731472" w:rsidRDefault="00731472" w:rsidP="00731472">
      <w:pPr>
        <w:jc w:val="both"/>
      </w:pPr>
      <w:r w:rsidRPr="00731472">
        <w:t>4.49.1. naudojama krovinio atrama;</w:t>
      </w:r>
    </w:p>
    <w:p w:rsidR="00731472" w:rsidRPr="00731472" w:rsidRDefault="00731472" w:rsidP="00731472">
      <w:pPr>
        <w:jc w:val="both"/>
      </w:pPr>
      <w:r w:rsidRPr="00731472">
        <w:t>4.49.2. atsižvelgiama į trintį tarp krovinio ir krovinių skyriaus grindų;</w:t>
      </w:r>
    </w:p>
    <w:p w:rsidR="00731472" w:rsidRPr="00731472" w:rsidRDefault="00731472" w:rsidP="00731472">
      <w:pPr>
        <w:jc w:val="both"/>
      </w:pPr>
      <w:r w:rsidRPr="00731472">
        <w:t>4.49.3. tai leidžia krovinio rūšis (2 pav.).</w:t>
      </w:r>
    </w:p>
    <w:p w:rsidR="00731472" w:rsidRPr="00731472" w:rsidRDefault="00E9534E" w:rsidP="00731472">
      <w:pPr>
        <w:jc w:val="center"/>
      </w:pPr>
      <w:r w:rsidRPr="00731472">
        <w:rPr>
          <w:noProof/>
        </w:rPr>
        <w:drawing>
          <wp:inline distT="0" distB="0" distL="0" distR="0">
            <wp:extent cx="2819400" cy="13525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9400" cy="1352550"/>
                    </a:xfrm>
                    <a:prstGeom prst="rect">
                      <a:avLst/>
                    </a:prstGeom>
                    <a:noFill/>
                    <a:ln>
                      <a:noFill/>
                    </a:ln>
                  </pic:spPr>
                </pic:pic>
              </a:graphicData>
            </a:graphic>
          </wp:inline>
        </w:drawing>
      </w:r>
    </w:p>
    <w:p w:rsidR="00731472" w:rsidRPr="00731472" w:rsidRDefault="00731472" w:rsidP="00731472">
      <w:pPr>
        <w:jc w:val="center"/>
        <w:rPr>
          <w:b/>
        </w:rPr>
      </w:pPr>
      <w:r w:rsidRPr="00731472">
        <w:rPr>
          <w:b/>
          <w:bCs/>
        </w:rPr>
        <w:t>2 pav.</w:t>
      </w:r>
      <w:r w:rsidRPr="00731472">
        <w:rPr>
          <w:b/>
        </w:rPr>
        <w:t xml:space="preserve"> Krovinio tvirtinimas diržais</w:t>
      </w:r>
    </w:p>
    <w:p w:rsidR="00731472" w:rsidRPr="00731472" w:rsidRDefault="00731472" w:rsidP="00731472">
      <w:pPr>
        <w:jc w:val="both"/>
      </w:pPr>
      <w:r w:rsidRPr="00731472">
        <w:t>4.50. Sutraukimo mechanizmas ir diržai išdėstomi taip, kad nepadidintų transporto priemonės pločio.</w:t>
      </w:r>
    </w:p>
    <w:p w:rsidR="00731472" w:rsidRPr="00731472" w:rsidRDefault="00731472" w:rsidP="00731472">
      <w:pPr>
        <w:jc w:val="both"/>
      </w:pPr>
      <w:r w:rsidRPr="00731472">
        <w:t>4.51. Diržų tvirtinimo vietos turi išlaikyti krovinio sukeltas apkrovas.</w:t>
      </w:r>
    </w:p>
    <w:p w:rsidR="00731472" w:rsidRPr="00731472" w:rsidRDefault="00731472" w:rsidP="00731472">
      <w:pPr>
        <w:jc w:val="both"/>
      </w:pPr>
      <w:r w:rsidRPr="00731472">
        <w:lastRenderedPageBreak/>
        <w:t>4.52. Diržai, kurie saugo krovinį nuo pasislinkimo išilgai, išdėstomi kiek galima horizontaliau, neviršijant 60 laipsnių kampo krovinių skyriaus grindų atžvilgiu (3 pav.).</w:t>
      </w:r>
    </w:p>
    <w:p w:rsidR="00731472" w:rsidRPr="00731472" w:rsidRDefault="00E9534E" w:rsidP="00731472">
      <w:pPr>
        <w:jc w:val="center"/>
      </w:pPr>
      <w:r w:rsidRPr="00731472">
        <w:rPr>
          <w:noProof/>
        </w:rPr>
        <w:drawing>
          <wp:inline distT="0" distB="0" distL="0" distR="0">
            <wp:extent cx="2809875" cy="1143000"/>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9875" cy="1143000"/>
                    </a:xfrm>
                    <a:prstGeom prst="rect">
                      <a:avLst/>
                    </a:prstGeom>
                    <a:noFill/>
                    <a:ln>
                      <a:noFill/>
                    </a:ln>
                  </pic:spPr>
                </pic:pic>
              </a:graphicData>
            </a:graphic>
          </wp:inline>
        </w:drawing>
      </w:r>
    </w:p>
    <w:p w:rsidR="00731472" w:rsidRPr="00731472" w:rsidRDefault="00731472" w:rsidP="00731472">
      <w:pPr>
        <w:pStyle w:val="Pagrindinistekstas2"/>
        <w:jc w:val="center"/>
        <w:rPr>
          <w:b/>
          <w:szCs w:val="24"/>
        </w:rPr>
      </w:pPr>
      <w:r w:rsidRPr="00731472">
        <w:rPr>
          <w:b/>
          <w:bCs/>
          <w:szCs w:val="24"/>
        </w:rPr>
        <w:t>3 pav.</w:t>
      </w:r>
      <w:r w:rsidRPr="00731472">
        <w:rPr>
          <w:b/>
          <w:szCs w:val="24"/>
        </w:rPr>
        <w:t xml:space="preserve"> Diržų išdėstymas</w:t>
      </w:r>
    </w:p>
    <w:p w:rsidR="00731472" w:rsidRPr="00731472" w:rsidRDefault="00731472" w:rsidP="00731472">
      <w:pPr>
        <w:jc w:val="both"/>
      </w:pPr>
      <w:r w:rsidRPr="00731472">
        <w:t>4.53. Krovinio tvirtinimo diržus ir sutraukimo mechanizmus reikia reguliariai tikrinti (pagal gamintojo nurodytus terminus). Draudžiama naudoti susidėvėjusius ir neatitinkančius gamintojo reikalavimų diržus. Tvirtinimo diržai yra susidėvėję:</w:t>
      </w:r>
    </w:p>
    <w:p w:rsidR="00731472" w:rsidRPr="00731472" w:rsidRDefault="00731472" w:rsidP="00731472">
      <w:pPr>
        <w:jc w:val="both"/>
      </w:pPr>
      <w:r w:rsidRPr="00731472">
        <w:t>4.53.1. nutrūkus arba įplyšus siūlams, kai suardyta daugiau kaip 10 </w:t>
      </w:r>
      <w:r w:rsidRPr="00731472">
        <w:t> audinio;</w:t>
      </w:r>
    </w:p>
    <w:p w:rsidR="00731472" w:rsidRPr="00731472" w:rsidRDefault="00731472" w:rsidP="00731472">
      <w:pPr>
        <w:jc w:val="both"/>
      </w:pPr>
      <w:r w:rsidRPr="00731472">
        <w:t>4.53.2. pažeidus pagrindines (laikančiąsias) siūles, kintant diržo formai dėl šilumos poveikio;</w:t>
      </w:r>
    </w:p>
    <w:p w:rsidR="00731472" w:rsidRPr="00731472" w:rsidRDefault="00731472" w:rsidP="00731472">
      <w:pPr>
        <w:jc w:val="both"/>
      </w:pPr>
      <w:r w:rsidRPr="00731472">
        <w:t>4.53.3. atsiradus kitokiems apgadinimams dėl chemikalų poveikio;</w:t>
      </w:r>
    </w:p>
    <w:p w:rsidR="00731472" w:rsidRPr="00731472" w:rsidRDefault="00731472" w:rsidP="00731472">
      <w:pPr>
        <w:jc w:val="both"/>
      </w:pPr>
      <w:r w:rsidRPr="00731472">
        <w:t>4.53.4. kai techninių charakteristikų nėra arba jos neįskaitomos;</w:t>
      </w:r>
    </w:p>
    <w:p w:rsidR="00731472" w:rsidRPr="00731472" w:rsidRDefault="00731472" w:rsidP="00731472">
      <w:pPr>
        <w:jc w:val="both"/>
      </w:pPr>
      <w:r w:rsidRPr="00731472">
        <w:t>4.53.5. kai yra įtrūkimų, diržas labai deformavęsis arba yra pavojingų korozijos požymių reketo mechanizme (terkšlėje) ar sujungimo elementuose;</w:t>
      </w:r>
    </w:p>
    <w:p w:rsidR="00731472" w:rsidRPr="00731472" w:rsidRDefault="00731472" w:rsidP="00731472">
      <w:pPr>
        <w:jc w:val="both"/>
      </w:pPr>
      <w:r w:rsidRPr="00731472">
        <w:t>4.53.6. kai sagties (kabliuko) kilpos išsiplėtusios daugiau kaip 5 </w:t>
      </w:r>
      <w:r w:rsidRPr="00731472">
        <w:t> arba kai pastebima deformacija.</w:t>
      </w:r>
    </w:p>
    <w:p w:rsidR="00731472" w:rsidRPr="00731472" w:rsidRDefault="00731472" w:rsidP="00731472">
      <w:pPr>
        <w:shd w:val="clear" w:color="auto" w:fill="FFFFFF"/>
        <w:tabs>
          <w:tab w:val="left" w:pos="1128"/>
          <w:tab w:val="left" w:pos="1248"/>
        </w:tabs>
        <w:ind w:right="252"/>
        <w:jc w:val="both"/>
        <w:outlineLvl w:val="0"/>
      </w:pPr>
      <w:r w:rsidRPr="00731472">
        <w:t>4.54. Į pakraunamą transporto priemonę darbuotojas turi įlipti ir išlipti inventorinėmis kopėčiomis.</w:t>
      </w:r>
    </w:p>
    <w:p w:rsidR="00731472" w:rsidRPr="00731472" w:rsidRDefault="00731472" w:rsidP="00731472">
      <w:pPr>
        <w:shd w:val="clear" w:color="auto" w:fill="FFFFFF"/>
        <w:tabs>
          <w:tab w:val="left" w:pos="1128"/>
          <w:tab w:val="left" w:pos="1272"/>
        </w:tabs>
        <w:ind w:right="252"/>
        <w:jc w:val="both"/>
        <w:outlineLvl w:val="0"/>
      </w:pPr>
      <w:r w:rsidRPr="00731472">
        <w:t>4.55. Krovinio svoris transporto priemonėje turi būti išdėstytas tolygiai.</w:t>
      </w:r>
    </w:p>
    <w:p w:rsidR="00731472" w:rsidRPr="00731472" w:rsidRDefault="00731472" w:rsidP="00731472">
      <w:pPr>
        <w:shd w:val="clear" w:color="auto" w:fill="FFFFFF"/>
        <w:tabs>
          <w:tab w:val="left" w:pos="1128"/>
          <w:tab w:val="left" w:pos="1272"/>
        </w:tabs>
        <w:ind w:right="252"/>
        <w:jc w:val="both"/>
        <w:outlineLvl w:val="0"/>
      </w:pPr>
      <w:r w:rsidRPr="00731472">
        <w:t>4.56. Esant sunkvežimio kėbule, draudžiama uždarinėti arba atidarinėti jos bortus. Draudžiama vaikščioti kėbule ant pakrautų krovinių.</w:t>
      </w:r>
    </w:p>
    <w:p w:rsidR="00731472" w:rsidRPr="00731472" w:rsidRDefault="00731472" w:rsidP="00731472">
      <w:pPr>
        <w:shd w:val="clear" w:color="auto" w:fill="FFFFFF"/>
        <w:tabs>
          <w:tab w:val="left" w:pos="851"/>
        </w:tabs>
        <w:jc w:val="both"/>
        <w:outlineLvl w:val="0"/>
      </w:pPr>
      <w:r w:rsidRPr="00731472">
        <w:t>4.57. Padėjus krovinį, įsitikinti, ar jis stovi stabiliai.</w:t>
      </w:r>
    </w:p>
    <w:p w:rsidR="00731472" w:rsidRPr="00731472" w:rsidRDefault="00731472" w:rsidP="00731472">
      <w:pPr>
        <w:shd w:val="clear" w:color="auto" w:fill="FFFFFF"/>
        <w:tabs>
          <w:tab w:val="left" w:pos="1128"/>
          <w:tab w:val="left" w:pos="1248"/>
        </w:tabs>
        <w:ind w:right="252"/>
        <w:jc w:val="both"/>
        <w:outlineLvl w:val="0"/>
      </w:pPr>
      <w:r w:rsidRPr="00731472">
        <w:t>4.58. Draudžiama:</w:t>
      </w:r>
    </w:p>
    <w:p w:rsidR="00731472" w:rsidRPr="00731472" w:rsidRDefault="00731472" w:rsidP="00731472">
      <w:pPr>
        <w:shd w:val="clear" w:color="auto" w:fill="FFFFFF"/>
        <w:tabs>
          <w:tab w:val="left" w:pos="1440"/>
          <w:tab w:val="left" w:pos="2700"/>
        </w:tabs>
        <w:ind w:right="252"/>
        <w:jc w:val="both"/>
        <w:outlineLvl w:val="1"/>
      </w:pPr>
      <w:r w:rsidRPr="00731472">
        <w:t>4.58.1. leisti į savo darbo vietą pašalinius asmenis arba kviestis į pagalbą žmones, kurie nesusiję su šiuo darbu;</w:t>
      </w:r>
    </w:p>
    <w:p w:rsidR="00731472" w:rsidRPr="00731472" w:rsidRDefault="00731472" w:rsidP="00731472">
      <w:pPr>
        <w:shd w:val="clear" w:color="auto" w:fill="FFFFFF"/>
        <w:tabs>
          <w:tab w:val="left" w:pos="1440"/>
          <w:tab w:val="left" w:pos="2700"/>
        </w:tabs>
        <w:ind w:right="252"/>
        <w:jc w:val="both"/>
        <w:outlineLvl w:val="1"/>
      </w:pPr>
      <w:r w:rsidRPr="00731472">
        <w:t>4.58.2. landžioti po pakeltu kroviniu arba stovėti arti jo;</w:t>
      </w:r>
    </w:p>
    <w:p w:rsidR="00731472" w:rsidRPr="00731472" w:rsidRDefault="00731472" w:rsidP="00731472">
      <w:pPr>
        <w:shd w:val="clear" w:color="auto" w:fill="FFFFFF"/>
        <w:tabs>
          <w:tab w:val="left" w:pos="1440"/>
          <w:tab w:val="left" w:pos="2700"/>
        </w:tabs>
        <w:ind w:right="252"/>
        <w:jc w:val="both"/>
        <w:outlineLvl w:val="1"/>
      </w:pPr>
      <w:r w:rsidRPr="00731472">
        <w:t>4.58.3. šokinėti iš pakraunamos arba iškraunamos sunkvežimio;</w:t>
      </w:r>
    </w:p>
    <w:p w:rsidR="00731472" w:rsidRPr="00731472" w:rsidRDefault="00731472" w:rsidP="00731472">
      <w:pPr>
        <w:shd w:val="clear" w:color="auto" w:fill="FFFFFF"/>
        <w:tabs>
          <w:tab w:val="left" w:pos="1440"/>
          <w:tab w:val="left" w:pos="2700"/>
        </w:tabs>
        <w:ind w:right="252"/>
        <w:jc w:val="both"/>
        <w:outlineLvl w:val="1"/>
      </w:pPr>
      <w:r w:rsidRPr="00731472">
        <w:rPr>
          <w:color w:val="000000"/>
        </w:rPr>
        <w:t>4.58.4. važiuojant sunkvežimiu stovėti kėbule, ir ant kabinos pakojų, sėdėti ant sunkvežimio bortų, įlipti arba iš jos išlipti;</w:t>
      </w:r>
    </w:p>
    <w:p w:rsidR="00731472" w:rsidRPr="00731472" w:rsidRDefault="00731472" w:rsidP="00731472">
      <w:pPr>
        <w:shd w:val="clear" w:color="auto" w:fill="FFFFFF"/>
        <w:tabs>
          <w:tab w:val="left" w:pos="1440"/>
          <w:tab w:val="left" w:pos="2700"/>
        </w:tabs>
        <w:ind w:right="252"/>
        <w:jc w:val="both"/>
        <w:outlineLvl w:val="1"/>
      </w:pPr>
      <w:r w:rsidRPr="00731472">
        <w:t>4.58.5. laipioti lentynomis, vaikščioti rietuvėmis ir pavieniai sukrautais kroviniais.</w:t>
      </w:r>
    </w:p>
    <w:p w:rsidR="00731472" w:rsidRPr="00731472" w:rsidRDefault="00731472" w:rsidP="00731472">
      <w:pPr>
        <w:shd w:val="clear" w:color="auto" w:fill="FFFFFF"/>
        <w:tabs>
          <w:tab w:val="left" w:pos="1224"/>
        </w:tabs>
        <w:ind w:right="252"/>
        <w:jc w:val="both"/>
        <w:outlineLvl w:val="0"/>
      </w:pPr>
      <w:r w:rsidRPr="00731472">
        <w:t>4.58.6. be</w:t>
      </w:r>
      <w:r w:rsidRPr="00731472">
        <w:rPr>
          <w:b/>
          <w:bCs/>
        </w:rPr>
        <w:t xml:space="preserve"> </w:t>
      </w:r>
      <w:r w:rsidRPr="00731472">
        <w:t>tiesioginio vadovo žinios patikėti pareigas ar darbo priemones kitam asmeniui, savavališkai atlikti darbus, nesusijusius su užduoties vykdymu. Pasišalinti iš darbo vietos galima tik gavus tiesioginio vadovo leidimą.</w:t>
      </w:r>
    </w:p>
    <w:p w:rsidR="00731472" w:rsidRPr="00731472" w:rsidRDefault="00731472" w:rsidP="00731472">
      <w:pPr>
        <w:pStyle w:val="Pagrindinistekstas"/>
        <w:spacing w:after="0" w:line="240" w:lineRule="auto"/>
        <w:jc w:val="both"/>
      </w:pPr>
      <w:r w:rsidRPr="00731472">
        <w:t>4.59. Nedelsiant informuoti tiesioginį vadovą apie darbo metu gautas traumas, ūmius sveikatos sutrikimus, apie pastebėtus gedimus, ar kitokius pavojų keliančius veiksnius</w:t>
      </w:r>
    </w:p>
    <w:p w:rsidR="00731472" w:rsidRPr="00731472" w:rsidRDefault="00731472" w:rsidP="00731472">
      <w:pPr>
        <w:pStyle w:val="Pagrindinistekstas"/>
        <w:spacing w:after="0" w:line="240" w:lineRule="auto"/>
        <w:jc w:val="both"/>
      </w:pPr>
      <w:r w:rsidRPr="00731472">
        <w:t>4.60. Kai sunkvežimis pakraunamas arba iškraunamas mechanizuotai, sunkvežimio vairuotojas privalo išlipti iš sunkvežimio kabinos ir pasitraukti iš pavojingos zonos. Draudžiama vaikščioti ir stovėti po keliamu kroviniu.</w:t>
      </w:r>
    </w:p>
    <w:p w:rsidR="00731472" w:rsidRPr="00731472" w:rsidRDefault="00731472" w:rsidP="00731472">
      <w:pPr>
        <w:pStyle w:val="Pagrindinistekstas"/>
        <w:spacing w:after="0" w:line="240" w:lineRule="auto"/>
        <w:jc w:val="both"/>
      </w:pPr>
      <w:r w:rsidRPr="00731472">
        <w:t>4.61. Pakraunant–iškraunant krovinį nuo estakados, platformos, rampos, kurių aukštis atitinka kėbulo grindų aukštį, sunkvežimis į juos gali atsiremti.</w:t>
      </w:r>
    </w:p>
    <w:p w:rsidR="00731472" w:rsidRPr="00731472" w:rsidRDefault="00731472" w:rsidP="00731472">
      <w:pPr>
        <w:pStyle w:val="Pagrindinistekstas"/>
        <w:spacing w:after="0" w:line="240" w:lineRule="auto"/>
        <w:jc w:val="both"/>
        <w:rPr>
          <w:i/>
        </w:rPr>
      </w:pPr>
      <w:r w:rsidRPr="00731472">
        <w:rPr>
          <w:i/>
        </w:rPr>
        <w:t>Darbų saugos reikalavimai techniškai aptarnaujant sunkvežimius:</w:t>
      </w:r>
    </w:p>
    <w:p w:rsidR="00731472" w:rsidRPr="00731472" w:rsidRDefault="00731472" w:rsidP="00731472">
      <w:pPr>
        <w:pStyle w:val="Pagrindinistekstas"/>
        <w:spacing w:after="0" w:line="240" w:lineRule="auto"/>
        <w:jc w:val="both"/>
      </w:pPr>
      <w:r w:rsidRPr="00731472">
        <w:t>4.62. Prieš pradedant sunkvežimio techninio aptarnavimo darbus:</w:t>
      </w:r>
    </w:p>
    <w:p w:rsidR="00731472" w:rsidRPr="00731472" w:rsidRDefault="00731472" w:rsidP="00731472">
      <w:pPr>
        <w:pStyle w:val="Pagrindinistekstas"/>
        <w:spacing w:after="0" w:line="240" w:lineRule="auto"/>
        <w:jc w:val="both"/>
      </w:pPr>
      <w:r w:rsidRPr="00731472">
        <w:t>4.62.1. gerai apžiūrėti darbo vietą, ją sutvarkyti. Pašalinti nereikalingus ir darbui trukdančius daiktus;</w:t>
      </w:r>
    </w:p>
    <w:p w:rsidR="00731472" w:rsidRPr="00731472" w:rsidRDefault="00731472" w:rsidP="00731472">
      <w:pPr>
        <w:pStyle w:val="Pagrindinistekstas"/>
        <w:spacing w:after="0" w:line="240" w:lineRule="auto"/>
        <w:jc w:val="both"/>
      </w:pPr>
      <w:r w:rsidRPr="00731472">
        <w:t>4.62.2. įsitikinti ar darbo vieta pakankamai apšviesta, ar šviesa neakina;</w:t>
      </w:r>
    </w:p>
    <w:p w:rsidR="00731472" w:rsidRPr="00731472" w:rsidRDefault="00731472" w:rsidP="00731472">
      <w:pPr>
        <w:pStyle w:val="Pagrindinistekstas"/>
        <w:spacing w:after="0" w:line="240" w:lineRule="auto"/>
        <w:jc w:val="both"/>
      </w:pPr>
      <w:r w:rsidRPr="00731472">
        <w:lastRenderedPageBreak/>
        <w:t>4.62.3. pernešamos lempos gali būti maitinamos ne aukštesne kaip 42 V srove, jos turi turėti izoliuotas rankenas, apsauginį tinklelį su kabliuku ir sveiką laidą su šakute.</w:t>
      </w:r>
    </w:p>
    <w:p w:rsidR="00731472" w:rsidRPr="00731472" w:rsidRDefault="00731472" w:rsidP="00731472">
      <w:pPr>
        <w:pStyle w:val="Pagrindinistekstas"/>
        <w:spacing w:after="0" w:line="240" w:lineRule="auto"/>
        <w:jc w:val="both"/>
      </w:pPr>
      <w:r w:rsidRPr="00731472">
        <w:t>4.63. Išpilti tepalus iš sunkvežimio agregatų galima tik į specialią tarą. Atsitiktinai išsiliejus tepalams, užpilti smėliu arba pjuvenomis ir suvalytas atliekas sudėti į tam specialiai skirtą vietą.</w:t>
      </w:r>
    </w:p>
    <w:p w:rsidR="00731472" w:rsidRPr="00731472" w:rsidRDefault="00731472" w:rsidP="00731472">
      <w:pPr>
        <w:pStyle w:val="Pagrindinistekstas"/>
        <w:spacing w:after="0" w:line="240" w:lineRule="auto"/>
        <w:jc w:val="both"/>
      </w:pPr>
      <w:r w:rsidRPr="00731472">
        <w:t>4.64. Draudžiama dirbti po sunkvežimiu, stovinčiu nuokalnėje. Esant neišvengiamam būtinumui, reikalinga įjungti stabdžius, po ratais padėti kaladėles, ištraukti užvedimo raktelį, uždaryti kabinos duris ir imtis kitų priemonių, garantuojančių darbo saugumą.</w:t>
      </w:r>
    </w:p>
    <w:p w:rsidR="00731472" w:rsidRPr="00731472" w:rsidRDefault="00731472" w:rsidP="00731472">
      <w:pPr>
        <w:pStyle w:val="Pagrindinistekstas"/>
        <w:spacing w:after="0" w:line="240" w:lineRule="auto"/>
        <w:jc w:val="both"/>
      </w:pPr>
      <w:r w:rsidRPr="00731472">
        <w:t>4.65. Draudžiama dirbti po sunkvežimiu, jį pakėlus ir nepastačius ant atramų.</w:t>
      </w:r>
    </w:p>
    <w:p w:rsidR="00731472" w:rsidRPr="00731472" w:rsidRDefault="00731472" w:rsidP="00731472">
      <w:pPr>
        <w:pStyle w:val="Pagrindinistekstas"/>
        <w:spacing w:after="0" w:line="240" w:lineRule="auto"/>
        <w:jc w:val="both"/>
      </w:pPr>
      <w:r w:rsidRPr="00731472">
        <w:t>4.66. Automobilio padangos permontuojamos tik ant specialių stendų, prieš tai išleidus orą.</w:t>
      </w:r>
    </w:p>
    <w:p w:rsidR="00731472" w:rsidRPr="00731472" w:rsidRDefault="00731472" w:rsidP="00731472">
      <w:pPr>
        <w:pStyle w:val="Pagrindinistekstas"/>
        <w:spacing w:after="0" w:line="240" w:lineRule="auto"/>
        <w:jc w:val="both"/>
      </w:pPr>
      <w:r w:rsidRPr="00731472">
        <w:t>4.67. Dirbant po sunkvežimiu galima būti ar gulėti tarp ratų išilgai sunkvežimio.</w:t>
      </w:r>
    </w:p>
    <w:p w:rsidR="00731472" w:rsidRPr="00731472" w:rsidRDefault="00731472" w:rsidP="00731472">
      <w:pPr>
        <w:pStyle w:val="Pagrindinistekstas"/>
        <w:spacing w:after="0" w:line="240" w:lineRule="auto"/>
        <w:jc w:val="both"/>
      </w:pPr>
      <w:r w:rsidRPr="00731472">
        <w:t>4.68. Išlįsti ir palįsti po sunkvežimis galima tik priešingoje važiuojamosios dalies pusėje.</w:t>
      </w:r>
    </w:p>
    <w:p w:rsidR="00731472" w:rsidRPr="00731472" w:rsidRDefault="00731472" w:rsidP="00731472">
      <w:pPr>
        <w:pStyle w:val="Pagrindinistekstas"/>
        <w:spacing w:after="0" w:line="240" w:lineRule="auto"/>
        <w:jc w:val="both"/>
      </w:pPr>
      <w:r w:rsidRPr="00731472">
        <w:t>4.69. Dirbant po sunkvežimis gulomis, reikia naudotis kilimėliu, specialiais gultais, tinkliniais vežimėliais, įrengtais su specialiomis pagalvėlėmis, užsidėti apsauginius akinius.</w:t>
      </w:r>
    </w:p>
    <w:p w:rsidR="00731472" w:rsidRPr="00731472" w:rsidRDefault="00731472" w:rsidP="00731472">
      <w:pPr>
        <w:pStyle w:val="Pagrindinistekstas"/>
        <w:spacing w:after="0" w:line="240" w:lineRule="auto"/>
        <w:jc w:val="both"/>
      </w:pPr>
      <w:r w:rsidRPr="00731472">
        <w:t>4.70. Jei darbo drabužiai arba rankos benzinuotos, negalima būti prie atviros ugnies, rūkyti, užsidegti degtukų.</w:t>
      </w:r>
    </w:p>
    <w:p w:rsidR="00731472" w:rsidRPr="00731472" w:rsidRDefault="00731472" w:rsidP="00731472">
      <w:pPr>
        <w:pStyle w:val="Pagrindinistekstas"/>
        <w:spacing w:after="0" w:line="240" w:lineRule="auto"/>
        <w:jc w:val="both"/>
      </w:pPr>
      <w:r w:rsidRPr="00731472">
        <w:t>4.71. Draudžiama dirbti ir būti po sunkvežimis, kuri pakelta ant pakėlimo lyno.</w:t>
      </w:r>
    </w:p>
    <w:p w:rsidR="00731472" w:rsidRPr="00731472" w:rsidRDefault="00731472" w:rsidP="00731472">
      <w:pPr>
        <w:pStyle w:val="Pagrindinistekstas"/>
        <w:spacing w:after="0" w:line="240" w:lineRule="auto"/>
        <w:jc w:val="both"/>
      </w:pPr>
      <w:r w:rsidRPr="00731472">
        <w:t>4.72. Dirbant apžiūros duobėje naudoti akinius ir apsauginį šalmą.</w:t>
      </w:r>
    </w:p>
    <w:p w:rsidR="00731472" w:rsidRPr="00731472" w:rsidRDefault="00731472" w:rsidP="00731472">
      <w:pPr>
        <w:pStyle w:val="Pagrindinistekstas"/>
        <w:spacing w:after="0" w:line="240" w:lineRule="auto"/>
        <w:jc w:val="both"/>
      </w:pPr>
      <w:r w:rsidRPr="00731472">
        <w:t>4.73. Draudžiama dirbti po sunkvežimiu jo pasvirimo pusėje.</w:t>
      </w:r>
    </w:p>
    <w:p w:rsidR="00731472" w:rsidRPr="00731472" w:rsidRDefault="00731472" w:rsidP="00731472">
      <w:pPr>
        <w:pStyle w:val="Pagrindinistekstas"/>
        <w:spacing w:after="0" w:line="240" w:lineRule="auto"/>
        <w:jc w:val="both"/>
      </w:pPr>
      <w:r w:rsidRPr="00731472">
        <w:t>4.74. Draudžiama remontuoti sunkvežimį jam judant ir dirbant varikliui.</w:t>
      </w:r>
    </w:p>
    <w:p w:rsidR="00731472" w:rsidRPr="00731472" w:rsidRDefault="00731472" w:rsidP="00731472">
      <w:pPr>
        <w:pStyle w:val="Pagrindinistekstas"/>
        <w:spacing w:after="0" w:line="240" w:lineRule="auto"/>
        <w:jc w:val="both"/>
      </w:pPr>
      <w:r w:rsidRPr="00731472">
        <w:t>4.75. Uždaroje patalpoje variklis gali dirbti ne ilgiau kaip 5 minutes.</w:t>
      </w:r>
    </w:p>
    <w:p w:rsidR="00731472" w:rsidRPr="00731472" w:rsidRDefault="00731472" w:rsidP="00731472">
      <w:pPr>
        <w:pStyle w:val="Pagrindinistekstas"/>
        <w:spacing w:after="0" w:line="240" w:lineRule="auto"/>
        <w:jc w:val="both"/>
      </w:pPr>
      <w:r w:rsidRPr="00731472">
        <w:t>4.76. Dirbant prie darbastalio reikia įsitikinti, kad jo paviršius lygus, apmuštas plieno lakštu, neturi atplaišų.</w:t>
      </w:r>
    </w:p>
    <w:p w:rsidR="00731472" w:rsidRPr="00731472" w:rsidRDefault="00731472" w:rsidP="00731472">
      <w:pPr>
        <w:pStyle w:val="Pagrindinistekstas"/>
        <w:spacing w:after="0" w:line="240" w:lineRule="auto"/>
        <w:jc w:val="both"/>
      </w:pPr>
      <w:r w:rsidRPr="00731472">
        <w:t>4.77. Paleidus variklį (esant reikalui) ir atidarius priekinį dangtį, prieš dirbant užsidėti apsauginius akinius, stebėti, kad netoli variklio nebūtų žmonių.</w:t>
      </w:r>
    </w:p>
    <w:p w:rsidR="00731472" w:rsidRPr="00731472" w:rsidRDefault="00731472" w:rsidP="00731472">
      <w:pPr>
        <w:pStyle w:val="Pagrindinistekstas"/>
        <w:spacing w:after="0" w:line="240" w:lineRule="auto"/>
        <w:jc w:val="both"/>
      </w:pPr>
      <w:r w:rsidRPr="00731472">
        <w:t>4.78. Remontuojant ir aptarnaujant variklį, dirbant su etiliuotu benzinu, laikytis saugos instrukcijų kaip ir dirbant su etiliuotu benzinu.</w:t>
      </w:r>
    </w:p>
    <w:p w:rsidR="00731472" w:rsidRPr="00731472" w:rsidRDefault="00731472" w:rsidP="00731472">
      <w:pPr>
        <w:pStyle w:val="Pagrindinistekstas"/>
        <w:spacing w:after="0" w:line="240" w:lineRule="auto"/>
        <w:jc w:val="both"/>
      </w:pPr>
      <w:r w:rsidRPr="00731472">
        <w:t>4.79. Atliekant automobilių techninę apžiūrą ir remontą draudžiama:</w:t>
      </w:r>
    </w:p>
    <w:p w:rsidR="00731472" w:rsidRPr="00731472" w:rsidRDefault="00731472" w:rsidP="00731472">
      <w:pPr>
        <w:pStyle w:val="Pagrindinistekstas"/>
        <w:spacing w:after="0" w:line="240" w:lineRule="auto"/>
        <w:jc w:val="both"/>
      </w:pPr>
      <w:r w:rsidRPr="00731472">
        <w:t>4.79.1. užvesti variklį tuo metu, kai reguliuojamos maitinimo ir uždegimo sistemos;</w:t>
      </w:r>
    </w:p>
    <w:p w:rsidR="00731472" w:rsidRPr="00731472" w:rsidRDefault="00731472" w:rsidP="00731472">
      <w:pPr>
        <w:pStyle w:val="Pagrindinistekstas"/>
        <w:spacing w:after="0" w:line="240" w:lineRule="auto"/>
        <w:jc w:val="both"/>
      </w:pPr>
      <w:r w:rsidRPr="00731472">
        <w:t>4.79.2. tikrinti akumuliatorius trumpo sujungimo būdu.</w:t>
      </w:r>
    </w:p>
    <w:p w:rsidR="00731472" w:rsidRPr="00731472" w:rsidRDefault="00731472" w:rsidP="00731472">
      <w:pPr>
        <w:pStyle w:val="Pagrindinistekstas"/>
        <w:spacing w:after="0" w:line="240" w:lineRule="auto"/>
        <w:jc w:val="both"/>
      </w:pPr>
      <w:r w:rsidRPr="00731472">
        <w:t xml:space="preserve">4.80. </w:t>
      </w:r>
      <w:r w:rsidR="00C8018C">
        <w:rPr>
          <w:b/>
        </w:rPr>
        <w:t xml:space="preserve">ŠAKIŲ RAJONO SAVIVALDYBĖS ADMINISTRACIJA </w:t>
      </w:r>
      <w:r w:rsidRPr="00731472">
        <w:t>sunkvežimio vairuotojas privalo stebėti sunkvežimio prietaisų parodymus. Pastebėjus smulkų gedimą, nedelsiant jį šalinti. Jei nepavyksta, ar esant stambiam gedimui, pranešti įmonės tiesioginiam vadovui.</w:t>
      </w:r>
    </w:p>
    <w:p w:rsidR="00731472" w:rsidRPr="00731472" w:rsidRDefault="00731472" w:rsidP="00731472">
      <w:pPr>
        <w:pStyle w:val="Pagrindinistekstas"/>
        <w:spacing w:after="0" w:line="240" w:lineRule="auto"/>
        <w:jc w:val="both"/>
      </w:pPr>
      <w:r w:rsidRPr="00731472">
        <w:t>4.81. sunkvežimio vairuotojas atsako už pervežamų krovinių išsaugojimą gabenimo, pakrovimo – iškrovimo metu bei teisingą reikiamų dokumentų užpildymą.</w:t>
      </w:r>
    </w:p>
    <w:p w:rsidR="005558A2" w:rsidRDefault="00731472" w:rsidP="005558A2">
      <w:pPr>
        <w:pStyle w:val="Pagrindinistekstas"/>
        <w:spacing w:after="0" w:line="240" w:lineRule="auto"/>
        <w:jc w:val="both"/>
      </w:pPr>
      <w:r w:rsidRPr="00731472">
        <w:t>4.82. Jeigu reikia atlikti darbą, kurio atlikimo tvarka neaprašyta instrukcijoje, prieš atliekant darbą būtina išsiaiškinti su įmonės vadovu kaip tai saugiai padaryti</w:t>
      </w:r>
      <w:r w:rsidR="005558A2">
        <w:t>.</w:t>
      </w:r>
    </w:p>
    <w:p w:rsidR="005558A2" w:rsidRPr="005558A2" w:rsidRDefault="005558A2" w:rsidP="005558A2">
      <w:pPr>
        <w:pStyle w:val="Pagrindiniotekstotrauka"/>
        <w:numPr>
          <w:ilvl w:val="1"/>
          <w:numId w:val="15"/>
        </w:numPr>
        <w:jc w:val="both"/>
        <w:rPr>
          <w:color w:val="000000"/>
        </w:rPr>
      </w:pPr>
      <w:r w:rsidRPr="0062694B">
        <w:rPr>
          <w:color w:val="000000"/>
        </w:rPr>
        <w:t>Darbuotojui draudžiama:</w:t>
      </w:r>
    </w:p>
    <w:p w:rsidR="005558A2" w:rsidRPr="005558A2" w:rsidRDefault="005558A2" w:rsidP="005558A2">
      <w:pPr>
        <w:pStyle w:val="Pagrindiniotekstotrauka"/>
        <w:numPr>
          <w:ilvl w:val="2"/>
          <w:numId w:val="15"/>
        </w:numPr>
        <w:jc w:val="both"/>
        <w:rPr>
          <w:color w:val="000000"/>
        </w:rPr>
      </w:pPr>
      <w:r w:rsidRPr="0062694B">
        <w:rPr>
          <w:color w:val="000000"/>
        </w:rPr>
        <w:t xml:space="preserve">dirbti neišbandytu </w:t>
      </w:r>
      <w:r w:rsidRPr="00AD186A">
        <w:rPr>
          <w:color w:val="000000"/>
        </w:rPr>
        <w:t>hidrom</w:t>
      </w:r>
      <w:r>
        <w:rPr>
          <w:color w:val="000000"/>
        </w:rPr>
        <w:t>anipuliatoriumi</w:t>
      </w:r>
      <w:r w:rsidRPr="0062694B">
        <w:rPr>
          <w:color w:val="000000"/>
        </w:rPr>
        <w:t>;</w:t>
      </w:r>
    </w:p>
    <w:p w:rsidR="005558A2" w:rsidRPr="005558A2" w:rsidRDefault="005558A2" w:rsidP="005558A2">
      <w:pPr>
        <w:pStyle w:val="Pagrindiniotekstotrauka"/>
        <w:numPr>
          <w:ilvl w:val="2"/>
          <w:numId w:val="15"/>
        </w:numPr>
        <w:jc w:val="both"/>
        <w:rPr>
          <w:color w:val="000000"/>
        </w:rPr>
      </w:pPr>
      <w:r w:rsidRPr="0062694B">
        <w:rPr>
          <w:color w:val="000000"/>
        </w:rPr>
        <w:t>dirbti be išnešamų atramų;</w:t>
      </w:r>
    </w:p>
    <w:p w:rsidR="005558A2" w:rsidRPr="005558A2" w:rsidRDefault="005558A2" w:rsidP="005558A2">
      <w:pPr>
        <w:pStyle w:val="Pagrindiniotekstotrauka"/>
        <w:numPr>
          <w:ilvl w:val="2"/>
          <w:numId w:val="15"/>
        </w:numPr>
        <w:jc w:val="both"/>
        <w:rPr>
          <w:color w:val="000000"/>
        </w:rPr>
      </w:pPr>
      <w:r w:rsidRPr="0062694B">
        <w:rPr>
          <w:color w:val="000000"/>
        </w:rPr>
        <w:t>dirbti su netvarkingais krovinio paėmimo įtaisais;</w:t>
      </w:r>
    </w:p>
    <w:p w:rsidR="005558A2" w:rsidRPr="005558A2" w:rsidRDefault="005558A2" w:rsidP="005558A2">
      <w:pPr>
        <w:pStyle w:val="Pagrindiniotekstotrauka"/>
        <w:numPr>
          <w:ilvl w:val="2"/>
          <w:numId w:val="15"/>
        </w:numPr>
        <w:jc w:val="both"/>
        <w:rPr>
          <w:color w:val="000000"/>
        </w:rPr>
      </w:pPr>
      <w:r w:rsidRPr="0062694B">
        <w:rPr>
          <w:color w:val="000000"/>
        </w:rPr>
        <w:t xml:space="preserve">kelti sunkesnius už </w:t>
      </w:r>
      <w:r w:rsidRPr="00AD186A">
        <w:rPr>
          <w:color w:val="000000"/>
        </w:rPr>
        <w:t>hidromanipuliatoriaus</w:t>
      </w:r>
      <w:r w:rsidRPr="0062694B">
        <w:rPr>
          <w:color w:val="000000"/>
        </w:rPr>
        <w:t xml:space="preserve"> kėlimo galią krovinius;</w:t>
      </w:r>
    </w:p>
    <w:p w:rsidR="005558A2" w:rsidRPr="005558A2" w:rsidRDefault="005558A2" w:rsidP="005558A2">
      <w:pPr>
        <w:pStyle w:val="Pagrindiniotekstotrauka"/>
        <w:numPr>
          <w:ilvl w:val="2"/>
          <w:numId w:val="15"/>
        </w:numPr>
        <w:jc w:val="both"/>
        <w:rPr>
          <w:color w:val="000000"/>
        </w:rPr>
      </w:pPr>
      <w:r w:rsidRPr="0062694B">
        <w:rPr>
          <w:color w:val="000000"/>
        </w:rPr>
        <w:t>tempti krovinius, užpiltą žemėmis, prispaustą kitais kroviniais krovinį;</w:t>
      </w:r>
    </w:p>
    <w:p w:rsidR="005558A2" w:rsidRPr="005558A2" w:rsidRDefault="005558A2" w:rsidP="005558A2">
      <w:pPr>
        <w:pStyle w:val="Pagrindiniotekstotrauka"/>
        <w:numPr>
          <w:ilvl w:val="2"/>
          <w:numId w:val="15"/>
        </w:numPr>
        <w:jc w:val="both"/>
        <w:rPr>
          <w:color w:val="000000"/>
        </w:rPr>
      </w:pPr>
      <w:r w:rsidRPr="0062694B">
        <w:rPr>
          <w:color w:val="000000"/>
        </w:rPr>
        <w:t>naudoti kėlimo įrenginius vilkimui;</w:t>
      </w:r>
    </w:p>
    <w:p w:rsidR="005558A2" w:rsidRPr="005558A2" w:rsidRDefault="005558A2" w:rsidP="005558A2">
      <w:pPr>
        <w:pStyle w:val="Pagrindiniotekstotrauka"/>
        <w:numPr>
          <w:ilvl w:val="2"/>
          <w:numId w:val="15"/>
        </w:numPr>
        <w:jc w:val="both"/>
        <w:rPr>
          <w:color w:val="000000"/>
        </w:rPr>
      </w:pPr>
      <w:r w:rsidRPr="0062694B">
        <w:rPr>
          <w:color w:val="000000"/>
        </w:rPr>
        <w:t>dirbti nakties metu neapšviestoje aikštelėje;</w:t>
      </w:r>
    </w:p>
    <w:p w:rsidR="005558A2" w:rsidRPr="005558A2" w:rsidRDefault="005558A2" w:rsidP="005558A2">
      <w:pPr>
        <w:pStyle w:val="Pagrindiniotekstotrauka"/>
        <w:numPr>
          <w:ilvl w:val="2"/>
          <w:numId w:val="15"/>
        </w:numPr>
        <w:jc w:val="both"/>
        <w:rPr>
          <w:color w:val="000000"/>
        </w:rPr>
      </w:pPr>
      <w:r w:rsidRPr="0062694B">
        <w:rPr>
          <w:color w:val="000000"/>
        </w:rPr>
        <w:t>išlaisvinti kroviniu prispaustus kitus krovinius;</w:t>
      </w:r>
    </w:p>
    <w:p w:rsidR="005558A2" w:rsidRPr="0062694B" w:rsidRDefault="005558A2" w:rsidP="005558A2">
      <w:pPr>
        <w:pStyle w:val="Pagrindiniotekstotrauka"/>
        <w:numPr>
          <w:ilvl w:val="2"/>
          <w:numId w:val="15"/>
        </w:numPr>
        <w:jc w:val="both"/>
        <w:rPr>
          <w:color w:val="000000"/>
        </w:rPr>
      </w:pPr>
      <w:r w:rsidRPr="0062694B">
        <w:rPr>
          <w:color w:val="000000"/>
        </w:rPr>
        <w:t>kelti krovinį, kai ant jo yra žmonių, lyginti krovinį žmonių svorio pagalba, prilaikyti krovinį rankomis (tam naudojami kabliai ilgiais kotais, virvės);</w:t>
      </w:r>
    </w:p>
    <w:p w:rsidR="005558A2" w:rsidRPr="0062694B" w:rsidRDefault="005558A2" w:rsidP="005558A2">
      <w:pPr>
        <w:pStyle w:val="Pagrindiniotekstotrauka"/>
        <w:ind w:firstLine="0"/>
        <w:rPr>
          <w:color w:val="000000"/>
        </w:rPr>
      </w:pPr>
    </w:p>
    <w:p w:rsidR="005558A2" w:rsidRPr="005558A2" w:rsidRDefault="005558A2" w:rsidP="005558A2">
      <w:pPr>
        <w:pStyle w:val="Pagrindiniotekstotrauka"/>
        <w:numPr>
          <w:ilvl w:val="2"/>
          <w:numId w:val="15"/>
        </w:numPr>
        <w:tabs>
          <w:tab w:val="left" w:pos="993"/>
        </w:tabs>
        <w:ind w:left="0" w:firstLine="0"/>
        <w:jc w:val="both"/>
        <w:rPr>
          <w:color w:val="000000"/>
        </w:rPr>
      </w:pPr>
      <w:r w:rsidRPr="0062694B">
        <w:rPr>
          <w:color w:val="000000"/>
        </w:rPr>
        <w:lastRenderedPageBreak/>
        <w:t>dirbti elektros linijų apsauginėje zonoje be paskyros - leidimo;</w:t>
      </w:r>
    </w:p>
    <w:p w:rsidR="005558A2" w:rsidRPr="005558A2" w:rsidRDefault="005558A2" w:rsidP="005558A2">
      <w:pPr>
        <w:pStyle w:val="Pagrindiniotekstotrauka"/>
        <w:numPr>
          <w:ilvl w:val="2"/>
          <w:numId w:val="15"/>
        </w:numPr>
        <w:tabs>
          <w:tab w:val="left" w:pos="993"/>
        </w:tabs>
        <w:ind w:left="0" w:firstLine="0"/>
        <w:jc w:val="both"/>
        <w:rPr>
          <w:color w:val="000000"/>
        </w:rPr>
      </w:pPr>
      <w:r w:rsidRPr="0062694B">
        <w:rPr>
          <w:color w:val="000000"/>
        </w:rPr>
        <w:t>dirbti su darbuotojais, esančiais be apsauginių šalmų ir</w:t>
      </w:r>
      <w:r>
        <w:rPr>
          <w:color w:val="000000"/>
        </w:rPr>
        <w:t xml:space="preserve"> neturinčiais skiriamųjų ženklų;</w:t>
      </w:r>
    </w:p>
    <w:p w:rsidR="005558A2" w:rsidRPr="005558A2" w:rsidRDefault="005558A2" w:rsidP="005558A2">
      <w:pPr>
        <w:pStyle w:val="Pagrindiniotekstotrauka"/>
        <w:numPr>
          <w:ilvl w:val="2"/>
          <w:numId w:val="15"/>
        </w:numPr>
        <w:tabs>
          <w:tab w:val="left" w:pos="993"/>
        </w:tabs>
        <w:ind w:left="0" w:firstLine="0"/>
        <w:jc w:val="both"/>
        <w:rPr>
          <w:color w:val="000000"/>
        </w:rPr>
      </w:pPr>
      <w:r>
        <w:rPr>
          <w:color w:val="000000"/>
        </w:rPr>
        <w:t>d</w:t>
      </w:r>
      <w:r w:rsidRPr="0062694B">
        <w:rPr>
          <w:color w:val="000000"/>
        </w:rPr>
        <w:t>arbo metu darbuotojui draudžiama atlikti tepimo, valymo ir mechanizmų remonto darbus.</w:t>
      </w:r>
    </w:p>
    <w:p w:rsidR="005558A2" w:rsidRPr="005558A2" w:rsidRDefault="005558A2" w:rsidP="005558A2">
      <w:pPr>
        <w:pStyle w:val="Pagrindiniotekstotrauka"/>
        <w:numPr>
          <w:ilvl w:val="1"/>
          <w:numId w:val="15"/>
        </w:numPr>
        <w:jc w:val="both"/>
        <w:rPr>
          <w:color w:val="000000"/>
        </w:rPr>
      </w:pPr>
      <w:r w:rsidRPr="0062694B">
        <w:rPr>
          <w:color w:val="000000"/>
        </w:rPr>
        <w:t>Keliant krovinį, reikia prieš tai perspėti visus esančius šalia, kad šie pasitrauktų nuo keliamo krovinio ir jo transportavimo zonos. Kelti krovinį tik tada, kai nėra pašalinių žmonių krano darbo zonoje.</w:t>
      </w:r>
    </w:p>
    <w:p w:rsidR="005558A2" w:rsidRPr="005558A2" w:rsidRDefault="005558A2" w:rsidP="005558A2">
      <w:pPr>
        <w:pStyle w:val="Pagrindiniotekstotrauka"/>
        <w:numPr>
          <w:ilvl w:val="1"/>
          <w:numId w:val="15"/>
        </w:numPr>
        <w:jc w:val="both"/>
        <w:rPr>
          <w:color w:val="000000"/>
        </w:rPr>
      </w:pPr>
      <w:r w:rsidRPr="0062694B">
        <w:rPr>
          <w:color w:val="000000"/>
        </w:rPr>
        <w:t>Jeigu keliami kroviniai ar</w:t>
      </w:r>
      <w:r>
        <w:rPr>
          <w:color w:val="000000"/>
        </w:rPr>
        <w:t xml:space="preserve">timi hidromanipuliatoriaus galiai, </w:t>
      </w:r>
      <w:r w:rsidRPr="0062694B">
        <w:rPr>
          <w:color w:val="000000"/>
        </w:rPr>
        <w:t xml:space="preserve">krovinys pakeliams 20 - 30 cm nuo žemės, įsitikinama, ar gerai paimtas krovinys, ar </w:t>
      </w:r>
      <w:r>
        <w:rPr>
          <w:color w:val="000000"/>
        </w:rPr>
        <w:t>stabilus</w:t>
      </w:r>
      <w:r w:rsidRPr="0062694B">
        <w:rPr>
          <w:color w:val="000000"/>
        </w:rPr>
        <w:t xml:space="preserve"> kranas ir tik po to keliama toliau.</w:t>
      </w:r>
    </w:p>
    <w:p w:rsidR="005558A2" w:rsidRPr="005558A2" w:rsidRDefault="005558A2" w:rsidP="005558A2">
      <w:pPr>
        <w:pStyle w:val="Pagrindiniotekstotrauka"/>
        <w:numPr>
          <w:ilvl w:val="1"/>
          <w:numId w:val="15"/>
        </w:numPr>
        <w:jc w:val="both"/>
        <w:rPr>
          <w:color w:val="000000"/>
        </w:rPr>
      </w:pPr>
      <w:r w:rsidRPr="0062694B">
        <w:rPr>
          <w:color w:val="000000"/>
        </w:rPr>
        <w:t>Perkeliamus horizontalia kryptimi krovinius reikia kelti į ne mažesnį kaip 0,5 m aukštį virš sutinkamų kelyje daiktų.</w:t>
      </w:r>
    </w:p>
    <w:p w:rsidR="005558A2" w:rsidRPr="005558A2" w:rsidRDefault="005558A2" w:rsidP="005558A2">
      <w:pPr>
        <w:pStyle w:val="Pagrindiniotekstotrauka"/>
        <w:numPr>
          <w:ilvl w:val="1"/>
          <w:numId w:val="15"/>
        </w:numPr>
        <w:jc w:val="both"/>
        <w:rPr>
          <w:color w:val="000000"/>
        </w:rPr>
      </w:pPr>
      <w:r w:rsidRPr="0062694B">
        <w:rPr>
          <w:color w:val="000000"/>
        </w:rPr>
        <w:t xml:space="preserve">Perstatyti </w:t>
      </w:r>
      <w:r w:rsidRPr="00AD186A">
        <w:rPr>
          <w:color w:val="000000"/>
        </w:rPr>
        <w:t>hidrom</w:t>
      </w:r>
      <w:r>
        <w:rPr>
          <w:color w:val="000000"/>
        </w:rPr>
        <w:t>anipuliatorių</w:t>
      </w:r>
      <w:r w:rsidRPr="0062694B">
        <w:rPr>
          <w:color w:val="000000"/>
        </w:rPr>
        <w:t xml:space="preserve"> su kroviniu, draudžiama.</w:t>
      </w:r>
    </w:p>
    <w:p w:rsidR="005558A2" w:rsidRPr="005558A2" w:rsidRDefault="005558A2" w:rsidP="005558A2">
      <w:pPr>
        <w:pStyle w:val="Pagrindiniotekstotrauka"/>
        <w:numPr>
          <w:ilvl w:val="1"/>
          <w:numId w:val="15"/>
        </w:numPr>
        <w:jc w:val="both"/>
        <w:rPr>
          <w:color w:val="000000"/>
        </w:rPr>
      </w:pPr>
      <w:r>
        <w:rPr>
          <w:color w:val="000000"/>
        </w:rPr>
        <w:t xml:space="preserve">Valdymo rankenėles reguliuoti atsargiai. Tai svarbu nuleidžiant krovinį; hidraulinio skirstytuvo rankenėlę į neutralią padėtį perstumti sklandžiai. </w:t>
      </w:r>
    </w:p>
    <w:p w:rsidR="005558A2" w:rsidRPr="005558A2" w:rsidRDefault="005558A2" w:rsidP="005558A2">
      <w:pPr>
        <w:pStyle w:val="Pagrindiniotekstotrauka"/>
        <w:numPr>
          <w:ilvl w:val="1"/>
          <w:numId w:val="15"/>
        </w:numPr>
        <w:jc w:val="both"/>
        <w:rPr>
          <w:color w:val="000000"/>
        </w:rPr>
      </w:pPr>
      <w:r>
        <w:rPr>
          <w:color w:val="000000"/>
        </w:rPr>
        <w:t>Visi hidromanipuliatoriaus judesiai apsaugoti apsauginiu vožtuvu, tačiau reikia vengti perkrovimo, nes tuomet papildomai užsiteršia tepalais ir pažeidžiamas siurblio darbas.</w:t>
      </w:r>
    </w:p>
    <w:p w:rsidR="005558A2" w:rsidRPr="005558A2" w:rsidRDefault="005558A2" w:rsidP="005558A2">
      <w:pPr>
        <w:pStyle w:val="Pagrindiniotekstotrauka"/>
        <w:numPr>
          <w:ilvl w:val="1"/>
          <w:numId w:val="15"/>
        </w:numPr>
        <w:jc w:val="both"/>
        <w:rPr>
          <w:color w:val="000000"/>
        </w:rPr>
      </w:pPr>
      <w:r w:rsidRPr="0062694B">
        <w:rPr>
          <w:color w:val="000000"/>
        </w:rPr>
        <w:t>Pakeldamas ir perkeldamas krovinius, darbuotojas privalo:</w:t>
      </w:r>
    </w:p>
    <w:p w:rsidR="005558A2" w:rsidRPr="005558A2" w:rsidRDefault="005558A2" w:rsidP="005558A2">
      <w:pPr>
        <w:pStyle w:val="Pagrindiniotekstotrauka"/>
        <w:numPr>
          <w:ilvl w:val="1"/>
          <w:numId w:val="15"/>
        </w:numPr>
        <w:jc w:val="both"/>
        <w:rPr>
          <w:color w:val="000000"/>
        </w:rPr>
      </w:pPr>
      <w:r w:rsidRPr="0062694B">
        <w:rPr>
          <w:color w:val="000000"/>
        </w:rPr>
        <w:t xml:space="preserve">kraunant kai krovinių sukrovimo vieta nesimato tiesiog iš </w:t>
      </w:r>
      <w:r w:rsidRPr="00AD186A">
        <w:rPr>
          <w:color w:val="000000"/>
        </w:rPr>
        <w:t>hidromanipuliatoriaus</w:t>
      </w:r>
      <w:r w:rsidRPr="0062694B">
        <w:rPr>
          <w:color w:val="000000"/>
        </w:rPr>
        <w:t xml:space="preserve"> </w:t>
      </w:r>
      <w:r>
        <w:rPr>
          <w:color w:val="000000"/>
        </w:rPr>
        <w:t>valdymo bokštelio</w:t>
      </w:r>
      <w:r w:rsidRPr="0062694B">
        <w:rPr>
          <w:color w:val="000000"/>
        </w:rPr>
        <w:t>, darbuotojas turi prieš tai patikrinti, ar nėra žmonių krovinių sukrovimo vietoje;</w:t>
      </w:r>
    </w:p>
    <w:p w:rsidR="005558A2" w:rsidRPr="005558A2" w:rsidRDefault="005558A2" w:rsidP="005558A2">
      <w:pPr>
        <w:pStyle w:val="Pagrindiniotekstotrauka"/>
        <w:numPr>
          <w:ilvl w:val="1"/>
          <w:numId w:val="15"/>
        </w:numPr>
        <w:jc w:val="both"/>
        <w:rPr>
          <w:color w:val="000000"/>
        </w:rPr>
      </w:pPr>
      <w:r w:rsidRPr="0062694B">
        <w:rPr>
          <w:color w:val="000000"/>
        </w:rPr>
        <w:t xml:space="preserve">prieš pasukdamas </w:t>
      </w:r>
      <w:r w:rsidRPr="00AD186A">
        <w:rPr>
          <w:color w:val="000000"/>
        </w:rPr>
        <w:t>hidrom</w:t>
      </w:r>
      <w:r>
        <w:rPr>
          <w:color w:val="000000"/>
        </w:rPr>
        <w:t>anipuliatorių</w:t>
      </w:r>
      <w:r w:rsidRPr="0062694B">
        <w:rPr>
          <w:color w:val="000000"/>
        </w:rPr>
        <w:t xml:space="preserve">, darbuotojas turi įsitikinti, kad šalia </w:t>
      </w:r>
      <w:r w:rsidRPr="00AD186A">
        <w:rPr>
          <w:color w:val="000000"/>
        </w:rPr>
        <w:t>hidromanipuliatoriaus</w:t>
      </w:r>
      <w:r w:rsidRPr="0062694B">
        <w:rPr>
          <w:color w:val="000000"/>
        </w:rPr>
        <w:t xml:space="preserve"> ir jo posūkio platformos nėra žmonių;</w:t>
      </w:r>
    </w:p>
    <w:p w:rsidR="005558A2" w:rsidRPr="005558A2" w:rsidRDefault="005558A2" w:rsidP="005558A2">
      <w:pPr>
        <w:pStyle w:val="Pagrindiniotekstotrauka"/>
        <w:numPr>
          <w:ilvl w:val="1"/>
          <w:numId w:val="15"/>
        </w:numPr>
        <w:jc w:val="both"/>
        <w:rPr>
          <w:color w:val="000000"/>
        </w:rPr>
      </w:pPr>
      <w:r w:rsidRPr="0062694B">
        <w:rPr>
          <w:color w:val="000000"/>
        </w:rPr>
        <w:t>keldamas ir nuleisdamas krovinius, esančius netoli sienų, kolonų, krovinių rietuvių, geležinkelio vagonų ir pan., darbuotojas iš anksto turi įsitikinti, ar nėra tarp keliamo krovinio ir minėto pastato ar įrenginio dalių stropuotojo</w:t>
      </w:r>
      <w:r>
        <w:rPr>
          <w:color w:val="000000"/>
        </w:rPr>
        <w:t xml:space="preserve"> ir kitų asmenų, taip pat ar ne</w:t>
      </w:r>
      <w:r w:rsidRPr="0062694B">
        <w:rPr>
          <w:color w:val="000000"/>
        </w:rPr>
        <w:t>užkliudys keliamas krovinys už sienų, kolonų ir pan.;</w:t>
      </w:r>
    </w:p>
    <w:p w:rsidR="005558A2" w:rsidRPr="005558A2" w:rsidRDefault="005558A2" w:rsidP="005558A2">
      <w:pPr>
        <w:pStyle w:val="Pagrindiniotekstotrauka"/>
        <w:numPr>
          <w:ilvl w:val="1"/>
          <w:numId w:val="15"/>
        </w:numPr>
        <w:jc w:val="both"/>
        <w:rPr>
          <w:color w:val="000000"/>
        </w:rPr>
      </w:pPr>
      <w:r w:rsidRPr="0062694B">
        <w:rPr>
          <w:color w:val="000000"/>
        </w:rPr>
        <w:t>krovinius sukrauti ir iškrauti reikia tolygiai, nepažeidžiant nustatytų krovinių sukrovimo gabaritų ir neužverčiant praėjimų.</w:t>
      </w:r>
    </w:p>
    <w:p w:rsidR="005558A2" w:rsidRPr="005558A2" w:rsidRDefault="005558A2" w:rsidP="005558A2">
      <w:pPr>
        <w:pStyle w:val="Pagrindiniotekstotrauka"/>
        <w:numPr>
          <w:ilvl w:val="1"/>
          <w:numId w:val="15"/>
        </w:numPr>
        <w:jc w:val="both"/>
        <w:rPr>
          <w:color w:val="000000"/>
        </w:rPr>
      </w:pPr>
      <w:r w:rsidRPr="0062694B">
        <w:rPr>
          <w:color w:val="000000"/>
        </w:rPr>
        <w:t xml:space="preserve">Palikdamas </w:t>
      </w:r>
      <w:r>
        <w:rPr>
          <w:color w:val="000000"/>
        </w:rPr>
        <w:t>hidromanipuliatorių</w:t>
      </w:r>
      <w:r w:rsidRPr="0062694B">
        <w:rPr>
          <w:color w:val="000000"/>
        </w:rPr>
        <w:t>, darbuotojas privalo užgesinti variklį ir ištraukti užvedimo raktelį.</w:t>
      </w:r>
    </w:p>
    <w:p w:rsidR="005558A2" w:rsidRPr="005558A2" w:rsidRDefault="005558A2" w:rsidP="005558A2">
      <w:pPr>
        <w:pStyle w:val="Pagrindiniotekstotrauka"/>
        <w:numPr>
          <w:ilvl w:val="1"/>
          <w:numId w:val="15"/>
        </w:numPr>
        <w:jc w:val="both"/>
        <w:rPr>
          <w:color w:val="000000"/>
        </w:rPr>
      </w:pPr>
      <w:r>
        <w:rPr>
          <w:color w:val="000000"/>
        </w:rPr>
        <w:t xml:space="preserve">Niekada neviršyti apkrovų, kurios numatytos ant manipuliatoriaus strėlės. Keliant krovinį stropais ar griebtuvu, būtina jį sumažinti tokiu dydžiu, kokia yra naudojimo stropo ar griebtuvo masė. </w:t>
      </w:r>
    </w:p>
    <w:p w:rsidR="005558A2" w:rsidRPr="005558A2" w:rsidRDefault="005558A2" w:rsidP="005558A2">
      <w:pPr>
        <w:pStyle w:val="Pagrindiniotekstotrauka"/>
        <w:numPr>
          <w:ilvl w:val="1"/>
          <w:numId w:val="15"/>
        </w:numPr>
        <w:jc w:val="both"/>
        <w:rPr>
          <w:color w:val="000000"/>
        </w:rPr>
      </w:pPr>
      <w:r w:rsidRPr="0062694B">
        <w:rPr>
          <w:color w:val="000000"/>
        </w:rPr>
        <w:t xml:space="preserve">Kai </w:t>
      </w:r>
      <w:r>
        <w:rPr>
          <w:color w:val="000000"/>
        </w:rPr>
        <w:t>hidromanipuliatorius</w:t>
      </w:r>
      <w:r w:rsidRPr="0062694B">
        <w:rPr>
          <w:color w:val="000000"/>
        </w:rPr>
        <w:t xml:space="preserve"> dirba ilgą laiką vienoje vietoje, nepriklausomai nuo keliamų krovinių svorio, turi būti pastatytos papildomos atramos.</w:t>
      </w:r>
    </w:p>
    <w:p w:rsidR="005558A2" w:rsidRPr="005558A2" w:rsidRDefault="005558A2" w:rsidP="005558A2">
      <w:pPr>
        <w:pStyle w:val="Pagrindiniotekstotrauka"/>
        <w:numPr>
          <w:ilvl w:val="1"/>
          <w:numId w:val="15"/>
        </w:numPr>
        <w:jc w:val="both"/>
        <w:rPr>
          <w:color w:val="000000"/>
        </w:rPr>
      </w:pPr>
      <w:r w:rsidRPr="0062694B">
        <w:rPr>
          <w:color w:val="000000"/>
        </w:rPr>
        <w:t xml:space="preserve">Statyti </w:t>
      </w:r>
      <w:r w:rsidRPr="00AD186A">
        <w:rPr>
          <w:color w:val="000000"/>
        </w:rPr>
        <w:t>hidrom</w:t>
      </w:r>
      <w:r>
        <w:rPr>
          <w:color w:val="000000"/>
        </w:rPr>
        <w:t>anipuliatorių</w:t>
      </w:r>
      <w:r w:rsidRPr="0062694B">
        <w:rPr>
          <w:color w:val="000000"/>
        </w:rPr>
        <w:t xml:space="preserve"> darbui naujai supilto grunto aikštelės, ar nesutvirtintos iškasos arba tranšėjos krašto, leidžiama tiktai gavus tiesioginio vadovo leidimą.</w:t>
      </w:r>
    </w:p>
    <w:p w:rsidR="005558A2" w:rsidRPr="0062694B" w:rsidRDefault="005558A2" w:rsidP="005558A2">
      <w:pPr>
        <w:pStyle w:val="Pagrindiniotekstotrauka"/>
        <w:numPr>
          <w:ilvl w:val="1"/>
          <w:numId w:val="15"/>
        </w:numPr>
        <w:jc w:val="both"/>
        <w:rPr>
          <w:color w:val="000000"/>
        </w:rPr>
      </w:pPr>
      <w:r>
        <w:rPr>
          <w:color w:val="000000"/>
        </w:rPr>
        <w:t>H</w:t>
      </w:r>
      <w:r w:rsidRPr="00AD186A">
        <w:rPr>
          <w:color w:val="000000"/>
        </w:rPr>
        <w:t>idromanipuliatoriaus</w:t>
      </w:r>
      <w:r w:rsidRPr="0062694B">
        <w:rPr>
          <w:color w:val="000000"/>
        </w:rPr>
        <w:t xml:space="preserve"> prie šlaito arba griovio krašto statyti išlaikant lentelėje nurodytus atstumus. Jei šių atstumų išlaikyti negalima, šlaitas turi būti sutvirtintas.</w:t>
      </w:r>
    </w:p>
    <w:p w:rsidR="005558A2" w:rsidRPr="00731472" w:rsidRDefault="005558A2" w:rsidP="00731472">
      <w:pPr>
        <w:pStyle w:val="Pagrindinistekstas"/>
        <w:spacing w:after="0" w:line="240" w:lineRule="auto"/>
        <w:jc w:val="both"/>
      </w:pPr>
    </w:p>
    <w:p w:rsidR="00731472" w:rsidRPr="00731472" w:rsidRDefault="00731472" w:rsidP="00731472">
      <w:pPr>
        <w:pStyle w:val="Pagrindinistekstas"/>
        <w:spacing w:after="0" w:line="240" w:lineRule="auto"/>
        <w:ind w:firstLine="374"/>
        <w:jc w:val="both"/>
      </w:pPr>
    </w:p>
    <w:p w:rsidR="00731472" w:rsidRPr="00731472" w:rsidRDefault="00731472" w:rsidP="00731472">
      <w:pPr>
        <w:pStyle w:val="Pagrindinistekstas"/>
        <w:spacing w:after="0" w:line="240" w:lineRule="auto"/>
        <w:jc w:val="center"/>
        <w:rPr>
          <w:b/>
        </w:rPr>
      </w:pPr>
      <w:r w:rsidRPr="00731472">
        <w:rPr>
          <w:b/>
        </w:rPr>
        <w:t>V. DARBUOTOJO VEIKSMAI AVARINIAIS (YPATINGAIS) ATVEJAIS</w:t>
      </w:r>
    </w:p>
    <w:p w:rsidR="00731472" w:rsidRPr="00731472" w:rsidRDefault="00731472" w:rsidP="00731472">
      <w:pPr>
        <w:pStyle w:val="Pagrindinistekstas"/>
        <w:spacing w:after="0" w:line="240" w:lineRule="auto"/>
        <w:jc w:val="both"/>
      </w:pPr>
      <w:r w:rsidRPr="00731472">
        <w:t xml:space="preserve">5.1. Apiplėšimo atveju </w:t>
      </w:r>
      <w:r w:rsidR="00C8018C">
        <w:rPr>
          <w:b/>
        </w:rPr>
        <w:t xml:space="preserve">ŠAKIŲ RAJONO SAVIVALDYBĖS ADMINISTRACIJA </w:t>
      </w:r>
      <w:r w:rsidRPr="00731472">
        <w:t>sunkvežimio vairuotojas privalo:</w:t>
      </w:r>
    </w:p>
    <w:p w:rsidR="00731472" w:rsidRPr="00731472" w:rsidRDefault="00731472" w:rsidP="00731472">
      <w:pPr>
        <w:pStyle w:val="Pagrindinistekstas"/>
        <w:spacing w:after="0" w:line="240" w:lineRule="auto"/>
        <w:jc w:val="both"/>
      </w:pPr>
      <w:r w:rsidRPr="00731472">
        <w:t>5.1.1. elgtis ramiai, blaiviai įvertinti esamą situaciją, pasirūpinti keleivių ir savo saugumu;</w:t>
      </w:r>
    </w:p>
    <w:p w:rsidR="00731472" w:rsidRPr="00731472" w:rsidRDefault="00731472" w:rsidP="00731472">
      <w:pPr>
        <w:pStyle w:val="Pagrindinistekstas"/>
        <w:spacing w:after="0" w:line="240" w:lineRule="auto"/>
        <w:jc w:val="both"/>
      </w:pPr>
      <w:r w:rsidRPr="00731472">
        <w:t>5.1.2. stengtis, neatkreipiant plėšikų dėmesio, perduoti pavojaus signalą (mobilaus ryšio priemone, jei ji yra);</w:t>
      </w:r>
    </w:p>
    <w:p w:rsidR="00731472" w:rsidRPr="00731472" w:rsidRDefault="00731472" w:rsidP="00731472">
      <w:pPr>
        <w:pStyle w:val="Pagrindinistekstas"/>
        <w:spacing w:after="0" w:line="240" w:lineRule="auto"/>
        <w:jc w:val="both"/>
      </w:pPr>
      <w:r w:rsidRPr="00731472">
        <w:t>5.1.3. savo elgesiu nesukelti sąmyšio, neprovokuoti užpuolėjų, nebandyti užkirsti kelią apiplėšimui, nesiginčyti su užpuolėju;</w:t>
      </w:r>
    </w:p>
    <w:p w:rsidR="00731472" w:rsidRPr="00731472" w:rsidRDefault="00731472" w:rsidP="00731472">
      <w:pPr>
        <w:pStyle w:val="Pagrindinistekstas"/>
        <w:spacing w:after="0" w:line="240" w:lineRule="auto"/>
        <w:jc w:val="both"/>
      </w:pPr>
      <w:r w:rsidRPr="00731472">
        <w:lastRenderedPageBreak/>
        <w:t>5.1.4. stengtis įsiminti užpuolėjų išvaizdą ir ypatingus požymius, sunkvežimio modelį, spalvą, valstybinius numerius;</w:t>
      </w:r>
    </w:p>
    <w:p w:rsidR="00731472" w:rsidRPr="00731472" w:rsidRDefault="00731472" w:rsidP="00731472">
      <w:pPr>
        <w:pStyle w:val="Pagrindinistekstas"/>
        <w:spacing w:after="0" w:line="240" w:lineRule="auto"/>
        <w:jc w:val="both"/>
      </w:pPr>
      <w:r w:rsidRPr="00731472">
        <w:t>5.1.5. įsitikinus, kad užpuolėjas pasišalino, suteikti pirmąją pagalbą nukentėjusiems, jei reikia, iškviesti greitąją medicininę pagalbą, pranešti apie užpuolimą policijai bei įmonės vadovui.</w:t>
      </w:r>
    </w:p>
    <w:p w:rsidR="00731472" w:rsidRPr="00731472" w:rsidRDefault="00731472" w:rsidP="00731472">
      <w:pPr>
        <w:pStyle w:val="Pagrindinistekstas"/>
        <w:spacing w:after="0" w:line="240" w:lineRule="auto"/>
        <w:jc w:val="both"/>
      </w:pPr>
      <w:r w:rsidRPr="00731472">
        <w:t>5.2. Įvykus nelaimingam atsitikimui, būtina pranešti tiesioginiam vadovui, kreiptis į artimiausią gydymo įstaigą, o reikalui esant, iškviesti greitąją medicininę pagalbą ir iki tyrimo pradžios išsaugoti įvykio vietą tokią, kokia buvo nelaimingo atsitikimo metu, jei tai negresia kitų darbuotojų gyvybei.</w:t>
      </w:r>
    </w:p>
    <w:p w:rsidR="00731472" w:rsidRPr="00731472" w:rsidRDefault="00731472" w:rsidP="00731472">
      <w:pPr>
        <w:pStyle w:val="Pagrindinistekstas"/>
        <w:spacing w:after="0" w:line="240" w:lineRule="auto"/>
        <w:jc w:val="both"/>
      </w:pPr>
      <w:r w:rsidRPr="00731472">
        <w:t>5.3. Įvykus autoavarijai, sunkvežimio vairuotojas turi elgtis pagal kelių eismo taisyklėse nustatyta tvarką. Apie avariją pranešti įmonės tiesioginiam vadovui.</w:t>
      </w:r>
    </w:p>
    <w:p w:rsidR="00731472" w:rsidRPr="00731472" w:rsidRDefault="00731472" w:rsidP="00731472">
      <w:pPr>
        <w:pStyle w:val="Pagrindinistekstas"/>
        <w:spacing w:after="0" w:line="240" w:lineRule="auto"/>
        <w:jc w:val="both"/>
      </w:pPr>
      <w:r w:rsidRPr="00731472">
        <w:t>5.</w:t>
      </w:r>
      <w:r w:rsidR="00C8018C">
        <w:t>4</w:t>
      </w:r>
      <w:r w:rsidRPr="00731472">
        <w:t xml:space="preserve">. Kilus gaisrui sunkvežimyje, nedelsiant sustoti, nutraukti kuro tiekimą ir atjungti akumuliatorių. Ugnį gesinti smėliu, žeme, velėna, uždengiant nedegia medžiaga. Reikalui esant kviesti ugniagesius telefonu </w:t>
      </w:r>
      <w:r w:rsidR="001A42D4">
        <w:rPr>
          <w:spacing w:val="-4"/>
        </w:rPr>
        <w:t>112</w:t>
      </w:r>
      <w:r w:rsidRPr="00731472">
        <w:t>. Užsidegus sunkvežimiui garaže, reikia jį nedelsiant išvilkti iš garažo. Visais atvejais informuoti tiesioginį vadovą.</w:t>
      </w:r>
    </w:p>
    <w:p w:rsidR="00731472" w:rsidRPr="00731472" w:rsidRDefault="00731472" w:rsidP="00731472">
      <w:pPr>
        <w:pStyle w:val="Pagrindinistekstas"/>
        <w:spacing w:after="0" w:line="240" w:lineRule="auto"/>
        <w:jc w:val="both"/>
      </w:pPr>
      <w:r w:rsidRPr="00731472">
        <w:t>5.</w:t>
      </w:r>
      <w:r w:rsidR="00C8018C">
        <w:t>5</w:t>
      </w:r>
      <w:r w:rsidRPr="00731472">
        <w:t>. Įvykus nelaimingam atsitikimui pakeliui į darbą arba iš jo, reikia pačiam arba per kitus asmenis pranešti įmonės tiesioginiam vadovui apie atsitikimą ir jo aplinkybes.</w:t>
      </w:r>
    </w:p>
    <w:p w:rsidR="00731472" w:rsidRPr="00731472" w:rsidRDefault="00731472" w:rsidP="00731472">
      <w:pPr>
        <w:pStyle w:val="Pagrindinistekstas"/>
        <w:spacing w:after="0" w:line="240" w:lineRule="auto"/>
        <w:ind w:firstLine="374"/>
        <w:jc w:val="both"/>
      </w:pPr>
    </w:p>
    <w:p w:rsidR="00731472" w:rsidRPr="00731472" w:rsidRDefault="00731472" w:rsidP="00731472">
      <w:pPr>
        <w:pStyle w:val="Pagrindinistekstas"/>
        <w:spacing w:after="0" w:line="240" w:lineRule="auto"/>
        <w:jc w:val="center"/>
        <w:rPr>
          <w:b/>
        </w:rPr>
      </w:pPr>
      <w:r w:rsidRPr="00731472">
        <w:rPr>
          <w:b/>
        </w:rPr>
        <w:t>VI. DARBUOTOJO VEIKSMAI BAIGUS DARBĄ</w:t>
      </w:r>
    </w:p>
    <w:p w:rsidR="00731472" w:rsidRPr="00731472" w:rsidRDefault="00731472" w:rsidP="00731472">
      <w:pPr>
        <w:pStyle w:val="Pagrindinistekstas"/>
        <w:spacing w:after="0" w:line="240" w:lineRule="auto"/>
        <w:jc w:val="both"/>
      </w:pPr>
      <w:r w:rsidRPr="00731472">
        <w:t xml:space="preserve">6.1. Pastatyti sunkvežimį į garažą ar į </w:t>
      </w:r>
      <w:r w:rsidR="00C8018C">
        <w:rPr>
          <w:b/>
        </w:rPr>
        <w:t xml:space="preserve">ŠAKIŲ RAJONO SAVIVALDYBĖS ADMINISTRACIJA </w:t>
      </w:r>
      <w:r w:rsidRPr="00731472">
        <w:t>tiesioginio vadovo nurodytą vietą.</w:t>
      </w:r>
    </w:p>
    <w:p w:rsidR="00731472" w:rsidRPr="00731472" w:rsidRDefault="00731472" w:rsidP="00731472">
      <w:pPr>
        <w:pStyle w:val="Pagrindinistekstas"/>
        <w:spacing w:after="0" w:line="240" w:lineRule="auto"/>
        <w:jc w:val="both"/>
      </w:pPr>
      <w:r w:rsidRPr="00731472">
        <w:t>6.2. Apžiūrėti, ar sunkvežimis nepažeistas, ar neteka degalai, alyva, aušinimo, stabdžių ir amortizatorių skysčiai.</w:t>
      </w:r>
    </w:p>
    <w:p w:rsidR="00731472" w:rsidRPr="00731472" w:rsidRDefault="00731472" w:rsidP="00731472">
      <w:pPr>
        <w:pStyle w:val="Pagrindinistekstas"/>
        <w:spacing w:after="0" w:line="240" w:lineRule="auto"/>
        <w:jc w:val="both"/>
      </w:pPr>
      <w:r w:rsidRPr="00731472">
        <w:t>6.3. Nuvalyti nuo sunkvežimio purvą, nuplauti ar nušluostyti stiklus, žibintus, pažibinčius, numerio ženklus.</w:t>
      </w:r>
    </w:p>
    <w:p w:rsidR="00731472" w:rsidRPr="00731472" w:rsidRDefault="00731472" w:rsidP="00731472">
      <w:pPr>
        <w:pStyle w:val="Pagrindinistekstas"/>
        <w:spacing w:after="0" w:line="240" w:lineRule="auto"/>
        <w:jc w:val="both"/>
      </w:pPr>
      <w:r w:rsidRPr="00731472">
        <w:t>6.4. Draudžiama palikti ant variklio ar sunkvežimio kabinoje tepalus bei kuru užterštus skudurus.</w:t>
      </w:r>
    </w:p>
    <w:p w:rsidR="00731472" w:rsidRPr="00731472" w:rsidRDefault="00731472" w:rsidP="00731472">
      <w:pPr>
        <w:pStyle w:val="Pagrindinistekstas"/>
        <w:spacing w:after="0" w:line="240" w:lineRule="auto"/>
        <w:jc w:val="both"/>
      </w:pPr>
      <w:r w:rsidRPr="00731472">
        <w:t>6.5. Tvarkingai susidėti įrankius, užrakinti sunkvežimį.</w:t>
      </w:r>
    </w:p>
    <w:p w:rsidR="00731472" w:rsidRPr="00731472" w:rsidRDefault="00731472" w:rsidP="00731472">
      <w:pPr>
        <w:pStyle w:val="Pagrindinistekstas"/>
        <w:spacing w:after="0" w:line="240" w:lineRule="auto"/>
        <w:jc w:val="both"/>
      </w:pPr>
      <w:r w:rsidRPr="00731472">
        <w:t>6.6. Nusivilkti spec. rūbus, apžiūrėję, ar jie tvarkingi ir švarūs, padėti į jiems skirtą vietą.</w:t>
      </w:r>
    </w:p>
    <w:p w:rsidR="00731472" w:rsidRPr="00731472" w:rsidRDefault="00731472" w:rsidP="00731472">
      <w:pPr>
        <w:pStyle w:val="Pagrindinistekstas"/>
        <w:spacing w:after="0" w:line="240" w:lineRule="auto"/>
        <w:jc w:val="both"/>
      </w:pPr>
      <w:r w:rsidRPr="00731472">
        <w:t>6.7. Kruopščiai nusiplauti rankas su vandeniu ir muilu. Draudžiama plauti rankas degiaisiais skysčiais.</w:t>
      </w:r>
    </w:p>
    <w:p w:rsidR="00731472" w:rsidRPr="00731472" w:rsidRDefault="00731472" w:rsidP="00731472">
      <w:pPr>
        <w:pStyle w:val="Pagrindinistekstas"/>
        <w:spacing w:after="0" w:line="240" w:lineRule="auto"/>
        <w:jc w:val="both"/>
      </w:pPr>
      <w:r w:rsidRPr="00731472">
        <w:t>6.8. Informuoti tiesioginį vadovą apie darbo metu gautas traumas, susijusias su darbu, ūmius sveikatos sutrikimus.</w:t>
      </w:r>
    </w:p>
    <w:p w:rsidR="00B34C53" w:rsidRDefault="00B34C53" w:rsidP="00766D4A">
      <w:pPr>
        <w:spacing w:after="60"/>
        <w:ind w:left="360" w:hanging="360"/>
      </w:pPr>
    </w:p>
    <w:p w:rsidR="00B34C53" w:rsidRDefault="00B34C53" w:rsidP="00766D4A">
      <w:pPr>
        <w:spacing w:after="60"/>
      </w:pPr>
    </w:p>
    <w:tbl>
      <w:tblPr>
        <w:tblW w:w="93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4A0" w:firstRow="1" w:lastRow="0" w:firstColumn="1" w:lastColumn="0" w:noHBand="0" w:noVBand="1"/>
      </w:tblPr>
      <w:tblGrid>
        <w:gridCol w:w="1140"/>
        <w:gridCol w:w="5057"/>
        <w:gridCol w:w="3148"/>
      </w:tblGrid>
      <w:tr w:rsidR="00C8018C" w:rsidTr="002A1AE0">
        <w:trPr>
          <w:cantSplit/>
          <w:jc w:val="center"/>
        </w:trPr>
        <w:tc>
          <w:tcPr>
            <w:tcW w:w="1140" w:type="dxa"/>
            <w:vMerge w:val="restart"/>
            <w:tcBorders>
              <w:top w:val="single" w:sz="6" w:space="0" w:color="auto"/>
              <w:left w:val="single" w:sz="12" w:space="0" w:color="auto"/>
              <w:bottom w:val="single" w:sz="6" w:space="0" w:color="auto"/>
              <w:right w:val="single" w:sz="6" w:space="0" w:color="auto"/>
            </w:tcBorders>
            <w:vAlign w:val="center"/>
          </w:tcPr>
          <w:p w:rsidR="00C8018C" w:rsidRDefault="00C8018C" w:rsidP="002A1AE0">
            <w:pPr>
              <w:spacing w:line="360" w:lineRule="auto"/>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C8018C" w:rsidRDefault="00C8018C" w:rsidP="002A1AE0">
            <w:pPr>
              <w:spacing w:line="360" w:lineRule="auto"/>
              <w:jc w:val="center"/>
            </w:pPr>
            <w: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C8018C" w:rsidRDefault="00C8018C" w:rsidP="002A1AE0">
            <w:pPr>
              <w:spacing w:line="360" w:lineRule="auto"/>
              <w:jc w:val="center"/>
            </w:pPr>
            <w:r>
              <w:t>Data</w:t>
            </w:r>
          </w:p>
        </w:tc>
      </w:tr>
      <w:tr w:rsidR="00C8018C" w:rsidTr="002A1AE0">
        <w:trPr>
          <w:cantSplit/>
          <w:jc w:val="center"/>
        </w:trPr>
        <w:tc>
          <w:tcPr>
            <w:tcW w:w="1140" w:type="dxa"/>
            <w:vMerge/>
            <w:tcBorders>
              <w:top w:val="single" w:sz="6" w:space="0" w:color="auto"/>
              <w:left w:val="single" w:sz="12" w:space="0" w:color="auto"/>
              <w:bottom w:val="single" w:sz="6" w:space="0" w:color="auto"/>
              <w:right w:val="single" w:sz="6" w:space="0" w:color="auto"/>
            </w:tcBorders>
            <w:vAlign w:val="center"/>
          </w:tcPr>
          <w:p w:rsidR="00C8018C" w:rsidRDefault="00C8018C" w:rsidP="002A1AE0"/>
        </w:tc>
        <w:tc>
          <w:tcPr>
            <w:tcW w:w="5058" w:type="dxa"/>
            <w:tcBorders>
              <w:top w:val="single" w:sz="6" w:space="0" w:color="auto"/>
              <w:left w:val="single" w:sz="6" w:space="0" w:color="auto"/>
              <w:bottom w:val="single" w:sz="6" w:space="0" w:color="auto"/>
              <w:right w:val="single" w:sz="6" w:space="0" w:color="auto"/>
            </w:tcBorders>
            <w:vAlign w:val="center"/>
          </w:tcPr>
          <w:p w:rsidR="00C8018C" w:rsidRDefault="00C8018C" w:rsidP="002A1AE0">
            <w:pPr>
              <w:spacing w:line="360" w:lineRule="auto"/>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C8018C" w:rsidRDefault="00C8018C" w:rsidP="002A1AE0">
            <w:pPr>
              <w:spacing w:line="360" w:lineRule="auto"/>
              <w:jc w:val="center"/>
            </w:pPr>
            <w:r>
              <w:rPr>
                <w:lang w:val="en-GB"/>
              </w:rPr>
              <w:t>2020-06-10</w:t>
            </w:r>
          </w:p>
        </w:tc>
      </w:tr>
    </w:tbl>
    <w:p w:rsidR="00B34C53" w:rsidRDefault="00B34C53" w:rsidP="00766D4A">
      <w:pPr>
        <w:spacing w:after="60"/>
      </w:pPr>
    </w:p>
    <w:sectPr w:rsidR="00B34C53" w:rsidSect="007B44D9">
      <w:headerReference w:type="default" r:id="rId10"/>
      <w:headerReference w:type="first" r:id="rId11"/>
      <w:pgSz w:w="11907" w:h="16840" w:code="9"/>
      <w:pgMar w:top="720" w:right="567" w:bottom="1260" w:left="1620"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45041" w:rsidRDefault="00F45041">
      <w:r>
        <w:separator/>
      </w:r>
    </w:p>
  </w:endnote>
  <w:endnote w:type="continuationSeparator" w:id="0">
    <w:p w:rsidR="00F45041" w:rsidRDefault="00F45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charset w:val="00"/>
    <w:family w:val="auto"/>
    <w:pitch w:val="variable"/>
  </w:font>
  <w:font w:name="Times New Roman Bold">
    <w:altName w:val="Times New Roman"/>
    <w:panose1 w:val="00000000000000000000"/>
    <w:charset w:val="00"/>
    <w:family w:val="roman"/>
    <w:notTrueType/>
    <w:pitch w:val="default"/>
    <w:sig w:usb0="004E0020" w:usb1="00770065" w:usb2="00520020" w:usb3="006D006F" w:csb0="006E0061" w:csb1="0042002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45041" w:rsidRDefault="00F45041">
      <w:r>
        <w:separator/>
      </w:r>
    </w:p>
  </w:footnote>
  <w:footnote w:type="continuationSeparator" w:id="0">
    <w:p w:rsidR="00F45041" w:rsidRDefault="00F450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5292"/>
      <w:gridCol w:w="1980"/>
    </w:tblGrid>
    <w:tr w:rsidR="00172377" w:rsidTr="00C8018C">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172377" w:rsidRPr="00C8018C" w:rsidRDefault="00C8018C">
          <w:pPr>
            <w:pStyle w:val="Antrats"/>
          </w:pPr>
          <w:r w:rsidRPr="00C8018C">
            <w:t xml:space="preserve">ŠAKIŲ RAJONO SAVIVALDYBĖS ADMINISTRACIJA </w:t>
          </w:r>
        </w:p>
        <w:p w:rsidR="00666E3B" w:rsidRPr="00E10F48" w:rsidRDefault="00666E3B">
          <w:pPr>
            <w:pStyle w:val="Antrats"/>
            <w:rPr>
              <w:rFonts w:ascii="Verdana" w:hAnsi="Verdana"/>
              <w:color w:val="0000FF"/>
              <w:sz w:val="18"/>
              <w:szCs w:val="18"/>
            </w:rPr>
          </w:pPr>
        </w:p>
      </w:tc>
      <w:tc>
        <w:tcPr>
          <w:tcW w:w="5292" w:type="dxa"/>
          <w:tcBorders>
            <w:top w:val="single" w:sz="6" w:space="0" w:color="auto"/>
            <w:left w:val="single" w:sz="6" w:space="0" w:color="auto"/>
            <w:bottom w:val="single" w:sz="6" w:space="0" w:color="auto"/>
            <w:right w:val="single" w:sz="6" w:space="0" w:color="auto"/>
          </w:tcBorders>
          <w:vAlign w:val="center"/>
        </w:tcPr>
        <w:p w:rsidR="00172377" w:rsidRDefault="00172377">
          <w:pPr>
            <w:pStyle w:val="Antrats"/>
            <w:rPr>
              <w:rFonts w:ascii="Verdana" w:hAnsi="Verdana"/>
              <w:sz w:val="20"/>
              <w:szCs w:val="20"/>
            </w:rPr>
          </w:pPr>
          <w:r>
            <w:rPr>
              <w:rFonts w:ascii="Verdana" w:hAnsi="Verdana"/>
              <w:caps/>
              <w:sz w:val="20"/>
              <w:szCs w:val="20"/>
            </w:rPr>
            <w:t>DARBUOTOJŲ SAUGA IR SVEIKATA</w:t>
          </w:r>
        </w:p>
      </w:tc>
      <w:tc>
        <w:tcPr>
          <w:tcW w:w="1980" w:type="dxa"/>
          <w:vMerge w:val="restart"/>
          <w:tcBorders>
            <w:top w:val="single" w:sz="6" w:space="0" w:color="auto"/>
            <w:left w:val="single" w:sz="6" w:space="0" w:color="auto"/>
            <w:right w:val="single" w:sz="6" w:space="0" w:color="auto"/>
          </w:tcBorders>
          <w:vAlign w:val="center"/>
        </w:tcPr>
        <w:p w:rsidR="00172377" w:rsidRDefault="00172377" w:rsidP="00731472">
          <w:pPr>
            <w:pStyle w:val="Antrats"/>
            <w:rPr>
              <w:rFonts w:ascii="Verdana" w:hAnsi="Verdana"/>
              <w:sz w:val="20"/>
              <w:szCs w:val="20"/>
            </w:rPr>
          </w:pPr>
          <w:r w:rsidRPr="00223F05">
            <w:rPr>
              <w:rStyle w:val="Puslapionumeris"/>
              <w:rFonts w:ascii="Verdana" w:hAnsi="Verdana"/>
              <w:sz w:val="20"/>
              <w:szCs w:val="20"/>
            </w:rPr>
            <w:fldChar w:fldCharType="begin"/>
          </w:r>
          <w:r w:rsidRPr="00223F05">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277938">
            <w:rPr>
              <w:rStyle w:val="Puslapionumeris"/>
              <w:rFonts w:ascii="Verdana" w:hAnsi="Verdana"/>
              <w:noProof/>
              <w:sz w:val="20"/>
              <w:szCs w:val="20"/>
            </w:rPr>
            <w:t>11</w:t>
          </w:r>
          <w:r w:rsidRPr="00223F05">
            <w:rPr>
              <w:rStyle w:val="Puslapionumeris"/>
              <w:rFonts w:ascii="Verdana" w:hAnsi="Verdana"/>
              <w:sz w:val="20"/>
              <w:szCs w:val="20"/>
            </w:rPr>
            <w:fldChar w:fldCharType="end"/>
          </w:r>
          <w:r w:rsidRPr="00223F05">
            <w:rPr>
              <w:rStyle w:val="Puslapionumeris"/>
              <w:rFonts w:ascii="Verdana" w:hAnsi="Verdana"/>
              <w:sz w:val="20"/>
              <w:szCs w:val="20"/>
            </w:rPr>
            <w:t xml:space="preserve"> </w:t>
          </w:r>
          <w:r>
            <w:rPr>
              <w:rStyle w:val="Puslapionumeris"/>
              <w:rFonts w:ascii="Verdana" w:hAnsi="Verdana"/>
              <w:sz w:val="20"/>
              <w:szCs w:val="20"/>
            </w:rPr>
            <w:t>psl. iš</w:t>
          </w:r>
          <w:r w:rsidRPr="00223F05">
            <w:rPr>
              <w:rStyle w:val="Puslapionumeris"/>
              <w:rFonts w:ascii="Verdana" w:hAnsi="Verdana"/>
              <w:sz w:val="20"/>
              <w:szCs w:val="20"/>
            </w:rPr>
            <w:t xml:space="preserve"> </w:t>
          </w:r>
          <w:r w:rsidR="00731472">
            <w:rPr>
              <w:rStyle w:val="Puslapionumeris"/>
              <w:rFonts w:ascii="Verdana" w:hAnsi="Verdana"/>
              <w:sz w:val="20"/>
              <w:szCs w:val="20"/>
            </w:rPr>
            <w:t>1</w:t>
          </w:r>
          <w:r w:rsidR="005558A2">
            <w:rPr>
              <w:rStyle w:val="Puslapionumeris"/>
              <w:rFonts w:ascii="Verdana" w:hAnsi="Verdana"/>
              <w:sz w:val="20"/>
              <w:szCs w:val="20"/>
            </w:rPr>
            <w:t>3</w:t>
          </w:r>
        </w:p>
      </w:tc>
    </w:tr>
    <w:tr w:rsidR="00172377" w:rsidTr="00C8018C">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172377" w:rsidRDefault="00172377">
          <w:pPr>
            <w:pStyle w:val="Antrats"/>
            <w:rPr>
              <w:rFonts w:ascii="Verdana" w:hAnsi="Verdana"/>
            </w:rPr>
          </w:pPr>
        </w:p>
      </w:tc>
      <w:tc>
        <w:tcPr>
          <w:tcW w:w="5292" w:type="dxa"/>
          <w:tcBorders>
            <w:top w:val="single" w:sz="6" w:space="0" w:color="auto"/>
            <w:left w:val="single" w:sz="6" w:space="0" w:color="auto"/>
            <w:bottom w:val="single" w:sz="6" w:space="0" w:color="auto"/>
            <w:right w:val="single" w:sz="6" w:space="0" w:color="auto"/>
          </w:tcBorders>
          <w:vAlign w:val="center"/>
        </w:tcPr>
        <w:p w:rsidR="00172377" w:rsidRPr="00331D33" w:rsidRDefault="00C8018C" w:rsidP="00731472">
          <w:pPr>
            <w:pStyle w:val="Antrats"/>
            <w:rPr>
              <w:rFonts w:ascii="Verdana" w:hAnsi="Verdana"/>
              <w:b/>
              <w:sz w:val="20"/>
            </w:rPr>
          </w:pPr>
          <w:r>
            <w:rPr>
              <w:rFonts w:ascii="Verdana" w:hAnsi="Verdana"/>
              <w:b/>
              <w:bCs/>
              <w:sz w:val="20"/>
            </w:rPr>
            <w:t>SUNKIASVORĖS TRANSPORTO PRIEMONĖS</w:t>
          </w:r>
          <w:r w:rsidR="00731472">
            <w:rPr>
              <w:rFonts w:ascii="Verdana" w:hAnsi="Verdana"/>
              <w:b/>
              <w:bCs/>
              <w:sz w:val="20"/>
            </w:rPr>
            <w:t xml:space="preserve"> </w:t>
          </w:r>
          <w:r w:rsidR="005558A2">
            <w:rPr>
              <w:rFonts w:ascii="Verdana" w:hAnsi="Verdana"/>
              <w:b/>
              <w:bCs/>
              <w:sz w:val="20"/>
            </w:rPr>
            <w:t xml:space="preserve">SU SPEC. ĮRANGA </w:t>
          </w:r>
          <w:r w:rsidR="00172377" w:rsidRPr="00331D33">
            <w:rPr>
              <w:rFonts w:ascii="Verdana" w:hAnsi="Verdana"/>
              <w:b/>
              <w:bCs/>
              <w:sz w:val="20"/>
            </w:rPr>
            <w:t>SAUGOS IR SVEIKATOS INSTRUKCIJA</w:t>
          </w:r>
        </w:p>
      </w:tc>
      <w:tc>
        <w:tcPr>
          <w:tcW w:w="1980" w:type="dxa"/>
          <w:vMerge/>
          <w:tcBorders>
            <w:left w:val="single" w:sz="6" w:space="0" w:color="auto"/>
            <w:bottom w:val="single" w:sz="6" w:space="0" w:color="auto"/>
            <w:right w:val="single" w:sz="6" w:space="0" w:color="auto"/>
          </w:tcBorders>
          <w:vAlign w:val="center"/>
        </w:tcPr>
        <w:p w:rsidR="00172377" w:rsidRPr="00082268" w:rsidRDefault="00172377">
          <w:pPr>
            <w:pStyle w:val="Antrats"/>
            <w:rPr>
              <w:rFonts w:ascii="Verdana" w:hAnsi="Verdana"/>
            </w:rPr>
          </w:pPr>
        </w:p>
      </w:tc>
    </w:tr>
  </w:tbl>
  <w:p w:rsidR="00172377" w:rsidRDefault="0017237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72377" w:rsidRDefault="00172377">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085D0D93"/>
    <w:multiLevelType w:val="multilevel"/>
    <w:tmpl w:val="053877F6"/>
    <w:lvl w:ilvl="0">
      <w:start w:val="3"/>
      <w:numFmt w:val="decimal"/>
      <w:lvlText w:val="%1."/>
      <w:lvlJc w:val="left"/>
      <w:pPr>
        <w:tabs>
          <w:tab w:val="num" w:pos="375"/>
        </w:tabs>
        <w:ind w:left="375" w:hanging="375"/>
      </w:pPr>
      <w:rPr>
        <w:rFonts w:hint="default"/>
      </w:rPr>
    </w:lvl>
    <w:lvl w:ilvl="1">
      <w:start w:val="9"/>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7C62B7F"/>
    <w:multiLevelType w:val="hybridMultilevel"/>
    <w:tmpl w:val="C9509AEC"/>
    <w:lvl w:ilvl="0" w:tplc="AED82328">
      <w:start w:val="2"/>
      <w:numFmt w:val="bullet"/>
      <w:lvlText w:val="-"/>
      <w:lvlJc w:val="left"/>
      <w:pPr>
        <w:tabs>
          <w:tab w:val="num" w:pos="720"/>
        </w:tabs>
        <w:ind w:left="720" w:hanging="360"/>
      </w:pPr>
      <w:rPr>
        <w:rFonts w:ascii="Times New Roman" w:eastAsia="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3D3785"/>
    <w:multiLevelType w:val="multilevel"/>
    <w:tmpl w:val="3C5038F0"/>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44358B4"/>
    <w:multiLevelType w:val="hybridMultilevel"/>
    <w:tmpl w:val="77F6B986"/>
    <w:lvl w:ilvl="0" w:tplc="A128260E">
      <w:start w:val="1"/>
      <w:numFmt w:val="decimal"/>
      <w:lvlText w:val="%1.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A5748F9"/>
    <w:multiLevelType w:val="multilevel"/>
    <w:tmpl w:val="FD00AA16"/>
    <w:lvl w:ilvl="0">
      <w:start w:val="3"/>
      <w:numFmt w:val="decimal"/>
      <w:lvlText w:val="%1."/>
      <w:lvlJc w:val="left"/>
      <w:pPr>
        <w:tabs>
          <w:tab w:val="num" w:pos="360"/>
        </w:tabs>
        <w:ind w:left="360" w:hanging="360"/>
      </w:pPr>
      <w:rPr>
        <w:rFonts w:hint="default"/>
      </w:rPr>
    </w:lvl>
    <w:lvl w:ilvl="1">
      <w:start w:val="7"/>
      <w:numFmt w:val="decimal"/>
      <w:lvlText w:val="%1.8."/>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2FD1BF6"/>
    <w:multiLevelType w:val="multilevel"/>
    <w:tmpl w:val="825A2ACA"/>
    <w:lvl w:ilvl="0">
      <w:start w:val="1"/>
      <w:numFmt w:val="decimal"/>
      <w:lvlText w:val="%1."/>
      <w:lvlJc w:val="left"/>
      <w:pPr>
        <w:tabs>
          <w:tab w:val="num" w:pos="1211"/>
        </w:tabs>
        <w:ind w:left="0" w:firstLine="851"/>
      </w:pPr>
      <w:rPr>
        <w:rFonts w:hint="default"/>
        <w:sz w:val="20"/>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571"/>
        </w:tabs>
        <w:ind w:left="0" w:firstLine="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3460F2B"/>
    <w:multiLevelType w:val="multilevel"/>
    <w:tmpl w:val="DF823B78"/>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sz w:val="24"/>
        <w:szCs w:val="24"/>
      </w:rPr>
    </w:lvl>
    <w:lvl w:ilvl="2">
      <w:start w:val="1"/>
      <w:numFmt w:val="decimal"/>
      <w:suff w:val="space"/>
      <w:lvlText w:val="%1.%2.%3."/>
      <w:lvlJc w:val="left"/>
      <w:pPr>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1303956"/>
    <w:multiLevelType w:val="multilevel"/>
    <w:tmpl w:val="D368EB60"/>
    <w:lvl w:ilvl="0">
      <w:start w:val="4"/>
      <w:numFmt w:val="decimal"/>
      <w:lvlText w:val="%1."/>
      <w:lvlJc w:val="left"/>
      <w:pPr>
        <w:ind w:left="480" w:hanging="480"/>
      </w:pPr>
      <w:rPr>
        <w:rFonts w:hint="default"/>
      </w:rPr>
    </w:lvl>
    <w:lvl w:ilvl="1">
      <w:start w:val="8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5F03DAD"/>
    <w:multiLevelType w:val="multilevel"/>
    <w:tmpl w:val="7A720DDE"/>
    <w:lvl w:ilvl="0">
      <w:start w:val="62"/>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7B70351"/>
    <w:multiLevelType w:val="multilevel"/>
    <w:tmpl w:val="D368EB60"/>
    <w:lvl w:ilvl="0">
      <w:start w:val="4"/>
      <w:numFmt w:val="decimal"/>
      <w:lvlText w:val="%1."/>
      <w:lvlJc w:val="left"/>
      <w:pPr>
        <w:ind w:left="480" w:hanging="480"/>
      </w:pPr>
      <w:rPr>
        <w:rFonts w:hint="default"/>
      </w:rPr>
    </w:lvl>
    <w:lvl w:ilvl="1">
      <w:start w:val="8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12"/>
  </w:num>
  <w:num w:numId="7">
    <w:abstractNumId w:val="7"/>
  </w:num>
  <w:num w:numId="8">
    <w:abstractNumId w:val="5"/>
  </w:num>
  <w:num w:numId="9">
    <w:abstractNumId w:val="14"/>
  </w:num>
  <w:num w:numId="10">
    <w:abstractNumId w:val="11"/>
  </w:num>
  <w:num w:numId="11">
    <w:abstractNumId w:val="8"/>
  </w:num>
  <w:num w:numId="12">
    <w:abstractNumId w:val="10"/>
  </w:num>
  <w:num w:numId="13">
    <w:abstractNumId w:val="6"/>
  </w:num>
  <w:num w:numId="14">
    <w:abstractNumId w:val="15"/>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4A"/>
    <w:rsid w:val="00001B41"/>
    <w:rsid w:val="00005653"/>
    <w:rsid w:val="00007F69"/>
    <w:rsid w:val="0003489E"/>
    <w:rsid w:val="00052688"/>
    <w:rsid w:val="00082268"/>
    <w:rsid w:val="000900DE"/>
    <w:rsid w:val="000952CC"/>
    <w:rsid w:val="000B0495"/>
    <w:rsid w:val="000B08C9"/>
    <w:rsid w:val="000B1879"/>
    <w:rsid w:val="000C4518"/>
    <w:rsid w:val="000D1F5F"/>
    <w:rsid w:val="000D4749"/>
    <w:rsid w:val="000E6903"/>
    <w:rsid w:val="001057F3"/>
    <w:rsid w:val="00114A76"/>
    <w:rsid w:val="00131FD9"/>
    <w:rsid w:val="00135FE4"/>
    <w:rsid w:val="00171399"/>
    <w:rsid w:val="00172377"/>
    <w:rsid w:val="001A1AB1"/>
    <w:rsid w:val="001A42D4"/>
    <w:rsid w:val="001C6FC9"/>
    <w:rsid w:val="001D07B3"/>
    <w:rsid w:val="001D29C3"/>
    <w:rsid w:val="001E0336"/>
    <w:rsid w:val="001E6556"/>
    <w:rsid w:val="00223F05"/>
    <w:rsid w:val="00235679"/>
    <w:rsid w:val="00247262"/>
    <w:rsid w:val="0027063B"/>
    <w:rsid w:val="00277938"/>
    <w:rsid w:val="002810BB"/>
    <w:rsid w:val="00282C8F"/>
    <w:rsid w:val="0029389C"/>
    <w:rsid w:val="002A1AE0"/>
    <w:rsid w:val="002A4C6E"/>
    <w:rsid w:val="002B001E"/>
    <w:rsid w:val="002B00CA"/>
    <w:rsid w:val="002B2011"/>
    <w:rsid w:val="002D22E8"/>
    <w:rsid w:val="00315426"/>
    <w:rsid w:val="00320204"/>
    <w:rsid w:val="00331D33"/>
    <w:rsid w:val="00344BAB"/>
    <w:rsid w:val="003535A1"/>
    <w:rsid w:val="003546AA"/>
    <w:rsid w:val="003749CC"/>
    <w:rsid w:val="00383CA2"/>
    <w:rsid w:val="003B3C61"/>
    <w:rsid w:val="003B7D75"/>
    <w:rsid w:val="003D0757"/>
    <w:rsid w:val="003E0053"/>
    <w:rsid w:val="00412258"/>
    <w:rsid w:val="0042651E"/>
    <w:rsid w:val="0043347A"/>
    <w:rsid w:val="00444E82"/>
    <w:rsid w:val="0048549D"/>
    <w:rsid w:val="004968C6"/>
    <w:rsid w:val="004F0664"/>
    <w:rsid w:val="004F12E6"/>
    <w:rsid w:val="00540864"/>
    <w:rsid w:val="005558A2"/>
    <w:rsid w:val="00562175"/>
    <w:rsid w:val="00584B14"/>
    <w:rsid w:val="005B4B62"/>
    <w:rsid w:val="005D0E1D"/>
    <w:rsid w:val="005D17CA"/>
    <w:rsid w:val="006012A7"/>
    <w:rsid w:val="00602EE0"/>
    <w:rsid w:val="00620820"/>
    <w:rsid w:val="00663EDD"/>
    <w:rsid w:val="00666E3B"/>
    <w:rsid w:val="0067093F"/>
    <w:rsid w:val="006709FF"/>
    <w:rsid w:val="006A0063"/>
    <w:rsid w:val="006A5624"/>
    <w:rsid w:val="006A6129"/>
    <w:rsid w:val="006B42D8"/>
    <w:rsid w:val="006C01A4"/>
    <w:rsid w:val="006C7FC4"/>
    <w:rsid w:val="006E2696"/>
    <w:rsid w:val="006E6343"/>
    <w:rsid w:val="0070008E"/>
    <w:rsid w:val="0070149C"/>
    <w:rsid w:val="007257CB"/>
    <w:rsid w:val="00731472"/>
    <w:rsid w:val="0073152B"/>
    <w:rsid w:val="00732B3B"/>
    <w:rsid w:val="00737581"/>
    <w:rsid w:val="00766D4A"/>
    <w:rsid w:val="00783C07"/>
    <w:rsid w:val="007A0989"/>
    <w:rsid w:val="007A0ABD"/>
    <w:rsid w:val="007B44D9"/>
    <w:rsid w:val="007C134A"/>
    <w:rsid w:val="007D4BD0"/>
    <w:rsid w:val="008238AD"/>
    <w:rsid w:val="00857507"/>
    <w:rsid w:val="00861DF2"/>
    <w:rsid w:val="00896A98"/>
    <w:rsid w:val="00897112"/>
    <w:rsid w:val="008C54E7"/>
    <w:rsid w:val="008F24CC"/>
    <w:rsid w:val="009000F6"/>
    <w:rsid w:val="00921FA5"/>
    <w:rsid w:val="00940FBB"/>
    <w:rsid w:val="00945DF6"/>
    <w:rsid w:val="00961035"/>
    <w:rsid w:val="00983C58"/>
    <w:rsid w:val="009F6782"/>
    <w:rsid w:val="009F73B2"/>
    <w:rsid w:val="00A122C1"/>
    <w:rsid w:val="00A17F8F"/>
    <w:rsid w:val="00A362C8"/>
    <w:rsid w:val="00A958D0"/>
    <w:rsid w:val="00AA08A2"/>
    <w:rsid w:val="00AB1203"/>
    <w:rsid w:val="00AD3ADA"/>
    <w:rsid w:val="00AE22B1"/>
    <w:rsid w:val="00B16DD8"/>
    <w:rsid w:val="00B21F87"/>
    <w:rsid w:val="00B233EF"/>
    <w:rsid w:val="00B3237A"/>
    <w:rsid w:val="00B34C53"/>
    <w:rsid w:val="00B53DDD"/>
    <w:rsid w:val="00B55389"/>
    <w:rsid w:val="00B75484"/>
    <w:rsid w:val="00B861CC"/>
    <w:rsid w:val="00B96DA3"/>
    <w:rsid w:val="00BC351C"/>
    <w:rsid w:val="00BD3925"/>
    <w:rsid w:val="00C05A31"/>
    <w:rsid w:val="00C214F7"/>
    <w:rsid w:val="00C254A9"/>
    <w:rsid w:val="00C4091C"/>
    <w:rsid w:val="00C530C4"/>
    <w:rsid w:val="00C67DEB"/>
    <w:rsid w:val="00C75695"/>
    <w:rsid w:val="00C8018C"/>
    <w:rsid w:val="00C85D75"/>
    <w:rsid w:val="00C93636"/>
    <w:rsid w:val="00C94B1C"/>
    <w:rsid w:val="00CB0DC6"/>
    <w:rsid w:val="00CD5F17"/>
    <w:rsid w:val="00CE533E"/>
    <w:rsid w:val="00D41470"/>
    <w:rsid w:val="00D479DF"/>
    <w:rsid w:val="00D71097"/>
    <w:rsid w:val="00DB280D"/>
    <w:rsid w:val="00DB6C76"/>
    <w:rsid w:val="00DC021F"/>
    <w:rsid w:val="00DC51A3"/>
    <w:rsid w:val="00DC5CED"/>
    <w:rsid w:val="00DE19BF"/>
    <w:rsid w:val="00E10F48"/>
    <w:rsid w:val="00E16835"/>
    <w:rsid w:val="00E46F01"/>
    <w:rsid w:val="00E51534"/>
    <w:rsid w:val="00E70338"/>
    <w:rsid w:val="00E92589"/>
    <w:rsid w:val="00E9534E"/>
    <w:rsid w:val="00EB33D7"/>
    <w:rsid w:val="00EC5C93"/>
    <w:rsid w:val="00ED424A"/>
    <w:rsid w:val="00EE1F24"/>
    <w:rsid w:val="00F211BB"/>
    <w:rsid w:val="00F2333A"/>
    <w:rsid w:val="00F43C1E"/>
    <w:rsid w:val="00F45041"/>
    <w:rsid w:val="00F623E1"/>
    <w:rsid w:val="00F95B8A"/>
    <w:rsid w:val="00FA4806"/>
    <w:rsid w:val="00FF6B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FCCE55C-9132-4FF8-A197-B9FD420AE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A08A2"/>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styleId="Debesliotekstas">
    <w:name w:val="Balloon Text"/>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character" w:styleId="Perirtashipersaitas">
    <w:name w:val="FollowedHyperlink"/>
    <w:rPr>
      <w:color w:val="800080"/>
      <w:u w:val="single"/>
    </w:rPr>
  </w:style>
  <w:style w:type="paragraph" w:customStyle="1" w:styleId="Bodytext">
    <w:name w:val="Body text"/>
    <w:rsid w:val="00731472"/>
    <w:pPr>
      <w:autoSpaceDE w:val="0"/>
      <w:autoSpaceDN w:val="0"/>
      <w:adjustRightInd w:val="0"/>
      <w:ind w:firstLine="312"/>
      <w:jc w:val="both"/>
    </w:pPr>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817609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24040</Words>
  <Characters>13704</Characters>
  <Application>Microsoft Office Word</Application>
  <DocSecurity>0</DocSecurity>
  <Lines>114</Lines>
  <Paragraphs>75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KT,</vt:lpstr>
      <vt:lpstr>UAB „TUVLITA“ KT,</vt:lpstr>
    </vt:vector>
  </TitlesOfParts>
  <Company>Tuvlita KT</Company>
  <LinksUpToDate>false</LinksUpToDate>
  <CharactersWithSpaces>37669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dc:description/>
  <cp:lastModifiedBy>Ričardas Stepaitis</cp:lastModifiedBy>
  <cp:revision>2</cp:revision>
  <cp:lastPrinted>2020-06-08T12:08:00Z</cp:lastPrinted>
  <dcterms:created xsi:type="dcterms:W3CDTF">2020-06-25T07:35:00Z</dcterms:created>
  <dcterms:modified xsi:type="dcterms:W3CDTF">2020-06-25T07:35:00Z</dcterms:modified>
</cp:coreProperties>
</file>