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843244" w14:textId="77777777" w:rsidR="00DD47CE" w:rsidRDefault="002765E4">
      <w:pPr>
        <w:jc w:val="center"/>
        <w:rPr>
          <w:rFonts w:ascii="Times New Roman" w:hAnsi="Times New Roman"/>
          <w:b/>
          <w:sz w:val="8"/>
        </w:rPr>
      </w:pPr>
      <w:r>
        <w:rPr>
          <w:noProof/>
          <w:lang w:val="en-US" w:eastAsia="en-US"/>
        </w:rPr>
        <w:drawing>
          <wp:inline distT="0" distB="0" distL="0" distR="0" wp14:anchorId="20DFC3AF" wp14:editId="4362C8D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E891299" w14:textId="77777777" w:rsidR="00ED113F" w:rsidRDefault="00ED113F">
      <w:pPr>
        <w:jc w:val="center"/>
        <w:rPr>
          <w:rFonts w:ascii="Times New Roman" w:hAnsi="Times New Roman"/>
          <w:b/>
        </w:rPr>
      </w:pPr>
    </w:p>
    <w:p w14:paraId="6B9B64C0"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43750C9D" w14:textId="77777777" w:rsidR="00DD47CE" w:rsidRDefault="00DD47CE">
      <w:pPr>
        <w:jc w:val="center"/>
        <w:rPr>
          <w:rFonts w:ascii="Times New Roman" w:hAnsi="Times New Roman"/>
          <w:b/>
        </w:rPr>
      </w:pPr>
    </w:p>
    <w:p w14:paraId="7C71CE67" w14:textId="77777777" w:rsidR="009B12CA" w:rsidRDefault="009B12CA" w:rsidP="009B12CA">
      <w:pPr>
        <w:jc w:val="center"/>
        <w:rPr>
          <w:rFonts w:ascii="Times New Roman" w:hAnsi="Times New Roman"/>
          <w:b/>
          <w:szCs w:val="24"/>
        </w:rPr>
      </w:pPr>
      <w:r>
        <w:rPr>
          <w:rFonts w:ascii="Times New Roman" w:hAnsi="Times New Roman"/>
          <w:b/>
          <w:szCs w:val="24"/>
        </w:rPr>
        <w:t>ĮSAKYMAS</w:t>
      </w:r>
    </w:p>
    <w:p w14:paraId="350850C9" w14:textId="717CADA6"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sidR="006842E8">
        <w:rPr>
          <w:rFonts w:ascii="Times New Roman" w:hAnsi="Times New Roman"/>
          <w:b/>
          <w:szCs w:val="24"/>
        </w:rPr>
        <w:t>JURBŪDŽ</w:t>
      </w:r>
      <w:r w:rsidR="00754D26">
        <w:rPr>
          <w:rFonts w:ascii="Times New Roman" w:hAnsi="Times New Roman"/>
          <w:b/>
          <w:szCs w:val="24"/>
        </w:rPr>
        <w:t>IŲ K.</w:t>
      </w:r>
      <w:r w:rsidR="006842E8">
        <w:rPr>
          <w:rFonts w:ascii="Times New Roman" w:hAnsi="Times New Roman"/>
          <w:b/>
          <w:szCs w:val="24"/>
        </w:rPr>
        <w:t xml:space="preserve"> 6B</w:t>
      </w:r>
      <w:r>
        <w:rPr>
          <w:rFonts w:ascii="Times New Roman" w:hAnsi="Times New Roman"/>
          <w:b/>
          <w:szCs w:val="24"/>
        </w:rPr>
        <w:t>,</w:t>
      </w:r>
      <w:r w:rsidR="00754D26">
        <w:rPr>
          <w:rFonts w:ascii="Times New Roman" w:hAnsi="Times New Roman"/>
          <w:b/>
          <w:szCs w:val="24"/>
        </w:rPr>
        <w:t xml:space="preserve"> </w:t>
      </w:r>
      <w:r w:rsidR="006842E8">
        <w:rPr>
          <w:rFonts w:ascii="Times New Roman" w:hAnsi="Times New Roman"/>
          <w:b/>
          <w:szCs w:val="24"/>
        </w:rPr>
        <w:t>LUKŠ</w:t>
      </w:r>
      <w:r>
        <w:rPr>
          <w:rFonts w:ascii="Times New Roman" w:hAnsi="Times New Roman"/>
          <w:b/>
          <w:szCs w:val="24"/>
        </w:rPr>
        <w:t>IŲ SEN., ŠAKIŲ R.</w:t>
      </w:r>
      <w:r w:rsidR="006D7FE6">
        <w:rPr>
          <w:rFonts w:ascii="Times New Roman" w:hAnsi="Times New Roman"/>
          <w:b/>
          <w:szCs w:val="24"/>
        </w:rPr>
        <w:t xml:space="preserve"> </w:t>
      </w:r>
      <w:r>
        <w:rPr>
          <w:rFonts w:ascii="Times New Roman" w:hAnsi="Times New Roman"/>
          <w:b/>
          <w:szCs w:val="24"/>
        </w:rPr>
        <w:t>SAV.</w:t>
      </w:r>
      <w:r w:rsidR="00D7159F">
        <w:rPr>
          <w:rFonts w:ascii="Times New Roman" w:hAnsi="Times New Roman"/>
          <w:b/>
          <w:szCs w:val="24"/>
        </w:rPr>
        <w:t>,</w:t>
      </w:r>
      <w:r>
        <w:rPr>
          <w:rFonts w:ascii="Times New Roman" w:hAnsi="Times New Roman"/>
          <w:b/>
          <w:szCs w:val="24"/>
        </w:rPr>
        <w:t xml:space="preserve">  (KADASTRINIS NR. 8435/0004:</w:t>
      </w:r>
      <w:r w:rsidR="00316413">
        <w:rPr>
          <w:rFonts w:ascii="Times New Roman" w:hAnsi="Times New Roman"/>
          <w:b/>
          <w:szCs w:val="24"/>
        </w:rPr>
        <w:t>1</w:t>
      </w:r>
      <w:r w:rsidR="00754D26">
        <w:rPr>
          <w:rFonts w:ascii="Times New Roman" w:hAnsi="Times New Roman"/>
          <w:b/>
          <w:szCs w:val="24"/>
        </w:rPr>
        <w:t>4</w:t>
      </w:r>
      <w:r w:rsidR="006842E8">
        <w:rPr>
          <w:rFonts w:ascii="Times New Roman" w:hAnsi="Times New Roman"/>
          <w:b/>
          <w:szCs w:val="24"/>
        </w:rPr>
        <w:t>7</w:t>
      </w:r>
      <w:r>
        <w:rPr>
          <w:rFonts w:ascii="Times New Roman" w:hAnsi="Times New Roman"/>
          <w:b/>
          <w:szCs w:val="24"/>
        </w:rPr>
        <w:t xml:space="preserve">)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14:paraId="1B10032B" w14:textId="77777777" w:rsidR="009B12CA" w:rsidRDefault="009B12CA" w:rsidP="009B12CA">
      <w:pPr>
        <w:jc w:val="center"/>
        <w:rPr>
          <w:rFonts w:ascii="Times New Roman" w:hAnsi="Times New Roman"/>
          <w:b/>
          <w:szCs w:val="24"/>
        </w:rPr>
      </w:pPr>
      <w:r>
        <w:rPr>
          <w:rFonts w:ascii="Times New Roman" w:hAnsi="Times New Roman"/>
          <w:b/>
          <w:szCs w:val="24"/>
        </w:rPr>
        <w:t xml:space="preserve"> </w:t>
      </w:r>
    </w:p>
    <w:p w14:paraId="50563B6C" w14:textId="77777777" w:rsidR="009B12CA" w:rsidRDefault="009B12CA" w:rsidP="009B12CA">
      <w:pPr>
        <w:jc w:val="center"/>
        <w:rPr>
          <w:b/>
          <w:szCs w:val="24"/>
        </w:rPr>
      </w:pPr>
      <w:r>
        <w:rPr>
          <w:b/>
          <w:szCs w:val="24"/>
        </w:rPr>
        <w:t xml:space="preserve"> </w:t>
      </w:r>
    </w:p>
    <w:p w14:paraId="17327DEC" w14:textId="15D40B2C" w:rsidR="009B12CA" w:rsidRDefault="005B6A3D" w:rsidP="009B12CA">
      <w:pPr>
        <w:tabs>
          <w:tab w:val="left" w:pos="6804"/>
        </w:tabs>
        <w:jc w:val="center"/>
        <w:rPr>
          <w:rFonts w:ascii="Times New Roman" w:hAnsi="Times New Roman"/>
        </w:rPr>
      </w:pPr>
      <w:r>
        <w:rPr>
          <w:rFonts w:ascii="Times New Roman" w:hAnsi="Times New Roman"/>
        </w:rPr>
        <w:t xml:space="preserve">2020 m. </w:t>
      </w:r>
      <w:r w:rsidR="00F352D1">
        <w:rPr>
          <w:rFonts w:ascii="Times New Roman" w:hAnsi="Times New Roman"/>
        </w:rPr>
        <w:t>rugpjūč</w:t>
      </w:r>
      <w:r w:rsidR="00004EA4">
        <w:rPr>
          <w:rFonts w:ascii="Times New Roman" w:hAnsi="Times New Roman"/>
        </w:rPr>
        <w:t>io</w:t>
      </w:r>
      <w:r w:rsidR="009B12CA">
        <w:rPr>
          <w:rFonts w:ascii="Times New Roman" w:hAnsi="Times New Roman"/>
        </w:rPr>
        <w:t xml:space="preserve">    d. Nr.AT-</w:t>
      </w:r>
    </w:p>
    <w:p w14:paraId="0715787E" w14:textId="77777777" w:rsidR="009B12CA" w:rsidRDefault="009B12CA" w:rsidP="009B12CA">
      <w:pPr>
        <w:pStyle w:val="Antrat1"/>
        <w:ind w:left="0" w:firstLine="0"/>
        <w:jc w:val="center"/>
      </w:pPr>
      <w:r>
        <w:t>Šakiai</w:t>
      </w:r>
    </w:p>
    <w:p w14:paraId="5DBC1E43" w14:textId="77777777" w:rsidR="009B12CA" w:rsidRDefault="009B12CA" w:rsidP="009B12CA">
      <w:pPr>
        <w:tabs>
          <w:tab w:val="left" w:pos="1281"/>
          <w:tab w:val="left" w:pos="7371"/>
        </w:tabs>
        <w:rPr>
          <w:rFonts w:ascii="Times New Roman" w:hAnsi="Times New Roman"/>
        </w:rPr>
      </w:pPr>
    </w:p>
    <w:p w14:paraId="14E1DBCA" w14:textId="3D0FA6DE"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9A0786">
        <w:rPr>
          <w:rFonts w:ascii="Times New Roman" w:hAnsi="Times New Roman"/>
        </w:rPr>
        <w:t>,</w:t>
      </w:r>
      <w:r>
        <w:rPr>
          <w:rFonts w:ascii="Times New Roman" w:hAnsi="Times New Roman"/>
        </w:rPr>
        <w:t xml:space="preserve">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Šakių rajono savivaldybės teritorijos bendruoju planu, patvirtintu 2017 m. balandžio 28 d. savivaldybės tarybos sprendimu Nr.T-136 „Dėl Šakių rajono savivaldybės teritorijos bendrojo plano patvirtinimo“</w:t>
      </w:r>
      <w:r w:rsidR="008D0AEA">
        <w:rPr>
          <w:rFonts w:ascii="Times New Roman" w:hAnsi="Times New Roman"/>
        </w:rPr>
        <w:t>,</w:t>
      </w:r>
      <w:r w:rsidR="00F352D1">
        <w:rPr>
          <w:rFonts w:ascii="Times New Roman" w:hAnsi="Times New Roman"/>
        </w:rPr>
        <w:t xml:space="preserve"> </w:t>
      </w:r>
      <w:r w:rsidR="005B6A3D">
        <w:rPr>
          <w:rFonts w:ascii="Times New Roman" w:hAnsi="Times New Roman"/>
        </w:rPr>
        <w:t>ir</w:t>
      </w:r>
      <w:r w:rsidR="005B6A3D">
        <w:rPr>
          <w:rFonts w:ascii="Times New Roman" w:hAnsi="Times New Roman"/>
          <w:bCs/>
          <w:szCs w:val="24"/>
        </w:rPr>
        <w:t xml:space="preserve"> </w:t>
      </w:r>
      <w:r>
        <w:rPr>
          <w:rFonts w:ascii="Times New Roman" w:hAnsi="Times New Roman"/>
          <w:bCs/>
          <w:szCs w:val="24"/>
        </w:rPr>
        <w:t xml:space="preserve">atsižvelgdamas į </w:t>
      </w:r>
      <w:r w:rsidR="00F352D1">
        <w:rPr>
          <w:rFonts w:ascii="Times New Roman" w:hAnsi="Times New Roman"/>
          <w:bCs/>
          <w:szCs w:val="24"/>
        </w:rPr>
        <w:t>Rasos Bublaitienės ir Algimanto Bublaičio</w:t>
      </w:r>
      <w:r w:rsidR="005F57B0">
        <w:rPr>
          <w:rFonts w:ascii="Times New Roman" w:hAnsi="Times New Roman"/>
          <w:bCs/>
          <w:szCs w:val="24"/>
        </w:rPr>
        <w:t xml:space="preserve"> 2020 m. </w:t>
      </w:r>
      <w:r w:rsidR="00F352D1">
        <w:rPr>
          <w:rFonts w:ascii="Times New Roman" w:hAnsi="Times New Roman"/>
          <w:bCs/>
          <w:szCs w:val="24"/>
        </w:rPr>
        <w:t>rugpjūčio</w:t>
      </w:r>
      <w:r w:rsidR="005F57B0">
        <w:rPr>
          <w:rFonts w:ascii="Times New Roman" w:hAnsi="Times New Roman"/>
          <w:bCs/>
          <w:szCs w:val="24"/>
        </w:rPr>
        <w:t xml:space="preserve"> 1</w:t>
      </w:r>
      <w:r w:rsidR="00F352D1">
        <w:rPr>
          <w:rFonts w:ascii="Times New Roman" w:hAnsi="Times New Roman"/>
          <w:bCs/>
          <w:szCs w:val="24"/>
        </w:rPr>
        <w:t>8</w:t>
      </w:r>
      <w:r>
        <w:rPr>
          <w:rFonts w:ascii="Times New Roman" w:hAnsi="Times New Roman"/>
          <w:bCs/>
          <w:szCs w:val="24"/>
        </w:rPr>
        <w:t xml:space="preserve"> d. </w:t>
      </w:r>
      <w:r w:rsidR="009A0786">
        <w:rPr>
          <w:rFonts w:ascii="Times New Roman" w:hAnsi="Times New Roman"/>
          <w:szCs w:val="24"/>
        </w:rPr>
        <w:t>prašymą</w:t>
      </w:r>
      <w:r>
        <w:rPr>
          <w:rFonts w:ascii="Times New Roman" w:hAnsi="Times New Roman"/>
          <w:bCs/>
          <w:szCs w:val="24"/>
        </w:rPr>
        <w:t>:</w:t>
      </w:r>
    </w:p>
    <w:p w14:paraId="37B999FE" w14:textId="2DA71A81"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sidR="005F57B0">
        <w:rPr>
          <w:rFonts w:ascii="Times New Roman" w:hAnsi="Times New Roman"/>
          <w:kern w:val="24"/>
        </w:rPr>
        <w:t>paskirties 0,</w:t>
      </w:r>
      <w:r w:rsidR="00F352D1">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6D7FE6">
        <w:rPr>
          <w:rFonts w:ascii="Times New Roman" w:hAnsi="Times New Roman"/>
        </w:rPr>
        <w:t xml:space="preserve"> </w:t>
      </w:r>
      <w:r w:rsidRPr="007914F2">
        <w:rPr>
          <w:rFonts w:ascii="Times New Roman" w:hAnsi="Times New Roman"/>
        </w:rPr>
        <w:t>84</w:t>
      </w:r>
      <w:r>
        <w:rPr>
          <w:rFonts w:ascii="Times New Roman" w:hAnsi="Times New Roman"/>
        </w:rPr>
        <w:t>35</w:t>
      </w:r>
      <w:r w:rsidRPr="007914F2">
        <w:rPr>
          <w:rFonts w:ascii="Times New Roman" w:hAnsi="Times New Roman"/>
        </w:rPr>
        <w:t>/000</w:t>
      </w:r>
      <w:r>
        <w:rPr>
          <w:rFonts w:ascii="Times New Roman" w:hAnsi="Times New Roman"/>
        </w:rPr>
        <w:t>4</w:t>
      </w:r>
      <w:r w:rsidRPr="007914F2">
        <w:rPr>
          <w:rFonts w:ascii="Times New Roman" w:hAnsi="Times New Roman"/>
        </w:rPr>
        <w:t>:</w:t>
      </w:r>
      <w:r w:rsidR="005F57B0">
        <w:rPr>
          <w:rFonts w:ascii="Times New Roman" w:hAnsi="Times New Roman"/>
        </w:rPr>
        <w:t>14</w:t>
      </w:r>
      <w:r w:rsidR="00F352D1">
        <w:rPr>
          <w:rFonts w:ascii="Times New Roman" w:hAnsi="Times New Roman"/>
        </w:rPr>
        <w:t>7</w:t>
      </w:r>
      <w:r>
        <w:rPr>
          <w:rFonts w:ascii="Times New Roman" w:hAnsi="Times New Roman"/>
        </w:rPr>
        <w:t>),</w:t>
      </w:r>
      <w:r w:rsidRPr="007914F2">
        <w:rPr>
          <w:rFonts w:ascii="Times New Roman" w:hAnsi="Times New Roman"/>
        </w:rPr>
        <w:t xml:space="preserve"> esančio </w:t>
      </w:r>
      <w:r w:rsidR="00F352D1">
        <w:rPr>
          <w:rFonts w:ascii="Times New Roman" w:hAnsi="Times New Roman"/>
        </w:rPr>
        <w:t>Jurbūdži</w:t>
      </w:r>
      <w:r w:rsidR="006941A9">
        <w:rPr>
          <w:rFonts w:ascii="Times New Roman" w:hAnsi="Times New Roman"/>
        </w:rPr>
        <w:t>ų k.</w:t>
      </w:r>
      <w:r w:rsidR="00096C83">
        <w:rPr>
          <w:rFonts w:ascii="Times New Roman" w:hAnsi="Times New Roman"/>
        </w:rPr>
        <w:t xml:space="preserve"> 6B</w:t>
      </w:r>
      <w:r w:rsidR="005F57B0">
        <w:rPr>
          <w:rFonts w:ascii="Times New Roman" w:hAnsi="Times New Roman"/>
        </w:rPr>
        <w:t>,</w:t>
      </w:r>
      <w:r w:rsidR="006941A9" w:rsidRPr="006941A9">
        <w:rPr>
          <w:rFonts w:ascii="Times New Roman" w:hAnsi="Times New Roman"/>
        </w:rPr>
        <w:t xml:space="preserve"> </w:t>
      </w:r>
      <w:r w:rsidR="00F352D1">
        <w:rPr>
          <w:rFonts w:ascii="Times New Roman" w:hAnsi="Times New Roman"/>
        </w:rPr>
        <w:t>Lukš</w:t>
      </w:r>
      <w:r w:rsidR="006941A9">
        <w:rPr>
          <w:rFonts w:ascii="Times New Roman" w:hAnsi="Times New Roman"/>
        </w:rPr>
        <w:t xml:space="preserve">ių sen., </w:t>
      </w:r>
      <w:r w:rsidRPr="007914F2">
        <w:rPr>
          <w:rFonts w:ascii="Times New Roman" w:hAnsi="Times New Roman"/>
        </w:rPr>
        <w:t>Šakių r.</w:t>
      </w:r>
      <w:r w:rsidR="006D7FE6">
        <w:rPr>
          <w:rFonts w:ascii="Times New Roman" w:hAnsi="Times New Roman"/>
        </w:rPr>
        <w:t xml:space="preserve"> </w:t>
      </w:r>
      <w:r w:rsidRPr="007914F2">
        <w:rPr>
          <w:rFonts w:ascii="Times New Roman" w:hAnsi="Times New Roman"/>
        </w:rPr>
        <w:t>sav.</w:t>
      </w:r>
      <w:r>
        <w:rPr>
          <w:rFonts w:ascii="Times New Roman" w:hAnsi="Times New Roman"/>
        </w:rPr>
        <w:t xml:space="preserve">, žemės naudojimo paskirtį į kitą ir nustatau žemės naudojimo būdą – </w:t>
      </w:r>
      <w:r w:rsidR="002E4BC9">
        <w:rPr>
          <w:rFonts w:ascii="Times New Roman" w:hAnsi="Times New Roman"/>
        </w:rPr>
        <w:t>susisiekimo</w:t>
      </w:r>
      <w:r w:rsidR="00774636">
        <w:rPr>
          <w:rFonts w:ascii="Times New Roman" w:hAnsi="Times New Roman"/>
        </w:rPr>
        <w:t xml:space="preserve"> ir inžinerinių komunikacijų apt</w:t>
      </w:r>
      <w:r w:rsidR="002E4BC9">
        <w:rPr>
          <w:rFonts w:ascii="Times New Roman" w:hAnsi="Times New Roman"/>
        </w:rPr>
        <w:t>a</w:t>
      </w:r>
      <w:r w:rsidR="00774636">
        <w:rPr>
          <w:rFonts w:ascii="Times New Roman" w:hAnsi="Times New Roman"/>
        </w:rPr>
        <w:t>r</w:t>
      </w:r>
      <w:r w:rsidR="002E4BC9">
        <w:rPr>
          <w:rFonts w:ascii="Times New Roman" w:hAnsi="Times New Roman"/>
        </w:rPr>
        <w:t>navimo objektų</w:t>
      </w:r>
      <w:r>
        <w:rPr>
          <w:rFonts w:ascii="Times New Roman" w:hAnsi="Times New Roman"/>
        </w:rPr>
        <w:t xml:space="preserve"> teritorijos.</w:t>
      </w:r>
    </w:p>
    <w:p w14:paraId="6655754B" w14:textId="74E15627"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w:t>
      </w:r>
      <w:r w:rsidRPr="00C950EF">
        <w:rPr>
          <w:rFonts w:ascii="Times New Roman" w:hAnsi="Times New Roman"/>
        </w:rPr>
        <w:t xml:space="preserve"> </w:t>
      </w:r>
      <w:r w:rsidR="002E4BC9">
        <w:rPr>
          <w:rFonts w:ascii="Times New Roman" w:hAnsi="Times New Roman"/>
        </w:rPr>
        <w:t xml:space="preserve">susisiekimo ir inžinerinių komunikacijų </w:t>
      </w:r>
      <w:r w:rsidR="003122C6">
        <w:rPr>
          <w:rFonts w:ascii="Times New Roman" w:hAnsi="Times New Roman"/>
        </w:rPr>
        <w:t xml:space="preserve">aptarnavimo </w:t>
      </w:r>
      <w:r w:rsidR="002E4BC9">
        <w:rPr>
          <w:rFonts w:ascii="Times New Roman" w:hAnsi="Times New Roman"/>
        </w:rPr>
        <w:t xml:space="preserve">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0,</w:t>
      </w:r>
      <w:r w:rsidR="0084155A">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2E4BC9">
        <w:rPr>
          <w:rFonts w:ascii="Times New Roman" w:hAnsi="Times New Roman"/>
        </w:rPr>
        <w:t>35</w:t>
      </w:r>
      <w:r w:rsidRPr="007914F2">
        <w:rPr>
          <w:rFonts w:ascii="Times New Roman" w:hAnsi="Times New Roman"/>
        </w:rPr>
        <w:t>/000</w:t>
      </w:r>
      <w:r w:rsidR="002E4BC9">
        <w:rPr>
          <w:rFonts w:ascii="Times New Roman" w:hAnsi="Times New Roman"/>
        </w:rPr>
        <w:t>4</w:t>
      </w:r>
      <w:r w:rsidRPr="007914F2">
        <w:rPr>
          <w:rFonts w:ascii="Times New Roman" w:hAnsi="Times New Roman"/>
        </w:rPr>
        <w:t>:</w:t>
      </w:r>
      <w:r w:rsidR="007C1F39">
        <w:rPr>
          <w:rFonts w:ascii="Times New Roman" w:hAnsi="Times New Roman"/>
        </w:rPr>
        <w:t>1</w:t>
      </w:r>
      <w:r w:rsidR="005F57B0">
        <w:rPr>
          <w:rFonts w:ascii="Times New Roman" w:hAnsi="Times New Roman"/>
        </w:rPr>
        <w:t>4</w:t>
      </w:r>
      <w:r w:rsidR="0084155A">
        <w:rPr>
          <w:rFonts w:ascii="Times New Roman" w:hAnsi="Times New Roman"/>
        </w:rPr>
        <w:t>7</w:t>
      </w:r>
      <w:r>
        <w:rPr>
          <w:rFonts w:ascii="Times New Roman" w:hAnsi="Times New Roman"/>
        </w:rPr>
        <w:t>),</w:t>
      </w:r>
      <w:r w:rsidRPr="007914F2">
        <w:rPr>
          <w:rFonts w:ascii="Times New Roman" w:hAnsi="Times New Roman"/>
        </w:rPr>
        <w:t xml:space="preserve"> esančio</w:t>
      </w:r>
      <w:r w:rsidR="005F57B0">
        <w:rPr>
          <w:rFonts w:ascii="Times New Roman" w:hAnsi="Times New Roman"/>
        </w:rPr>
        <w:t xml:space="preserve"> </w:t>
      </w:r>
      <w:r w:rsidR="0084155A">
        <w:rPr>
          <w:rFonts w:ascii="Times New Roman" w:hAnsi="Times New Roman"/>
        </w:rPr>
        <w:t>Jurbūdžių k.</w:t>
      </w:r>
      <w:r w:rsidR="00096C83">
        <w:rPr>
          <w:rFonts w:ascii="Times New Roman" w:hAnsi="Times New Roman"/>
        </w:rPr>
        <w:t xml:space="preserve"> 6B</w:t>
      </w:r>
      <w:r w:rsidR="0084155A">
        <w:rPr>
          <w:rFonts w:ascii="Times New Roman" w:hAnsi="Times New Roman"/>
        </w:rPr>
        <w:t>,</w:t>
      </w:r>
      <w:r w:rsidR="0084155A" w:rsidRPr="006941A9">
        <w:rPr>
          <w:rFonts w:ascii="Times New Roman" w:hAnsi="Times New Roman"/>
        </w:rPr>
        <w:t xml:space="preserve"> </w:t>
      </w:r>
      <w:r w:rsidR="0084155A">
        <w:rPr>
          <w:rFonts w:ascii="Times New Roman" w:hAnsi="Times New Roman"/>
        </w:rPr>
        <w:t xml:space="preserve">Lukšių </w:t>
      </w:r>
      <w:r w:rsidR="006941A9">
        <w:rPr>
          <w:rFonts w:ascii="Times New Roman" w:hAnsi="Times New Roman"/>
        </w:rPr>
        <w:t xml:space="preserve">sen., </w:t>
      </w:r>
      <w:r w:rsidR="006941A9" w:rsidRPr="007914F2">
        <w:rPr>
          <w:rFonts w:ascii="Times New Roman" w:hAnsi="Times New Roman"/>
        </w:rPr>
        <w:t>Šakių r.</w:t>
      </w:r>
      <w:r w:rsidR="006941A9">
        <w:rPr>
          <w:rFonts w:ascii="Times New Roman" w:hAnsi="Times New Roman"/>
        </w:rPr>
        <w:t xml:space="preserve"> </w:t>
      </w:r>
      <w:r w:rsidR="006941A9" w:rsidRPr="007914F2">
        <w:rPr>
          <w:rFonts w:ascii="Times New Roman" w:hAnsi="Times New Roman"/>
        </w:rPr>
        <w:t>sav.</w:t>
      </w:r>
      <w:r w:rsidR="006941A9">
        <w:rPr>
          <w:rFonts w:ascii="Times New Roman" w:hAnsi="Times New Roman"/>
        </w:rPr>
        <w:t>,</w:t>
      </w:r>
      <w:r w:rsidR="002E4BC9">
        <w:rPr>
          <w:rFonts w:ascii="Times New Roman" w:hAnsi="Times New Roman"/>
        </w:rPr>
        <w:t xml:space="preserve"> </w:t>
      </w:r>
      <w:r w:rsidRPr="007914F2">
        <w:rPr>
          <w:rFonts w:ascii="Times New Roman" w:hAnsi="Times New Roman"/>
        </w:rPr>
        <w:t>vertes:</w:t>
      </w:r>
    </w:p>
    <w:p w14:paraId="7781BE25" w14:textId="125DEA57" w:rsidR="009B12CA" w:rsidRDefault="007C1F39" w:rsidP="009B12CA">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nominalią vertę – </w:t>
      </w:r>
      <w:r w:rsidR="0084155A">
        <w:rPr>
          <w:rFonts w:ascii="Times New Roman" w:hAnsi="Times New Roman"/>
          <w:kern w:val="24"/>
        </w:rPr>
        <w:t>1216</w:t>
      </w:r>
      <w:r>
        <w:rPr>
          <w:rFonts w:ascii="Times New Roman" w:hAnsi="Times New Roman"/>
          <w:kern w:val="24"/>
        </w:rPr>
        <w:t xml:space="preserve"> (vienas</w:t>
      </w:r>
      <w:r w:rsidR="0084155A">
        <w:rPr>
          <w:rFonts w:ascii="Times New Roman" w:hAnsi="Times New Roman"/>
          <w:kern w:val="24"/>
        </w:rPr>
        <w:t xml:space="preserve"> tūkstantis du</w:t>
      </w:r>
      <w:r>
        <w:rPr>
          <w:rFonts w:ascii="Times New Roman" w:hAnsi="Times New Roman"/>
          <w:kern w:val="24"/>
        </w:rPr>
        <w:t xml:space="preserve"> </w:t>
      </w:r>
      <w:r w:rsidR="002E4BC9">
        <w:rPr>
          <w:rFonts w:ascii="Times New Roman" w:hAnsi="Times New Roman"/>
          <w:kern w:val="24"/>
        </w:rPr>
        <w:t>šimta</w:t>
      </w:r>
      <w:r w:rsidR="0084155A">
        <w:rPr>
          <w:rFonts w:ascii="Times New Roman" w:hAnsi="Times New Roman"/>
          <w:kern w:val="24"/>
        </w:rPr>
        <w:t>i</w:t>
      </w:r>
      <w:r w:rsidR="005F57B0">
        <w:rPr>
          <w:rFonts w:ascii="Times New Roman" w:hAnsi="Times New Roman"/>
          <w:kern w:val="24"/>
        </w:rPr>
        <w:t xml:space="preserve"> </w:t>
      </w:r>
      <w:r w:rsidR="0084155A">
        <w:rPr>
          <w:rFonts w:ascii="Times New Roman" w:hAnsi="Times New Roman"/>
          <w:kern w:val="24"/>
        </w:rPr>
        <w:t>šešiolika</w:t>
      </w:r>
      <w:r w:rsidR="005F57B0">
        <w:rPr>
          <w:rFonts w:ascii="Times New Roman" w:hAnsi="Times New Roman"/>
          <w:kern w:val="24"/>
        </w:rPr>
        <w:t>) eur</w:t>
      </w:r>
      <w:r w:rsidR="0084155A">
        <w:rPr>
          <w:rFonts w:ascii="Times New Roman" w:hAnsi="Times New Roman"/>
          <w:kern w:val="24"/>
        </w:rPr>
        <w:t>ų</w:t>
      </w:r>
      <w:r w:rsidR="002E4BC9">
        <w:rPr>
          <w:rFonts w:ascii="Times New Roman" w:hAnsi="Times New Roman"/>
          <w:kern w:val="24"/>
        </w:rPr>
        <w:t>.</w:t>
      </w:r>
    </w:p>
    <w:p w14:paraId="476893F7" w14:textId="227CDEC4" w:rsidR="009B12CA" w:rsidRDefault="009B12CA" w:rsidP="009B12CA">
      <w:pPr>
        <w:pStyle w:val="Pagrindinistekstas"/>
        <w:tabs>
          <w:tab w:val="left" w:pos="1242"/>
        </w:tabs>
        <w:spacing w:after="0" w:line="360" w:lineRule="auto"/>
        <w:jc w:val="both"/>
      </w:pPr>
      <w:r>
        <w:t xml:space="preserve">           3. P a ž y m i u, kad šis įsakymas yra skelbiamas Šakių rajono savivaldybės interneto svetainėje (</w:t>
      </w:r>
      <w:hyperlink r:id="rId7" w:history="1">
        <w:r>
          <w:rPr>
            <w:rStyle w:val="Hipersaitas"/>
          </w:rPr>
          <w:t>www.sakiai.lt</w:t>
        </w:r>
      </w:hyperlink>
      <w:r>
        <w:t xml:space="preserve">). </w:t>
      </w:r>
      <w:r>
        <w:rPr>
          <w:kern w:val="24"/>
        </w:rPr>
        <w:t xml:space="preserve">Žemės sklypo valdytojas turi kreiptis į Valstybės įmonės Registrų centrą dėl nurodyto žemės sklypo paskirties ir naudojimo būdo nustatymo bei nustatytų verčių </w:t>
      </w:r>
      <w:r>
        <w:rPr>
          <w:bCs/>
          <w:iCs/>
          <w:color w:val="000000"/>
          <w:shd w:val="clear" w:color="auto" w:fill="FFFFFF"/>
        </w:rPr>
        <w:t>įregistravimo</w:t>
      </w:r>
      <w:r w:rsidR="00AD57D1">
        <w:rPr>
          <w:color w:val="000000"/>
        </w:rPr>
        <w:t>, o</w:t>
      </w:r>
      <w:r w:rsidR="00812688">
        <w:rPr>
          <w:color w:val="000000"/>
        </w:rPr>
        <w:t xml:space="preserve"> </w:t>
      </w:r>
      <w:r w:rsidR="00812688">
        <w:rPr>
          <w:color w:val="000000"/>
        </w:rPr>
        <w:lastRenderedPageBreak/>
        <w:t>pakeitus melioruoto žemės ūkio paskirties žemės sklypo pagrindinę žemės naudojimo paskirtį į kitą, žemės sklypas išlieka melioruotas</w:t>
      </w:r>
      <w:r>
        <w:rPr>
          <w:bCs/>
          <w:iCs/>
          <w:color w:val="000000"/>
          <w:shd w:val="clear" w:color="auto" w:fill="FFFFFF"/>
        </w:rPr>
        <w:t xml:space="preserve">. </w:t>
      </w:r>
    </w:p>
    <w:p w14:paraId="120154C2" w14:textId="77777777"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27F4E40" w14:textId="01145655" w:rsidR="009B12CA" w:rsidRDefault="009B12CA" w:rsidP="009B12CA">
      <w:pPr>
        <w:tabs>
          <w:tab w:val="left" w:pos="1242"/>
          <w:tab w:val="left" w:pos="1281"/>
          <w:tab w:val="left" w:pos="7450"/>
          <w:tab w:val="left" w:pos="7655"/>
        </w:tabs>
        <w:ind w:right="459"/>
        <w:jc w:val="both"/>
        <w:rPr>
          <w:rFonts w:ascii="Times New Roman" w:hAnsi="Times New Roman"/>
          <w:bCs/>
        </w:rPr>
      </w:pPr>
    </w:p>
    <w:p w14:paraId="0440B1F5" w14:textId="40F7A486" w:rsidR="00812688" w:rsidRDefault="00812688" w:rsidP="009B12CA">
      <w:pPr>
        <w:tabs>
          <w:tab w:val="left" w:pos="1242"/>
          <w:tab w:val="left" w:pos="1281"/>
          <w:tab w:val="left" w:pos="7450"/>
          <w:tab w:val="left" w:pos="7655"/>
        </w:tabs>
        <w:ind w:right="459"/>
        <w:jc w:val="both"/>
        <w:rPr>
          <w:rFonts w:ascii="Times New Roman" w:hAnsi="Times New Roman"/>
          <w:bCs/>
        </w:rPr>
      </w:pPr>
    </w:p>
    <w:p w14:paraId="776F8792" w14:textId="0CB0D34B" w:rsidR="00812688" w:rsidRDefault="00812688" w:rsidP="009B12CA">
      <w:pPr>
        <w:tabs>
          <w:tab w:val="left" w:pos="1242"/>
          <w:tab w:val="left" w:pos="1281"/>
          <w:tab w:val="left" w:pos="7450"/>
          <w:tab w:val="left" w:pos="7655"/>
        </w:tabs>
        <w:ind w:right="459"/>
        <w:jc w:val="both"/>
        <w:rPr>
          <w:rFonts w:ascii="Times New Roman" w:hAnsi="Times New Roman"/>
          <w:bCs/>
        </w:rPr>
      </w:pPr>
    </w:p>
    <w:p w14:paraId="76A6A368" w14:textId="77777777" w:rsidR="00812688" w:rsidRDefault="00812688" w:rsidP="009B12CA">
      <w:pPr>
        <w:tabs>
          <w:tab w:val="left" w:pos="1242"/>
          <w:tab w:val="left" w:pos="1281"/>
          <w:tab w:val="left" w:pos="7450"/>
          <w:tab w:val="left" w:pos="7655"/>
        </w:tabs>
        <w:ind w:right="459"/>
        <w:jc w:val="both"/>
        <w:rPr>
          <w:rFonts w:ascii="Times New Roman" w:hAnsi="Times New Roman"/>
          <w:bCs/>
        </w:rPr>
      </w:pPr>
    </w:p>
    <w:p w14:paraId="78E9BF98" w14:textId="77777777"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14:paraId="3A681BF6" w14:textId="77777777"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14:paraId="47057C04" w14:textId="77777777" w:rsidR="009B12CA" w:rsidRDefault="009B12CA" w:rsidP="009B12CA">
      <w:pPr>
        <w:tabs>
          <w:tab w:val="left" w:pos="1242"/>
        </w:tabs>
        <w:spacing w:after="120" w:line="360" w:lineRule="auto"/>
        <w:ind w:right="-1"/>
        <w:jc w:val="both"/>
        <w:rPr>
          <w:rFonts w:ascii="Times New Roman" w:hAnsi="Times New Roman"/>
          <w:szCs w:val="24"/>
        </w:rPr>
      </w:pPr>
    </w:p>
    <w:p w14:paraId="38738284" w14:textId="77777777" w:rsidR="009B12CA" w:rsidRDefault="009B12CA" w:rsidP="009B12CA">
      <w:pPr>
        <w:rPr>
          <w:rFonts w:ascii="Times New Roman" w:hAnsi="Times New Roman"/>
        </w:rPr>
      </w:pPr>
    </w:p>
    <w:p w14:paraId="4262CC5B" w14:textId="77777777" w:rsidR="009B12CA" w:rsidRDefault="009B12CA" w:rsidP="009B12CA">
      <w:pPr>
        <w:rPr>
          <w:rFonts w:ascii="Times New Roman" w:hAnsi="Times New Roman"/>
        </w:rPr>
      </w:pPr>
    </w:p>
    <w:p w14:paraId="6346A70F" w14:textId="77777777" w:rsidR="009B12CA" w:rsidRDefault="009B12CA" w:rsidP="009B12CA">
      <w:pPr>
        <w:rPr>
          <w:rFonts w:ascii="Times New Roman" w:hAnsi="Times New Roman"/>
        </w:rPr>
      </w:pPr>
    </w:p>
    <w:p w14:paraId="2883C8C9" w14:textId="77777777"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62BA94CB" w14:textId="77777777"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14:paraId="2AEB1E6B" w14:textId="77777777" w:rsidR="009B12CA" w:rsidRDefault="009B12CA" w:rsidP="009B12CA">
      <w:pPr>
        <w:rPr>
          <w:rFonts w:ascii="Times New Roman" w:hAnsi="Times New Roman"/>
        </w:rPr>
      </w:pPr>
    </w:p>
    <w:p w14:paraId="18FAAD37" w14:textId="77777777" w:rsidR="009B12CA" w:rsidRDefault="009B12CA" w:rsidP="009B12CA">
      <w:pPr>
        <w:rPr>
          <w:rFonts w:ascii="Times New Roman" w:hAnsi="Times New Roman"/>
        </w:rPr>
      </w:pPr>
    </w:p>
    <w:p w14:paraId="63D3CF40" w14:textId="77777777" w:rsidR="009B12CA" w:rsidRDefault="009B12CA" w:rsidP="009B12CA">
      <w:pPr>
        <w:rPr>
          <w:rFonts w:ascii="Times New Roman" w:hAnsi="Times New Roman"/>
          <w:szCs w:val="24"/>
        </w:rPr>
      </w:pPr>
    </w:p>
    <w:p w14:paraId="4FC2B3E6" w14:textId="77777777" w:rsidR="009B12CA" w:rsidRDefault="009B12CA" w:rsidP="009B12CA">
      <w:pPr>
        <w:overflowPunct w:val="0"/>
        <w:rPr>
          <w:rFonts w:ascii="Times New Roman" w:hAnsi="Times New Roman"/>
        </w:rPr>
      </w:pPr>
    </w:p>
    <w:p w14:paraId="7B7C5CBC" w14:textId="77777777" w:rsidR="009B12CA" w:rsidRDefault="009B12CA" w:rsidP="009B12CA">
      <w:pPr>
        <w:overflowPunct w:val="0"/>
        <w:rPr>
          <w:rFonts w:ascii="Times New Roman" w:hAnsi="Times New Roman"/>
        </w:rPr>
      </w:pPr>
    </w:p>
    <w:p w14:paraId="6CFEA4DC" w14:textId="77777777" w:rsidR="00620B3A" w:rsidRDefault="00620B3A" w:rsidP="00620B3A">
      <w:pPr>
        <w:rPr>
          <w:rFonts w:ascii="Times New Roman" w:hAnsi="Times New Roman"/>
        </w:rPr>
      </w:pPr>
    </w:p>
    <w:p w14:paraId="000782D6" w14:textId="77777777" w:rsidR="009B12CA" w:rsidRDefault="009B12CA" w:rsidP="000D2950">
      <w:pPr>
        <w:rPr>
          <w:rFonts w:ascii="Times New Roman" w:hAnsi="Times New Roman"/>
          <w:sz w:val="22"/>
          <w:szCs w:val="22"/>
        </w:rPr>
      </w:pPr>
    </w:p>
    <w:p w14:paraId="3B330969" w14:textId="77777777" w:rsidR="009B12CA" w:rsidRDefault="009B12CA" w:rsidP="000D2950">
      <w:pPr>
        <w:rPr>
          <w:rFonts w:ascii="Times New Roman" w:hAnsi="Times New Roman"/>
          <w:sz w:val="22"/>
          <w:szCs w:val="22"/>
        </w:rPr>
      </w:pPr>
    </w:p>
    <w:p w14:paraId="2FFCC76E" w14:textId="77777777" w:rsidR="009B12CA" w:rsidRDefault="009B12CA" w:rsidP="000D2950">
      <w:pPr>
        <w:rPr>
          <w:rFonts w:ascii="Times New Roman" w:hAnsi="Times New Roman"/>
          <w:sz w:val="22"/>
          <w:szCs w:val="22"/>
        </w:rPr>
      </w:pPr>
    </w:p>
    <w:p w14:paraId="0F7B969D" w14:textId="77777777" w:rsidR="009B12CA" w:rsidRDefault="009B12CA" w:rsidP="000D2950">
      <w:pPr>
        <w:rPr>
          <w:rFonts w:ascii="Times New Roman" w:hAnsi="Times New Roman"/>
          <w:sz w:val="22"/>
          <w:szCs w:val="22"/>
        </w:rPr>
      </w:pPr>
    </w:p>
    <w:p w14:paraId="134DBBBC" w14:textId="77777777" w:rsidR="009B12CA" w:rsidRDefault="009B12CA" w:rsidP="000D2950">
      <w:pPr>
        <w:rPr>
          <w:rFonts w:ascii="Times New Roman" w:hAnsi="Times New Roman"/>
          <w:sz w:val="22"/>
          <w:szCs w:val="22"/>
        </w:rPr>
      </w:pPr>
    </w:p>
    <w:p w14:paraId="58C5AD3B" w14:textId="77777777" w:rsidR="008D0AEA" w:rsidRDefault="008D0AEA" w:rsidP="000D2950">
      <w:pPr>
        <w:rPr>
          <w:rFonts w:ascii="Times New Roman" w:hAnsi="Times New Roman"/>
          <w:sz w:val="22"/>
          <w:szCs w:val="22"/>
        </w:rPr>
      </w:pPr>
      <w:r>
        <w:rPr>
          <w:rFonts w:ascii="Times New Roman" w:hAnsi="Times New Roman"/>
          <w:sz w:val="22"/>
          <w:szCs w:val="22"/>
        </w:rPr>
        <w:t>Parengė</w:t>
      </w:r>
    </w:p>
    <w:p w14:paraId="2827E5B4" w14:textId="0105DB96"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14:paraId="1DA3EC08" w14:textId="3293A2ED" w:rsid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14:paraId="64DE3204" w14:textId="77777777" w:rsidR="008D0AEA" w:rsidRPr="00565025" w:rsidRDefault="008D0AEA" w:rsidP="000D2950">
      <w:pPr>
        <w:rPr>
          <w:rFonts w:ascii="Times New Roman" w:hAnsi="Times New Roman"/>
          <w:sz w:val="22"/>
          <w:szCs w:val="22"/>
        </w:rPr>
      </w:pPr>
    </w:p>
    <w:p w14:paraId="34A2A6E1" w14:textId="77777777"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14:paraId="5EE8D383" w14:textId="3B31AE14" w:rsidR="000D2950" w:rsidRPr="00565025" w:rsidRDefault="00754D26" w:rsidP="000D2950">
      <w:pPr>
        <w:rPr>
          <w:rFonts w:ascii="Times New Roman" w:hAnsi="Times New Roman"/>
          <w:sz w:val="22"/>
          <w:szCs w:val="22"/>
        </w:rPr>
      </w:pPr>
      <w:r>
        <w:rPr>
          <w:rFonts w:ascii="Times New Roman" w:hAnsi="Times New Roman"/>
          <w:sz w:val="22"/>
          <w:szCs w:val="22"/>
        </w:rPr>
        <w:t>2020-0</w:t>
      </w:r>
      <w:r w:rsidR="0084155A">
        <w:rPr>
          <w:rFonts w:ascii="Times New Roman" w:hAnsi="Times New Roman"/>
          <w:sz w:val="22"/>
          <w:szCs w:val="22"/>
        </w:rPr>
        <w:t>8</w:t>
      </w:r>
      <w:r w:rsidR="000D2950" w:rsidRPr="00565025">
        <w:rPr>
          <w:rFonts w:ascii="Times New Roman" w:hAnsi="Times New Roman"/>
          <w:sz w:val="22"/>
          <w:szCs w:val="22"/>
        </w:rPr>
        <w:t>-</w:t>
      </w:r>
      <w:r w:rsidR="0084155A">
        <w:rPr>
          <w:rFonts w:ascii="Times New Roman" w:hAnsi="Times New Roman"/>
          <w:sz w:val="22"/>
          <w:szCs w:val="22"/>
        </w:rPr>
        <w:t>20</w:t>
      </w:r>
    </w:p>
    <w:p w14:paraId="25073743" w14:textId="77777777" w:rsidR="00AE7378" w:rsidRDefault="00AE7378">
      <w:pPr>
        <w:jc w:val="center"/>
        <w:rPr>
          <w:rFonts w:ascii="Times New Roman" w:hAnsi="Times New Roman"/>
          <w:b/>
        </w:rPr>
      </w:pPr>
    </w:p>
    <w:sectPr w:rsidR="00AE7378" w:rsidSect="000D2950">
      <w:headerReference w:type="default" r:id="rId8"/>
      <w:footerReference w:type="default" r:id="rId9"/>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B9008" w14:textId="77777777" w:rsidR="00FF18AC" w:rsidRDefault="00FF18AC">
      <w:r>
        <w:separator/>
      </w:r>
    </w:p>
  </w:endnote>
  <w:endnote w:type="continuationSeparator" w:id="0">
    <w:p w14:paraId="0C5AF50C" w14:textId="77777777" w:rsidR="00FF18AC" w:rsidRDefault="00FF1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68CC2F"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291B44" w14:textId="77777777" w:rsidR="00FF18AC" w:rsidRDefault="00FF18AC">
      <w:r>
        <w:separator/>
      </w:r>
    </w:p>
  </w:footnote>
  <w:footnote w:type="continuationSeparator" w:id="0">
    <w:p w14:paraId="183D51AC" w14:textId="77777777" w:rsidR="00FF18AC" w:rsidRDefault="00FF1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B2F35"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4EA4"/>
    <w:rsid w:val="000207D5"/>
    <w:rsid w:val="00061A3A"/>
    <w:rsid w:val="00080D6E"/>
    <w:rsid w:val="00096C83"/>
    <w:rsid w:val="000B76AC"/>
    <w:rsid w:val="000D2950"/>
    <w:rsid w:val="000F4A4C"/>
    <w:rsid w:val="000F600D"/>
    <w:rsid w:val="00117499"/>
    <w:rsid w:val="00160507"/>
    <w:rsid w:val="001657DF"/>
    <w:rsid w:val="0017010C"/>
    <w:rsid w:val="001D38EF"/>
    <w:rsid w:val="001E7250"/>
    <w:rsid w:val="002765E4"/>
    <w:rsid w:val="0028720A"/>
    <w:rsid w:val="002D3ABC"/>
    <w:rsid w:val="002E4BC9"/>
    <w:rsid w:val="003122C6"/>
    <w:rsid w:val="00313CF0"/>
    <w:rsid w:val="00316413"/>
    <w:rsid w:val="00342E29"/>
    <w:rsid w:val="003A0C31"/>
    <w:rsid w:val="003F491F"/>
    <w:rsid w:val="00434111"/>
    <w:rsid w:val="00435ADB"/>
    <w:rsid w:val="004F50A8"/>
    <w:rsid w:val="00521D86"/>
    <w:rsid w:val="00542D79"/>
    <w:rsid w:val="00565025"/>
    <w:rsid w:val="00583E25"/>
    <w:rsid w:val="005B6A3D"/>
    <w:rsid w:val="005F57B0"/>
    <w:rsid w:val="00610881"/>
    <w:rsid w:val="00620B3A"/>
    <w:rsid w:val="00647D27"/>
    <w:rsid w:val="00672271"/>
    <w:rsid w:val="006842E8"/>
    <w:rsid w:val="006941A9"/>
    <w:rsid w:val="006A12D3"/>
    <w:rsid w:val="006D7FE6"/>
    <w:rsid w:val="0070001E"/>
    <w:rsid w:val="00754D26"/>
    <w:rsid w:val="007611B7"/>
    <w:rsid w:val="00774636"/>
    <w:rsid w:val="007C1F39"/>
    <w:rsid w:val="00812688"/>
    <w:rsid w:val="0084155A"/>
    <w:rsid w:val="008B3F86"/>
    <w:rsid w:val="008C1B78"/>
    <w:rsid w:val="008D0AEA"/>
    <w:rsid w:val="008F4809"/>
    <w:rsid w:val="00914F57"/>
    <w:rsid w:val="00922BF2"/>
    <w:rsid w:val="0098205C"/>
    <w:rsid w:val="009A0786"/>
    <w:rsid w:val="009B12CA"/>
    <w:rsid w:val="009C4EAB"/>
    <w:rsid w:val="009F065C"/>
    <w:rsid w:val="00A40481"/>
    <w:rsid w:val="00AD57D1"/>
    <w:rsid w:val="00AE7378"/>
    <w:rsid w:val="00B75F85"/>
    <w:rsid w:val="00BE1E33"/>
    <w:rsid w:val="00BE4C6A"/>
    <w:rsid w:val="00BE6D25"/>
    <w:rsid w:val="00C20EF0"/>
    <w:rsid w:val="00C2225A"/>
    <w:rsid w:val="00C651C4"/>
    <w:rsid w:val="00C838D9"/>
    <w:rsid w:val="00C84A75"/>
    <w:rsid w:val="00C921BD"/>
    <w:rsid w:val="00CA67DC"/>
    <w:rsid w:val="00CA6ECE"/>
    <w:rsid w:val="00D7159F"/>
    <w:rsid w:val="00DD47CE"/>
    <w:rsid w:val="00E31331"/>
    <w:rsid w:val="00E918BB"/>
    <w:rsid w:val="00E91AA9"/>
    <w:rsid w:val="00ED113F"/>
    <w:rsid w:val="00EE2CE3"/>
    <w:rsid w:val="00F01EF6"/>
    <w:rsid w:val="00F151AD"/>
    <w:rsid w:val="00F352D1"/>
    <w:rsid w:val="00F47E65"/>
    <w:rsid w:val="00FD24FD"/>
    <w:rsid w:val="00FF18A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3240732"/>
  <w15:docId w15:val="{C4DA9B7E-CAE5-4794-A346-F565E999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pple-converted-space">
    <w:name w:val="apple-converted-space"/>
    <w:rsid w:val="00812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761293738">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FBA375-FD90-49AF-93DB-E68F5E2C3D3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21</TotalTime>
  <Pages>2</Pages>
  <Words>413</Words>
  <Characters>2890</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3297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8</cp:revision>
  <cp:lastPrinted>2001-05-23T08:36:00Z</cp:lastPrinted>
  <dcterms:created xsi:type="dcterms:W3CDTF">2020-08-20T12:49:00Z</dcterms:created>
  <dcterms:modified xsi:type="dcterms:W3CDTF">2020-08-20T13:31:00Z</dcterms:modified>
</cp:coreProperties>
</file>