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987F5D7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8"/>
          <w:szCs w:val="20"/>
          <w:lang w:val="lt-LT" w:eastAsia="lt-LT"/>
        </w:rPr>
      </w:pPr>
      <w:r>
        <w:rPr>
          <w:rFonts w:ascii="TimesLT" w:eastAsia="Times New Roman" w:hAnsi="TimesLT"/>
          <w:noProof/>
          <w:sz w:val="20"/>
          <w:szCs w:val="20"/>
        </w:rPr>
        <w:drawing>
          <wp:inline distT="0" distB="0" distL="0" distR="0" wp14:anchorId="0694F842" wp14:editId="1C04A5DD">
            <wp:extent cx="544195" cy="609600"/>
            <wp:effectExtent l="0" t="0" r="8255" b="0"/>
            <wp:docPr id="2" name="Picture 1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419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FEF2441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ŠAKIŲ RAJONO SAVIVALDYBĖS ADMINISTRACIJOS DIREKTORIUS</w:t>
      </w:r>
    </w:p>
    <w:p w14:paraId="344EA1B6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479EA3A0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</w:p>
    <w:p w14:paraId="2BF8092B" w14:textId="77777777" w:rsidR="00631970" w:rsidRPr="001D672C" w:rsidRDefault="00631970" w:rsidP="00631970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>ĮSAKYMAS</w:t>
      </w:r>
    </w:p>
    <w:p w14:paraId="65847A81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DĖL ĮPAREIGOJIMO SKIRTI LĖŠAS IŠ </w:t>
      </w:r>
      <w:r w:rsidR="00196020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GRĄŽINTOS </w:t>
      </w:r>
      <w:r w:rsidRPr="001D672C">
        <w:rPr>
          <w:rFonts w:ascii="Times New Roman" w:eastAsia="Times New Roman" w:hAnsi="Times New Roman"/>
          <w:b/>
          <w:sz w:val="24"/>
          <w:szCs w:val="20"/>
          <w:lang w:val="lt-LT" w:eastAsia="lt-LT"/>
        </w:rPr>
        <w:t xml:space="preserve">PASKOLOS </w:t>
      </w:r>
    </w:p>
    <w:p w14:paraId="265C966F" w14:textId="77777777" w:rsidR="00631970" w:rsidRPr="001D672C" w:rsidRDefault="00631970" w:rsidP="00631970">
      <w:pPr>
        <w:tabs>
          <w:tab w:val="left" w:pos="1242"/>
          <w:tab w:val="left" w:pos="1281"/>
          <w:tab w:val="left" w:pos="7450"/>
          <w:tab w:val="left" w:pos="7655"/>
        </w:tabs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0"/>
          <w:lang w:val="lt-LT" w:eastAsia="lt-LT"/>
        </w:rPr>
      </w:pPr>
    </w:p>
    <w:p w14:paraId="4903E58F" w14:textId="0BE4FA67" w:rsidR="00631970" w:rsidRPr="001D672C" w:rsidRDefault="00631970" w:rsidP="00631970">
      <w:pPr>
        <w:tabs>
          <w:tab w:val="left" w:pos="6804"/>
        </w:tabs>
        <w:spacing w:after="0" w:line="240" w:lineRule="auto"/>
        <w:jc w:val="center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="00866199">
        <w:rPr>
          <w:rFonts w:ascii="Times New Roman" w:eastAsia="Times New Roman" w:hAnsi="Times New Roman"/>
          <w:sz w:val="24"/>
          <w:szCs w:val="20"/>
          <w:lang w:val="lt-LT" w:eastAsia="lt-LT"/>
        </w:rPr>
        <w:t>20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m. </w:t>
      </w:r>
      <w:r w:rsidR="00F16E7C">
        <w:rPr>
          <w:rFonts w:ascii="Times New Roman" w:eastAsia="Times New Roman" w:hAnsi="Times New Roman"/>
          <w:sz w:val="24"/>
          <w:szCs w:val="20"/>
          <w:lang w:val="lt-LT" w:eastAsia="lt-LT"/>
        </w:rPr>
        <w:t>rugsėjo</w:t>
      </w:r>
      <w:r w:rsidR="000F7943"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 </w:t>
      </w: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d.  Nr.</w:t>
      </w:r>
      <w:r>
        <w:rPr>
          <w:rFonts w:ascii="Times New Roman" w:eastAsia="Times New Roman" w:hAnsi="Times New Roman"/>
          <w:sz w:val="24"/>
          <w:szCs w:val="20"/>
          <w:lang w:val="lt-LT" w:eastAsia="lt-LT"/>
        </w:rPr>
        <w:t xml:space="preserve"> AG-</w:t>
      </w:r>
    </w:p>
    <w:p w14:paraId="358A727F" w14:textId="77777777" w:rsidR="00631970" w:rsidRPr="001D672C" w:rsidRDefault="00631970" w:rsidP="00631970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/>
          <w:sz w:val="24"/>
          <w:szCs w:val="20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 w:eastAsia="lt-LT"/>
        </w:rPr>
        <w:t>Šakiai</w:t>
      </w:r>
    </w:p>
    <w:p w14:paraId="1B5739EC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7C55C6A8" w14:textId="77777777" w:rsidR="00631970" w:rsidRPr="001D672C" w:rsidRDefault="00631970" w:rsidP="00631970">
      <w:pPr>
        <w:tabs>
          <w:tab w:val="left" w:pos="1242"/>
          <w:tab w:val="left" w:pos="6804"/>
          <w:tab w:val="left" w:pos="7450"/>
        </w:tabs>
        <w:spacing w:after="0" w:line="240" w:lineRule="auto"/>
        <w:rPr>
          <w:rFonts w:ascii="Times New Roman" w:eastAsia="Times New Roman" w:hAnsi="Times New Roman"/>
          <w:sz w:val="24"/>
          <w:szCs w:val="20"/>
          <w:lang w:val="lt-LT" w:eastAsia="lt-LT"/>
        </w:rPr>
      </w:pPr>
    </w:p>
    <w:p w14:paraId="01B31684" w14:textId="3B824EFE" w:rsidR="00247433" w:rsidRDefault="00631970" w:rsidP="00631970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>Vadovaudamasi</w:t>
      </w:r>
      <w:r w:rsidR="00247433">
        <w:rPr>
          <w:rFonts w:ascii="Times New Roman" w:eastAsia="Times New Roman" w:hAnsi="Times New Roman"/>
          <w:sz w:val="24"/>
          <w:szCs w:val="20"/>
          <w:lang w:val="lt-LT"/>
        </w:rPr>
        <w:t>s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Šakių rajono savivaldybės administracijos nuostatų, patvirtintų </w:t>
      </w:r>
      <w:r w:rsidR="0090137D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C1A8A">
        <w:rPr>
          <w:rFonts w:ascii="Times New Roman" w:eastAsia="Times New Roman" w:hAnsi="Times New Roman"/>
          <w:sz w:val="24"/>
          <w:szCs w:val="24"/>
          <w:lang w:val="lt-LT"/>
        </w:rPr>
        <w:t xml:space="preserve">rajono savivaldybės tarybos 2016 m. rugsėjo 23 d. sprendimu Nr. </w:t>
      </w:r>
      <w:r w:rsidRPr="0090137D">
        <w:rPr>
          <w:rFonts w:ascii="Times New Roman" w:eastAsia="Times New Roman" w:hAnsi="Times New Roman"/>
          <w:sz w:val="24"/>
          <w:szCs w:val="24"/>
          <w:lang w:val="lt-LT"/>
        </w:rPr>
        <w:t xml:space="preserve">T-277 „Dėl </w:t>
      </w:r>
      <w:r w:rsidR="00A647D9" w:rsidRPr="0090137D">
        <w:rPr>
          <w:rFonts w:ascii="Times New Roman" w:eastAsia="Times New Roman" w:hAnsi="Times New Roman"/>
          <w:sz w:val="24"/>
          <w:szCs w:val="24"/>
          <w:lang w:val="lt-LT"/>
        </w:rPr>
        <w:t xml:space="preserve">Šakių </w:t>
      </w:r>
      <w:r w:rsidRPr="0090137D">
        <w:rPr>
          <w:rFonts w:ascii="Times New Roman" w:eastAsia="Times New Roman" w:hAnsi="Times New Roman"/>
          <w:sz w:val="24"/>
          <w:szCs w:val="24"/>
          <w:lang w:val="lt-LT"/>
        </w:rPr>
        <w:t>rajono savivaldybės administracijos nuostatų patvirtinimo“</w:t>
      </w:r>
      <w:r w:rsidR="00AA63AA" w:rsidRPr="0090137D">
        <w:rPr>
          <w:rFonts w:ascii="Times New Roman" w:eastAsia="Times New Roman" w:hAnsi="Times New Roman"/>
          <w:sz w:val="24"/>
          <w:szCs w:val="24"/>
          <w:lang w:val="lt-LT"/>
        </w:rPr>
        <w:t>,</w:t>
      </w:r>
      <w:r w:rsidR="00F70C4B" w:rsidRPr="0090137D">
        <w:rPr>
          <w:rFonts w:ascii="Times New Roman" w:eastAsia="Times New Roman" w:hAnsi="Times New Roman"/>
          <w:sz w:val="24"/>
          <w:szCs w:val="24"/>
          <w:lang w:val="lt-LT"/>
        </w:rPr>
        <w:t xml:space="preserve"> </w:t>
      </w:r>
      <w:r w:rsidRPr="0090137D">
        <w:rPr>
          <w:rFonts w:ascii="Times New Roman" w:eastAsia="Times New Roman" w:hAnsi="Times New Roman"/>
          <w:sz w:val="24"/>
          <w:szCs w:val="24"/>
          <w:lang w:val="lt-LT"/>
        </w:rPr>
        <w:t xml:space="preserve">23.5 </w:t>
      </w:r>
      <w:r w:rsidR="00A647D9" w:rsidRPr="0090137D">
        <w:rPr>
          <w:rFonts w:ascii="Times New Roman" w:eastAsia="Times New Roman" w:hAnsi="Times New Roman"/>
          <w:sz w:val="24"/>
          <w:szCs w:val="24"/>
          <w:lang w:val="lt-LT"/>
        </w:rPr>
        <w:t>pa</w:t>
      </w:r>
      <w:r w:rsidRPr="0090137D">
        <w:rPr>
          <w:rFonts w:ascii="Times New Roman" w:eastAsia="Times New Roman" w:hAnsi="Times New Roman"/>
          <w:sz w:val="24"/>
          <w:szCs w:val="24"/>
          <w:lang w:val="lt-LT"/>
        </w:rPr>
        <w:t>punk</w:t>
      </w:r>
      <w:r w:rsidR="00A647D9" w:rsidRPr="0090137D">
        <w:rPr>
          <w:rFonts w:ascii="Times New Roman" w:eastAsia="Times New Roman" w:hAnsi="Times New Roman"/>
          <w:sz w:val="24"/>
          <w:szCs w:val="24"/>
          <w:lang w:val="lt-LT"/>
        </w:rPr>
        <w:t>čiu</w:t>
      </w:r>
      <w:r w:rsidR="00F70C4B" w:rsidRPr="0090137D">
        <w:rPr>
          <w:rFonts w:ascii="Times New Roman" w:eastAsia="Times New Roman" w:hAnsi="Times New Roman"/>
          <w:sz w:val="24"/>
          <w:szCs w:val="24"/>
          <w:lang w:val="lt-LT"/>
        </w:rPr>
        <w:t xml:space="preserve">, </w:t>
      </w:r>
    </w:p>
    <w:p w14:paraId="26323C7B" w14:textId="1B6BC2FD" w:rsidR="006D6234" w:rsidRDefault="00631970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į p a r e i g o j u  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 xml:space="preserve">Šakių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rajono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>savivaldybės administracijos Biudžeto</w:t>
      </w:r>
      <w:r>
        <w:rPr>
          <w:rFonts w:ascii="Times New Roman" w:eastAsia="Times New Roman" w:hAnsi="Times New Roman"/>
          <w:sz w:val="24"/>
          <w:szCs w:val="20"/>
          <w:lang w:val="lt-LT"/>
        </w:rPr>
        <w:t>,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 turto 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0"/>
          <w:lang w:val="lt-LT"/>
        </w:rPr>
        <w:t xml:space="preserve">skyriaus vedėją Egidiją Grigaitienę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 xml:space="preserve">grąžintas į rajono </w:t>
      </w:r>
      <w:r w:rsidR="00766E8F">
        <w:rPr>
          <w:rFonts w:ascii="Times New Roman" w:eastAsia="Times New Roman" w:hAnsi="Times New Roman"/>
          <w:sz w:val="24"/>
          <w:szCs w:val="20"/>
          <w:lang w:val="lt-LT"/>
        </w:rPr>
        <w:t xml:space="preserve">savivaldybės iždo </w:t>
      </w:r>
      <w:r w:rsidR="00196020" w:rsidRPr="00196020">
        <w:rPr>
          <w:rFonts w:ascii="Times New Roman" w:eastAsia="Times New Roman" w:hAnsi="Times New Roman"/>
          <w:sz w:val="24"/>
          <w:szCs w:val="20"/>
          <w:lang w:val="lt-LT"/>
        </w:rPr>
        <w:t>sąskaitą paskolos lėšas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2345,34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 xml:space="preserve"> 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>Eur (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du tūkstančius tris šimtus keturiasdešimt penkis eurus 34</w:t>
      </w:r>
      <w:r w:rsidR="00F16E7C">
        <w:rPr>
          <w:rFonts w:ascii="Times New Roman" w:eastAsia="Times New Roman" w:hAnsi="Times New Roman"/>
          <w:sz w:val="24"/>
          <w:szCs w:val="20"/>
          <w:lang w:val="lt-LT"/>
        </w:rPr>
        <w:t xml:space="preserve"> euro centus</w:t>
      </w:r>
      <w:r w:rsidR="00F206BB">
        <w:rPr>
          <w:rFonts w:ascii="Times New Roman" w:eastAsia="Times New Roman" w:hAnsi="Times New Roman"/>
          <w:sz w:val="24"/>
          <w:szCs w:val="20"/>
          <w:lang w:val="lt-LT"/>
        </w:rPr>
        <w:t>)</w:t>
      </w:r>
      <w:r w:rsidR="00196020">
        <w:rPr>
          <w:rFonts w:ascii="Times New Roman" w:eastAsia="Times New Roman" w:hAnsi="Times New Roman"/>
          <w:sz w:val="24"/>
          <w:szCs w:val="20"/>
          <w:lang w:val="lt-LT"/>
        </w:rPr>
        <w:t xml:space="preserve"> skirti savivaldybės administracijai investicijų projekt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 xml:space="preserve">o „Šakių rajono savivaldybės socialinio būsto plėtra“ 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 xml:space="preserve">finansavimui. </w:t>
      </w:r>
      <w:bookmarkStart w:id="0" w:name="_Hlk4157220"/>
      <w:bookmarkStart w:id="1" w:name="_Hlk47444637"/>
      <w:bookmarkStart w:id="2" w:name="_Hlk25327071"/>
      <w:r w:rsidR="00184409">
        <w:rPr>
          <w:rFonts w:ascii="Times New Roman" w:eastAsia="Times New Roman" w:hAnsi="Times New Roman"/>
          <w:sz w:val="24"/>
          <w:szCs w:val="20"/>
          <w:lang w:val="lt-LT"/>
        </w:rPr>
        <w:t>Lėšas n</w:t>
      </w:r>
      <w:r>
        <w:rPr>
          <w:rFonts w:ascii="Times New Roman" w:eastAsia="Times New Roman" w:hAnsi="Times New Roman"/>
          <w:sz w:val="24"/>
          <w:szCs w:val="20"/>
          <w:lang w:val="lt-LT"/>
        </w:rPr>
        <w:t>ukreipti Regioninės plėtros ir bendruomeninių iniciatyvų programos vykdymui (kodas 04) į valstybės funkciją 0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6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A647D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>.0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>1</w:t>
      </w:r>
      <w:r>
        <w:rPr>
          <w:rFonts w:ascii="Times New Roman" w:eastAsia="Times New Roman" w:hAnsi="Times New Roman"/>
          <w:sz w:val="24"/>
          <w:szCs w:val="20"/>
          <w:lang w:val="lt-LT"/>
        </w:rPr>
        <w:t xml:space="preserve">., 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 xml:space="preserve">iš jų: </w:t>
      </w:r>
      <w:r w:rsidR="001B7D13">
        <w:rPr>
          <w:rFonts w:ascii="Times New Roman" w:eastAsia="Times New Roman" w:hAnsi="Times New Roman"/>
          <w:sz w:val="24"/>
          <w:szCs w:val="20"/>
          <w:lang w:val="lt-LT"/>
        </w:rPr>
        <w:t xml:space="preserve">į ekonominę funkciją </w:t>
      </w:r>
      <w:bookmarkEnd w:id="0"/>
      <w:r w:rsidR="00184409">
        <w:rPr>
          <w:rFonts w:ascii="Times New Roman" w:eastAsia="Times New Roman" w:hAnsi="Times New Roman"/>
          <w:sz w:val="24"/>
          <w:szCs w:val="20"/>
          <w:lang w:val="lt-LT"/>
        </w:rPr>
        <w:t>2.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2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>.1.1.1.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30</w:t>
      </w:r>
      <w:r w:rsidR="00184409">
        <w:rPr>
          <w:rFonts w:ascii="Times New Roman" w:eastAsia="Times New Roman" w:hAnsi="Times New Roman"/>
          <w:sz w:val="24"/>
          <w:szCs w:val="20"/>
          <w:lang w:val="lt-LT"/>
        </w:rPr>
        <w:t>.</w:t>
      </w:r>
      <w:r w:rsidR="00F16E7C">
        <w:rPr>
          <w:rFonts w:ascii="Times New Roman" w:eastAsia="Times New Roman" w:hAnsi="Times New Roman"/>
          <w:sz w:val="24"/>
          <w:szCs w:val="20"/>
          <w:lang w:val="lt-LT"/>
        </w:rPr>
        <w:t xml:space="preserve"> – </w:t>
      </w:r>
      <w:r w:rsidR="006D6234">
        <w:rPr>
          <w:rFonts w:ascii="Times New Roman" w:eastAsia="Times New Roman" w:hAnsi="Times New Roman"/>
          <w:sz w:val="24"/>
          <w:szCs w:val="20"/>
          <w:lang w:val="lt-LT"/>
        </w:rPr>
        <w:t>20,34 Eur (dvidešimt eurų 34 euro centus), į ekonominę funkciją 3.1.1.2.1.1. – 2325,0 Eur (du tūkstančius tris šimtus dvidešimt penkis eurus).</w:t>
      </w:r>
    </w:p>
    <w:bookmarkEnd w:id="1"/>
    <w:p w14:paraId="7D6E7631" w14:textId="77777777" w:rsidR="00184409" w:rsidRDefault="00184409" w:rsidP="005E5134">
      <w:pPr>
        <w:tabs>
          <w:tab w:val="left" w:pos="7371"/>
        </w:tabs>
        <w:spacing w:after="0" w:line="360" w:lineRule="auto"/>
        <w:ind w:firstLine="709"/>
        <w:jc w:val="both"/>
        <w:rPr>
          <w:rFonts w:ascii="Times New Roman" w:eastAsia="Times New Roman" w:hAnsi="Times New Roman"/>
          <w:sz w:val="24"/>
          <w:szCs w:val="20"/>
          <w:lang w:val="lt-LT"/>
        </w:rPr>
      </w:pPr>
    </w:p>
    <w:bookmarkEnd w:id="2"/>
    <w:p w14:paraId="7D06559F" w14:textId="1B60410B" w:rsidR="00631970" w:rsidRDefault="00631970" w:rsidP="00060275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0"/>
          <w:lang w:val="lt-LT"/>
        </w:rPr>
        <w:t xml:space="preserve">Administracijos </w:t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>direktorius</w:t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</w:r>
      <w:r w:rsidR="00060275">
        <w:rPr>
          <w:rFonts w:ascii="Times New Roman" w:eastAsia="Times New Roman" w:hAnsi="Times New Roman"/>
          <w:sz w:val="24"/>
          <w:szCs w:val="20"/>
          <w:lang w:val="lt-LT"/>
        </w:rPr>
        <w:tab/>
        <w:t xml:space="preserve">                                 Dainius Grincevičius</w:t>
      </w:r>
    </w:p>
    <w:p w14:paraId="770FA573" w14:textId="77777777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E4B342D" w14:textId="63565EC9" w:rsidR="00631970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037F338B" w14:textId="41E90BE6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47A5D6F" w14:textId="055F2DDD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2F6F3627" w14:textId="77777777" w:rsidR="006D6234" w:rsidRDefault="006D6234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161D5E85" w14:textId="77777777" w:rsidR="00631970" w:rsidRPr="00670449" w:rsidRDefault="00631970" w:rsidP="00631970">
      <w:pPr>
        <w:tabs>
          <w:tab w:val="left" w:pos="2445"/>
        </w:tabs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Pa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rengė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ab/>
      </w:r>
    </w:p>
    <w:p w14:paraId="7FBFC252" w14:textId="77777777" w:rsidR="00631970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Biudžeto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,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 turto 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 xml:space="preserve">ir strateginio planavimo </w:t>
      </w: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skyriaus vedėja</w:t>
      </w:r>
    </w:p>
    <w:p w14:paraId="7A8EB1DB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</w:p>
    <w:p w14:paraId="4F4A1851" w14:textId="77777777" w:rsidR="00631970" w:rsidRPr="001D672C" w:rsidRDefault="00631970" w:rsidP="00631970">
      <w:pPr>
        <w:overflowPunct w:val="0"/>
        <w:spacing w:after="0" w:line="240" w:lineRule="auto"/>
        <w:rPr>
          <w:rFonts w:ascii="Times New Roman" w:eastAsia="Times New Roman" w:hAnsi="Times New Roman"/>
          <w:sz w:val="24"/>
          <w:szCs w:val="24"/>
          <w:lang w:val="lt-LT" w:eastAsia="lt-LT"/>
        </w:rPr>
      </w:pPr>
      <w:r w:rsidRPr="001D672C">
        <w:rPr>
          <w:rFonts w:ascii="Times New Roman" w:eastAsia="Times New Roman" w:hAnsi="Times New Roman"/>
          <w:sz w:val="24"/>
          <w:szCs w:val="24"/>
          <w:lang w:val="lt-LT" w:eastAsia="lt-LT"/>
        </w:rPr>
        <w:t>Egidija Grigaitienė</w:t>
      </w:r>
    </w:p>
    <w:p w14:paraId="6893BBB5" w14:textId="56E67D00" w:rsidR="008E160E" w:rsidRDefault="00866199" w:rsidP="001B7D13">
      <w:pPr>
        <w:overflowPunct w:val="0"/>
        <w:spacing w:after="0" w:line="240" w:lineRule="auto"/>
      </w:pPr>
      <w:r>
        <w:rPr>
          <w:rFonts w:ascii="Times New Roman" w:eastAsia="Times New Roman" w:hAnsi="Times New Roman"/>
          <w:sz w:val="24"/>
          <w:szCs w:val="24"/>
          <w:lang w:val="lt-LT" w:eastAsia="lt-LT"/>
        </w:rPr>
        <w:t>2020-0</w:t>
      </w:r>
      <w:r w:rsidR="00060275">
        <w:rPr>
          <w:rFonts w:ascii="Times New Roman" w:eastAsia="Times New Roman" w:hAnsi="Times New Roman"/>
          <w:sz w:val="24"/>
          <w:szCs w:val="24"/>
          <w:lang w:val="lt-LT" w:eastAsia="lt-LT"/>
        </w:rPr>
        <w:t>9</w:t>
      </w:r>
      <w:r>
        <w:rPr>
          <w:rFonts w:ascii="Times New Roman" w:eastAsia="Times New Roman" w:hAnsi="Times New Roman"/>
          <w:sz w:val="24"/>
          <w:szCs w:val="24"/>
          <w:lang w:val="lt-LT" w:eastAsia="lt-LT"/>
        </w:rPr>
        <w:t>-</w:t>
      </w:r>
      <w:r w:rsidR="002C4217">
        <w:rPr>
          <w:rFonts w:ascii="Times New Roman" w:eastAsia="Times New Roman" w:hAnsi="Times New Roman"/>
          <w:sz w:val="24"/>
          <w:szCs w:val="24"/>
          <w:lang w:val="lt-LT" w:eastAsia="lt-LT"/>
        </w:rPr>
        <w:t>0</w:t>
      </w:r>
      <w:r w:rsidR="006D6234">
        <w:rPr>
          <w:rFonts w:ascii="Times New Roman" w:eastAsia="Times New Roman" w:hAnsi="Times New Roman"/>
          <w:sz w:val="24"/>
          <w:szCs w:val="24"/>
          <w:lang w:val="lt-LT" w:eastAsia="lt-LT"/>
        </w:rPr>
        <w:t>2</w:t>
      </w:r>
    </w:p>
    <w:sectPr w:rsidR="008E160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18701A7" w14:textId="77777777" w:rsidR="00EE500F" w:rsidRDefault="00EE500F">
      <w:pPr>
        <w:spacing w:after="0" w:line="240" w:lineRule="auto"/>
      </w:pPr>
      <w:r>
        <w:separator/>
      </w:r>
    </w:p>
  </w:endnote>
  <w:endnote w:type="continuationSeparator" w:id="0">
    <w:p w14:paraId="73A623FE" w14:textId="77777777" w:rsidR="00EE500F" w:rsidRDefault="00EE50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  <w:font w:name="TimesLT">
    <w:altName w:val="Courier New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FEAA969" w14:textId="77777777" w:rsidR="00F22F18" w:rsidRDefault="005B3730">
    <w:pPr>
      <w:pStyle w:val="Pora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66165A" w14:textId="77777777" w:rsidR="00417164" w:rsidRPr="00434111" w:rsidRDefault="005B3730" w:rsidP="00417164">
    <w:pPr>
      <w:overflowPunct w:val="0"/>
      <w:rPr>
        <w:rFonts w:ascii="Times New Roman" w:hAnsi="Times New Roman"/>
        <w:sz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FBDCC3F" w14:textId="77777777" w:rsidR="00F22F18" w:rsidRDefault="005B3730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855F2C2" w14:textId="77777777" w:rsidR="00EE500F" w:rsidRDefault="00EE500F">
      <w:pPr>
        <w:spacing w:after="0" w:line="240" w:lineRule="auto"/>
      </w:pPr>
      <w:r>
        <w:separator/>
      </w:r>
    </w:p>
  </w:footnote>
  <w:footnote w:type="continuationSeparator" w:id="0">
    <w:p w14:paraId="5A1A114D" w14:textId="77777777" w:rsidR="00EE500F" w:rsidRDefault="00EE50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26BF639F" w14:textId="77777777" w:rsidR="00F22F18" w:rsidRDefault="005B3730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72C84D" w14:textId="77777777" w:rsidR="00417164" w:rsidRDefault="00631970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4F5ACC" w14:textId="77777777" w:rsidR="00F22F18" w:rsidRDefault="005B3730">
    <w:pPr>
      <w:pStyle w:val="Antrats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970"/>
    <w:rsid w:val="00024DF6"/>
    <w:rsid w:val="000274EA"/>
    <w:rsid w:val="0003487A"/>
    <w:rsid w:val="000454D1"/>
    <w:rsid w:val="00060275"/>
    <w:rsid w:val="000C5394"/>
    <w:rsid w:val="000F7943"/>
    <w:rsid w:val="00116824"/>
    <w:rsid w:val="00184409"/>
    <w:rsid w:val="00196020"/>
    <w:rsid w:val="001B7D13"/>
    <w:rsid w:val="001C52AA"/>
    <w:rsid w:val="001E4F48"/>
    <w:rsid w:val="00247433"/>
    <w:rsid w:val="00251597"/>
    <w:rsid w:val="002540EB"/>
    <w:rsid w:val="002739EA"/>
    <w:rsid w:val="002A5D72"/>
    <w:rsid w:val="002B6074"/>
    <w:rsid w:val="002C4217"/>
    <w:rsid w:val="002C52E7"/>
    <w:rsid w:val="002E677C"/>
    <w:rsid w:val="002F3CB2"/>
    <w:rsid w:val="00357083"/>
    <w:rsid w:val="00372FC8"/>
    <w:rsid w:val="003B7781"/>
    <w:rsid w:val="003C489B"/>
    <w:rsid w:val="004635FF"/>
    <w:rsid w:val="0049320F"/>
    <w:rsid w:val="004A3BD9"/>
    <w:rsid w:val="00507B31"/>
    <w:rsid w:val="005B30D0"/>
    <w:rsid w:val="005B3730"/>
    <w:rsid w:val="005D1435"/>
    <w:rsid w:val="005E5134"/>
    <w:rsid w:val="005E7110"/>
    <w:rsid w:val="00603432"/>
    <w:rsid w:val="00631970"/>
    <w:rsid w:val="00680590"/>
    <w:rsid w:val="006A37E6"/>
    <w:rsid w:val="006D6234"/>
    <w:rsid w:val="006E6F2B"/>
    <w:rsid w:val="00727D67"/>
    <w:rsid w:val="00743E43"/>
    <w:rsid w:val="00766E8F"/>
    <w:rsid w:val="00776997"/>
    <w:rsid w:val="007B35F9"/>
    <w:rsid w:val="007F3893"/>
    <w:rsid w:val="007F3A6E"/>
    <w:rsid w:val="00833BD0"/>
    <w:rsid w:val="00844F9C"/>
    <w:rsid w:val="00866199"/>
    <w:rsid w:val="008B61BF"/>
    <w:rsid w:val="008B7B36"/>
    <w:rsid w:val="008D1486"/>
    <w:rsid w:val="008E160E"/>
    <w:rsid w:val="0090137D"/>
    <w:rsid w:val="00901C9D"/>
    <w:rsid w:val="009600E9"/>
    <w:rsid w:val="00991C95"/>
    <w:rsid w:val="009A555E"/>
    <w:rsid w:val="009B299D"/>
    <w:rsid w:val="00A3657A"/>
    <w:rsid w:val="00A647D9"/>
    <w:rsid w:val="00AA63AA"/>
    <w:rsid w:val="00AD1351"/>
    <w:rsid w:val="00AE15CC"/>
    <w:rsid w:val="00B548D5"/>
    <w:rsid w:val="00BE7C61"/>
    <w:rsid w:val="00C953D1"/>
    <w:rsid w:val="00CA09E7"/>
    <w:rsid w:val="00CA3B3D"/>
    <w:rsid w:val="00CC02DF"/>
    <w:rsid w:val="00CE4FB9"/>
    <w:rsid w:val="00D03CB5"/>
    <w:rsid w:val="00D60820"/>
    <w:rsid w:val="00D60A64"/>
    <w:rsid w:val="00D7329F"/>
    <w:rsid w:val="00DA4143"/>
    <w:rsid w:val="00DE1035"/>
    <w:rsid w:val="00E50E98"/>
    <w:rsid w:val="00EC2AF7"/>
    <w:rsid w:val="00EE500F"/>
    <w:rsid w:val="00EF1A4C"/>
    <w:rsid w:val="00F07DEB"/>
    <w:rsid w:val="00F16E7C"/>
    <w:rsid w:val="00F206BB"/>
    <w:rsid w:val="00F6331A"/>
    <w:rsid w:val="00F63E2E"/>
    <w:rsid w:val="00F70C4B"/>
    <w:rsid w:val="00F873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2B0E19"/>
  <w15:docId w15:val="{B285D198-2AEC-4651-BA43-01251B28EB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631970"/>
    <w:pPr>
      <w:tabs>
        <w:tab w:val="center" w:pos="4986"/>
        <w:tab w:val="right" w:pos="9972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631970"/>
    <w:rPr>
      <w:sz w:val="22"/>
      <w:szCs w:val="22"/>
    </w:rPr>
  </w:style>
  <w:style w:type="paragraph" w:styleId="Porat">
    <w:name w:val="footer"/>
    <w:basedOn w:val="prastasis"/>
    <w:link w:val="PoratDiagrama"/>
    <w:uiPriority w:val="99"/>
    <w:unhideWhenUsed/>
    <w:rsid w:val="00631970"/>
    <w:pPr>
      <w:tabs>
        <w:tab w:val="center" w:pos="4986"/>
        <w:tab w:val="right" w:pos="9972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631970"/>
    <w:rPr>
      <w:sz w:val="22"/>
      <w:szCs w:val="22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F63E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F63E2E"/>
    <w:rPr>
      <w:rFonts w:ascii="Segoe UI" w:hAnsi="Segoe UI" w:cs="Segoe UI"/>
      <w:sz w:val="18"/>
      <w:szCs w:val="18"/>
    </w:rPr>
  </w:style>
  <w:style w:type="paragraph" w:styleId="Sraopastraipa">
    <w:name w:val="List Paragraph"/>
    <w:basedOn w:val="prastasis"/>
    <w:uiPriority w:val="34"/>
    <w:qFormat/>
    <w:rsid w:val="001B7D1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64008825-C724-488D-AEDB-A233CE4522F1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839</Words>
  <Characters>479</Characters>
  <Application>Microsoft Office Word</Application>
  <DocSecurity>0</DocSecurity>
  <Lines>3</Lines>
  <Paragraphs>2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Rimutė Grušienė</cp:lastModifiedBy>
  <cp:revision>5</cp:revision>
  <dcterms:created xsi:type="dcterms:W3CDTF">2020-09-02T09:00:00Z</dcterms:created>
  <dcterms:modified xsi:type="dcterms:W3CDTF">2020-09-02T11:23:00Z</dcterms:modified>
</cp:coreProperties>
</file>