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Pr="00BB7E0F" w:rsidRDefault="002765E4">
      <w:pPr>
        <w:jc w:val="center"/>
        <w:rPr>
          <w:rFonts w:ascii="Times New Roman" w:hAnsi="Times New Roman"/>
          <w:b/>
          <w:szCs w:val="24"/>
        </w:rPr>
      </w:pPr>
      <w:r w:rsidRPr="00BB7E0F">
        <w:rPr>
          <w:noProof/>
          <w:szCs w:val="24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Pr="00BB7E0F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:rsidR="00DD47CE" w:rsidRPr="00BB7E0F" w:rsidRDefault="00BE6D25">
      <w:pPr>
        <w:jc w:val="center"/>
        <w:rPr>
          <w:rFonts w:ascii="Times New Roman" w:hAnsi="Times New Roman"/>
          <w:b/>
          <w:szCs w:val="24"/>
        </w:rPr>
      </w:pPr>
      <w:r w:rsidRPr="00BB7E0F">
        <w:rPr>
          <w:rFonts w:ascii="Times New Roman" w:hAnsi="Times New Roman"/>
          <w:b/>
          <w:szCs w:val="24"/>
        </w:rPr>
        <w:t>ŠAKIŲ RAJONO SAVIVALDYBĖS ADMINISTRACIJOS DIREKTORIUS</w:t>
      </w:r>
    </w:p>
    <w:p w:rsidR="00DD47CE" w:rsidRPr="00BB7E0F" w:rsidRDefault="00DD47CE">
      <w:pPr>
        <w:jc w:val="center"/>
        <w:rPr>
          <w:rFonts w:ascii="Times New Roman" w:hAnsi="Times New Roman"/>
          <w:b/>
          <w:sz w:val="16"/>
          <w:szCs w:val="16"/>
        </w:rPr>
      </w:pPr>
    </w:p>
    <w:p w:rsidR="00AE7378" w:rsidRPr="00BB7E0F" w:rsidRDefault="00AE7378">
      <w:pPr>
        <w:jc w:val="center"/>
        <w:rPr>
          <w:rFonts w:ascii="Times New Roman" w:hAnsi="Times New Roman"/>
          <w:b/>
          <w:sz w:val="16"/>
          <w:szCs w:val="16"/>
        </w:rPr>
      </w:pPr>
    </w:p>
    <w:p w:rsidR="00DD47CE" w:rsidRPr="00BB7E0F" w:rsidRDefault="00BE6D25">
      <w:pPr>
        <w:jc w:val="center"/>
        <w:rPr>
          <w:rFonts w:ascii="Times New Roman" w:hAnsi="Times New Roman"/>
          <w:b/>
          <w:szCs w:val="24"/>
        </w:rPr>
      </w:pPr>
      <w:r w:rsidRPr="00BB7E0F">
        <w:rPr>
          <w:rFonts w:ascii="Times New Roman" w:hAnsi="Times New Roman"/>
          <w:b/>
          <w:szCs w:val="24"/>
        </w:rPr>
        <w:t>ĮSAKYMAS</w:t>
      </w:r>
    </w:p>
    <w:p w:rsidR="00DD47CE" w:rsidRPr="00BB7E0F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BB7E0F">
        <w:rPr>
          <w:rFonts w:ascii="Times New Roman" w:hAnsi="Times New Roman"/>
          <w:b/>
          <w:szCs w:val="24"/>
        </w:rPr>
        <w:t>DĖL</w:t>
      </w:r>
      <w:r w:rsidR="003A0C31" w:rsidRPr="00BB7E0F">
        <w:rPr>
          <w:rFonts w:ascii="Times New Roman" w:hAnsi="Times New Roman"/>
          <w:b/>
          <w:szCs w:val="24"/>
        </w:rPr>
        <w:t xml:space="preserve"> </w:t>
      </w:r>
      <w:r w:rsidR="00D83215" w:rsidRPr="00BB7E0F">
        <w:rPr>
          <w:rFonts w:ascii="Times New Roman" w:hAnsi="Times New Roman"/>
          <w:b/>
          <w:szCs w:val="24"/>
        </w:rPr>
        <w:t>KOMISIJOS SUDARYMO</w:t>
      </w:r>
    </w:p>
    <w:p w:rsidR="00DD47CE" w:rsidRPr="00BB7E0F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DD47CE" w:rsidRPr="00BB7E0F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BB7E0F">
        <w:rPr>
          <w:rFonts w:ascii="Times New Roman" w:hAnsi="Times New Roman"/>
          <w:szCs w:val="24"/>
        </w:rPr>
        <w:t>20</w:t>
      </w:r>
      <w:r w:rsidR="00F21B15" w:rsidRPr="00BB7E0F">
        <w:rPr>
          <w:rFonts w:ascii="Times New Roman" w:hAnsi="Times New Roman"/>
          <w:szCs w:val="24"/>
        </w:rPr>
        <w:t>20</w:t>
      </w:r>
      <w:r w:rsidRPr="00BB7E0F">
        <w:rPr>
          <w:rFonts w:ascii="Times New Roman" w:hAnsi="Times New Roman"/>
          <w:szCs w:val="24"/>
        </w:rPr>
        <w:t xml:space="preserve"> m. </w:t>
      </w:r>
      <w:r w:rsidR="00D83215" w:rsidRPr="00BB7E0F">
        <w:rPr>
          <w:rFonts w:ascii="Times New Roman" w:hAnsi="Times New Roman"/>
          <w:szCs w:val="24"/>
        </w:rPr>
        <w:t>spalio</w:t>
      </w:r>
      <w:r w:rsidR="00F21B15" w:rsidRPr="00BB7E0F">
        <w:rPr>
          <w:rFonts w:ascii="Times New Roman" w:hAnsi="Times New Roman"/>
          <w:szCs w:val="24"/>
        </w:rPr>
        <w:t xml:space="preserve">       </w:t>
      </w:r>
      <w:r w:rsidR="00C84E7B" w:rsidRPr="00BB7E0F">
        <w:rPr>
          <w:rFonts w:ascii="Times New Roman" w:hAnsi="Times New Roman"/>
          <w:szCs w:val="24"/>
        </w:rPr>
        <w:t xml:space="preserve"> </w:t>
      </w:r>
      <w:r w:rsidRPr="00BB7E0F">
        <w:rPr>
          <w:rFonts w:ascii="Times New Roman" w:hAnsi="Times New Roman"/>
          <w:szCs w:val="24"/>
        </w:rPr>
        <w:t xml:space="preserve">d. </w:t>
      </w:r>
      <w:r w:rsidR="00BE6D25" w:rsidRPr="00BB7E0F">
        <w:rPr>
          <w:rFonts w:ascii="Times New Roman" w:hAnsi="Times New Roman"/>
          <w:szCs w:val="24"/>
        </w:rPr>
        <w:t xml:space="preserve"> Nr.</w:t>
      </w:r>
      <w:r w:rsidR="003E13CC" w:rsidRPr="00BB7E0F">
        <w:rPr>
          <w:rFonts w:ascii="Times New Roman" w:hAnsi="Times New Roman"/>
          <w:szCs w:val="24"/>
        </w:rPr>
        <w:t xml:space="preserve"> AG-</w:t>
      </w:r>
    </w:p>
    <w:p w:rsidR="00DD47CE" w:rsidRPr="00BB7E0F" w:rsidRDefault="00BE6D25">
      <w:pPr>
        <w:pStyle w:val="Antrat1"/>
        <w:ind w:left="0" w:firstLine="0"/>
        <w:jc w:val="center"/>
        <w:rPr>
          <w:szCs w:val="24"/>
        </w:rPr>
      </w:pPr>
      <w:r w:rsidRPr="00BB7E0F">
        <w:rPr>
          <w:szCs w:val="24"/>
        </w:rPr>
        <w:t>Šakiai</w:t>
      </w:r>
    </w:p>
    <w:p w:rsidR="00434111" w:rsidRPr="00BB7E0F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C84E7B" w:rsidRPr="00BB7E0F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 xml:space="preserve">Vadovaudamasis </w:t>
      </w:r>
      <w:r w:rsidRPr="00BB7E0F">
        <w:rPr>
          <w:rFonts w:ascii="Times New Roman" w:hAnsi="Times New Roman"/>
          <w:color w:val="000000"/>
          <w:sz w:val="23"/>
          <w:szCs w:val="23"/>
        </w:rPr>
        <w:t xml:space="preserve">Šakių rajono savivaldybės administracijos nuostatų, patvirtintų </w:t>
      </w:r>
      <w:r w:rsidR="00F21B15" w:rsidRPr="00BB7E0F">
        <w:rPr>
          <w:rFonts w:ascii="Times New Roman" w:hAnsi="Times New Roman"/>
          <w:color w:val="000000"/>
          <w:sz w:val="23"/>
          <w:szCs w:val="23"/>
        </w:rPr>
        <w:t xml:space="preserve">Šakių </w:t>
      </w:r>
      <w:r w:rsidRPr="00BB7E0F">
        <w:rPr>
          <w:rFonts w:ascii="Times New Roman" w:hAnsi="Times New Roman"/>
          <w:sz w:val="23"/>
          <w:szCs w:val="23"/>
        </w:rPr>
        <w:t xml:space="preserve">rajono savivaldybės tarybos 2016 m. </w:t>
      </w:r>
      <w:r w:rsidRPr="00BB7E0F">
        <w:rPr>
          <w:rFonts w:ascii="Times New Roman" w:hAnsi="Times New Roman"/>
          <w:color w:val="000000"/>
          <w:sz w:val="23"/>
          <w:szCs w:val="23"/>
        </w:rPr>
        <w:t xml:space="preserve">rugsėjo 23 d. sprendimu Nr. T-277 „Dėl Šakių rajono savivaldybės administracijos nuostatų patvirtinimo“, </w:t>
      </w:r>
      <w:r w:rsidR="00D83215" w:rsidRPr="00BB7E0F">
        <w:rPr>
          <w:rFonts w:ascii="Times New Roman" w:hAnsi="Times New Roman"/>
          <w:sz w:val="23"/>
          <w:szCs w:val="23"/>
        </w:rPr>
        <w:t>24 punktu bei atsižvelgdamas į uždarosios akcinės bendrovės „Šakių šilumos tinklai“ 2020 m. spalio 8 d. prašymą Nr. R-415 „Dėl turto ir pareigų perdavimo komisijos sudarymo“,</w:t>
      </w:r>
    </w:p>
    <w:p w:rsidR="00D83215" w:rsidRPr="00BB7E0F" w:rsidRDefault="00C84E7B" w:rsidP="00C84E7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pacing w:val="60"/>
          <w:sz w:val="23"/>
          <w:szCs w:val="23"/>
        </w:rPr>
        <w:tab/>
      </w:r>
      <w:r w:rsidR="00D83215" w:rsidRPr="00BB7E0F">
        <w:rPr>
          <w:rFonts w:ascii="Times New Roman" w:hAnsi="Times New Roman"/>
          <w:spacing w:val="60"/>
          <w:sz w:val="23"/>
          <w:szCs w:val="23"/>
        </w:rPr>
        <w:t>s</w:t>
      </w:r>
      <w:r w:rsidRPr="00BB7E0F">
        <w:rPr>
          <w:rFonts w:ascii="Times New Roman" w:hAnsi="Times New Roman"/>
          <w:spacing w:val="60"/>
          <w:sz w:val="23"/>
          <w:szCs w:val="23"/>
        </w:rPr>
        <w:t>udarau</w:t>
      </w:r>
      <w:r w:rsidRPr="00BB7E0F">
        <w:rPr>
          <w:rFonts w:ascii="Times New Roman" w:hAnsi="Times New Roman"/>
          <w:sz w:val="23"/>
          <w:szCs w:val="23"/>
        </w:rPr>
        <w:t xml:space="preserve"> komisiją </w:t>
      </w:r>
      <w:r w:rsidR="00694598" w:rsidRPr="00BB7E0F">
        <w:rPr>
          <w:rFonts w:ascii="Times New Roman" w:hAnsi="Times New Roman"/>
          <w:sz w:val="23"/>
          <w:szCs w:val="23"/>
        </w:rPr>
        <w:t>reorganizuotos UAB „Šakių komunalinis ūkis“ turtui</w:t>
      </w:r>
      <w:r w:rsidR="00841EBA" w:rsidRPr="00BB7E0F">
        <w:rPr>
          <w:rFonts w:ascii="Times New Roman" w:hAnsi="Times New Roman"/>
          <w:sz w:val="23"/>
          <w:szCs w:val="23"/>
        </w:rPr>
        <w:t>, teisėms ir pareigoms</w:t>
      </w:r>
      <w:r w:rsidR="00694598" w:rsidRPr="00BB7E0F">
        <w:rPr>
          <w:rFonts w:ascii="Times New Roman" w:hAnsi="Times New Roman"/>
          <w:sz w:val="23"/>
          <w:szCs w:val="23"/>
        </w:rPr>
        <w:t xml:space="preserve"> (2020 m. rugsėjo 30 d. duomenimis) perduoti uždarajai akcinei bendrovei</w:t>
      </w:r>
      <w:r w:rsidR="00D83215" w:rsidRPr="00BB7E0F">
        <w:rPr>
          <w:rFonts w:ascii="Times New Roman" w:hAnsi="Times New Roman"/>
          <w:sz w:val="23"/>
          <w:szCs w:val="23"/>
        </w:rPr>
        <w:t xml:space="preserve"> „Šakių šilumos tinklai“</w:t>
      </w:r>
      <w:r w:rsidR="00694598" w:rsidRPr="00BB7E0F">
        <w:rPr>
          <w:rFonts w:ascii="Times New Roman" w:hAnsi="Times New Roman"/>
          <w:sz w:val="23"/>
          <w:szCs w:val="23"/>
        </w:rPr>
        <w:t>:</w:t>
      </w:r>
    </w:p>
    <w:p w:rsidR="00045831" w:rsidRPr="00BB7E0F" w:rsidRDefault="00045831" w:rsidP="00045831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 xml:space="preserve">Vida </w:t>
      </w:r>
      <w:proofErr w:type="spellStart"/>
      <w:r w:rsidRPr="00BB7E0F">
        <w:rPr>
          <w:rFonts w:ascii="Times New Roman" w:hAnsi="Times New Roman"/>
          <w:sz w:val="23"/>
          <w:szCs w:val="23"/>
        </w:rPr>
        <w:t>Lažauskienė</w:t>
      </w:r>
      <w:proofErr w:type="spellEnd"/>
      <w:r w:rsidRPr="00BB7E0F">
        <w:rPr>
          <w:rFonts w:ascii="Times New Roman" w:hAnsi="Times New Roman"/>
          <w:sz w:val="23"/>
          <w:szCs w:val="23"/>
        </w:rPr>
        <w:t xml:space="preserve"> – uždarosios akcinės bendrovės „Šakių šilumos tinklai“ vyriausioji buhalterė (komisijos pirmininkė),</w:t>
      </w:r>
    </w:p>
    <w:p w:rsidR="00BE76F7" w:rsidRPr="00BB7E0F" w:rsidRDefault="00BE76F7" w:rsidP="00BE76F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>Aušra Bizaitė – uždarosios akcinės bendrovės „Šakių šilumos tinklai“ vyresnioji buhalterė,</w:t>
      </w:r>
    </w:p>
    <w:p w:rsidR="00C84E7B" w:rsidRPr="00BB7E0F" w:rsidRDefault="00C84E7B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>Irmunda Čepulionienė</w:t>
      </w:r>
      <w:r w:rsidRPr="00BB7E0F">
        <w:rPr>
          <w:rFonts w:ascii="Times New Roman" w:hAnsi="Times New Roman"/>
          <w:sz w:val="23"/>
          <w:szCs w:val="23"/>
        </w:rPr>
        <w:tab/>
      </w:r>
      <w:r w:rsidR="00754CF4" w:rsidRPr="00BB7E0F">
        <w:rPr>
          <w:rFonts w:ascii="Times New Roman" w:hAnsi="Times New Roman"/>
          <w:sz w:val="23"/>
          <w:szCs w:val="23"/>
        </w:rPr>
        <w:t xml:space="preserve"> </w:t>
      </w:r>
      <w:r w:rsidRPr="00BB7E0F">
        <w:rPr>
          <w:rFonts w:ascii="Times New Roman" w:hAnsi="Times New Roman"/>
          <w:sz w:val="23"/>
          <w:szCs w:val="23"/>
        </w:rPr>
        <w:t xml:space="preserve">– rajono savivaldybės administracijos Biudžeto, turto ir strateginio </w:t>
      </w:r>
      <w:r w:rsidR="005008B5" w:rsidRPr="00BB7E0F">
        <w:rPr>
          <w:rFonts w:ascii="Times New Roman" w:hAnsi="Times New Roman"/>
          <w:sz w:val="23"/>
          <w:szCs w:val="23"/>
        </w:rPr>
        <w:t>p</w:t>
      </w:r>
      <w:r w:rsidRPr="00BB7E0F">
        <w:rPr>
          <w:rFonts w:ascii="Times New Roman" w:hAnsi="Times New Roman"/>
          <w:sz w:val="23"/>
          <w:szCs w:val="23"/>
        </w:rPr>
        <w:t xml:space="preserve">lanavimo </w:t>
      </w:r>
      <w:r w:rsidR="004F6DB7">
        <w:rPr>
          <w:rFonts w:ascii="Times New Roman" w:hAnsi="Times New Roman"/>
          <w:sz w:val="23"/>
          <w:szCs w:val="23"/>
        </w:rPr>
        <w:t>skyriaus vyriausioji specialistė</w:t>
      </w:r>
      <w:r w:rsidRPr="00BB7E0F">
        <w:rPr>
          <w:rFonts w:ascii="Times New Roman" w:hAnsi="Times New Roman"/>
          <w:sz w:val="23"/>
          <w:szCs w:val="23"/>
        </w:rPr>
        <w:t>,</w:t>
      </w:r>
    </w:p>
    <w:p w:rsidR="00694598" w:rsidRPr="00BB7E0F" w:rsidRDefault="00DC5026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</w:r>
      <w:r w:rsidR="00133F42" w:rsidRPr="00BB7E0F">
        <w:rPr>
          <w:rFonts w:ascii="Times New Roman" w:hAnsi="Times New Roman"/>
          <w:sz w:val="23"/>
          <w:szCs w:val="23"/>
        </w:rPr>
        <w:t>Giedrius Jasaitis – uždarosios akcinės bendrovės „Šakių šilumos tinklai“ remonto ir aptarnavimo skyriaus vadovas,</w:t>
      </w:r>
    </w:p>
    <w:p w:rsidR="00133F42" w:rsidRPr="00BB7E0F" w:rsidRDefault="00133F42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 xml:space="preserve">Gintautas Naudžiūnas – uždarosios akcinės bendrovės „Šakių šilumos tinklai“ gamybos </w:t>
      </w:r>
      <w:r w:rsidR="00F7188B" w:rsidRPr="00BB7E0F">
        <w:rPr>
          <w:rFonts w:ascii="Times New Roman" w:hAnsi="Times New Roman"/>
          <w:sz w:val="23"/>
          <w:szCs w:val="23"/>
        </w:rPr>
        <w:t>direktorius</w:t>
      </w:r>
      <w:r w:rsidRPr="00BB7E0F">
        <w:rPr>
          <w:rFonts w:ascii="Times New Roman" w:hAnsi="Times New Roman"/>
          <w:sz w:val="23"/>
          <w:szCs w:val="23"/>
        </w:rPr>
        <w:t>,</w:t>
      </w:r>
    </w:p>
    <w:p w:rsidR="00BE76F7" w:rsidRPr="00BB7E0F" w:rsidRDefault="00BE76F7" w:rsidP="00BE76F7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>Vilmantas Paškevičius – uždarosios akcinės bendrovės „Šakių šilumos tinklai“ komercijos direktorius.</w:t>
      </w:r>
    </w:p>
    <w:p w:rsidR="00133F42" w:rsidRPr="00BB7E0F" w:rsidRDefault="00133F42" w:rsidP="00754CF4">
      <w:pPr>
        <w:tabs>
          <w:tab w:val="left" w:pos="720"/>
        </w:tabs>
        <w:spacing w:line="360" w:lineRule="auto"/>
        <w:jc w:val="both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ab/>
        <w:t xml:space="preserve">Perimantis asmuo: </w:t>
      </w:r>
      <w:r w:rsidR="00CC247D" w:rsidRPr="00BB7E0F">
        <w:rPr>
          <w:rFonts w:ascii="Times New Roman" w:hAnsi="Times New Roman"/>
          <w:sz w:val="23"/>
          <w:szCs w:val="23"/>
        </w:rPr>
        <w:t xml:space="preserve">Raimondas </w:t>
      </w:r>
      <w:proofErr w:type="spellStart"/>
      <w:r w:rsidR="00CC247D" w:rsidRPr="00BB7E0F">
        <w:rPr>
          <w:rFonts w:ascii="Times New Roman" w:hAnsi="Times New Roman"/>
          <w:sz w:val="23"/>
          <w:szCs w:val="23"/>
        </w:rPr>
        <w:t>Rauckis</w:t>
      </w:r>
      <w:proofErr w:type="spellEnd"/>
      <w:r w:rsidR="00CC247D" w:rsidRPr="00BB7E0F">
        <w:rPr>
          <w:rFonts w:ascii="Times New Roman" w:hAnsi="Times New Roman"/>
          <w:sz w:val="23"/>
          <w:szCs w:val="23"/>
        </w:rPr>
        <w:t xml:space="preserve"> </w:t>
      </w:r>
      <w:r w:rsidR="00CC247D">
        <w:rPr>
          <w:rFonts w:ascii="Times New Roman" w:hAnsi="Times New Roman"/>
          <w:sz w:val="23"/>
          <w:szCs w:val="23"/>
        </w:rPr>
        <w:t xml:space="preserve">– </w:t>
      </w:r>
      <w:r w:rsidR="00CC247D" w:rsidRPr="00BB7E0F">
        <w:rPr>
          <w:rFonts w:ascii="Times New Roman" w:hAnsi="Times New Roman"/>
          <w:sz w:val="23"/>
          <w:szCs w:val="23"/>
        </w:rPr>
        <w:t>uždarosios</w:t>
      </w:r>
      <w:r w:rsidR="00CC247D">
        <w:rPr>
          <w:rFonts w:ascii="Times New Roman" w:hAnsi="Times New Roman"/>
          <w:sz w:val="23"/>
          <w:szCs w:val="23"/>
        </w:rPr>
        <w:t xml:space="preserve"> </w:t>
      </w:r>
      <w:bookmarkStart w:id="0" w:name="_GoBack"/>
      <w:bookmarkEnd w:id="0"/>
      <w:r w:rsidR="00CC247D" w:rsidRPr="00BB7E0F">
        <w:rPr>
          <w:rFonts w:ascii="Times New Roman" w:hAnsi="Times New Roman"/>
          <w:sz w:val="23"/>
          <w:szCs w:val="23"/>
        </w:rPr>
        <w:t xml:space="preserve">akcinės bendrovės „Šakių šilumos tinklai“ </w:t>
      </w:r>
      <w:r w:rsidR="00CC247D">
        <w:rPr>
          <w:rFonts w:ascii="Times New Roman" w:hAnsi="Times New Roman"/>
          <w:sz w:val="23"/>
          <w:szCs w:val="23"/>
        </w:rPr>
        <w:t xml:space="preserve">generalinis </w:t>
      </w:r>
      <w:r w:rsidR="00CC247D" w:rsidRPr="00BB7E0F">
        <w:rPr>
          <w:rFonts w:ascii="Times New Roman" w:hAnsi="Times New Roman"/>
          <w:sz w:val="23"/>
          <w:szCs w:val="23"/>
        </w:rPr>
        <w:t>direktorius</w:t>
      </w:r>
      <w:r w:rsidRPr="00BB7E0F">
        <w:rPr>
          <w:rFonts w:ascii="Times New Roman" w:hAnsi="Times New Roman"/>
          <w:sz w:val="23"/>
          <w:szCs w:val="23"/>
        </w:rPr>
        <w:t>.</w:t>
      </w:r>
    </w:p>
    <w:p w:rsidR="00C84E7B" w:rsidRPr="00BB7E0F" w:rsidRDefault="00C84E7B" w:rsidP="00C84E7B">
      <w:pPr>
        <w:tabs>
          <w:tab w:val="left" w:pos="720"/>
        </w:tabs>
        <w:spacing w:line="360" w:lineRule="auto"/>
        <w:ind w:firstLine="720"/>
        <w:jc w:val="both"/>
        <w:rPr>
          <w:rFonts w:ascii="Times New Roman" w:hAnsi="Times New Roman"/>
          <w:sz w:val="23"/>
          <w:szCs w:val="23"/>
          <w:lang w:bidi="lo-LA"/>
        </w:rPr>
      </w:pPr>
      <w:r w:rsidRPr="00BB7E0F">
        <w:rPr>
          <w:rStyle w:val="uficommentbody"/>
          <w:rFonts w:ascii="Times New Roman" w:hAnsi="Times New Roman"/>
          <w:sz w:val="23"/>
          <w:szCs w:val="23"/>
        </w:rPr>
        <w:t>Šis įsakymas per vieną mėnesį nuo jo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3E13CC" w:rsidRPr="00BB7E0F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3"/>
          <w:szCs w:val="23"/>
        </w:rPr>
      </w:pPr>
    </w:p>
    <w:p w:rsidR="003E13CC" w:rsidRPr="00BB7E0F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</w:p>
    <w:p w:rsidR="003E13CC" w:rsidRPr="00BB7E0F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 w:val="23"/>
          <w:szCs w:val="23"/>
        </w:rPr>
      </w:pPr>
      <w:r w:rsidRPr="00BB7E0F">
        <w:rPr>
          <w:rFonts w:ascii="Times New Roman" w:hAnsi="Times New Roman"/>
          <w:sz w:val="23"/>
          <w:szCs w:val="23"/>
        </w:rPr>
        <w:t>Administracijos direktorius</w:t>
      </w:r>
      <w:r w:rsidRPr="00BB7E0F">
        <w:rPr>
          <w:rFonts w:ascii="Times New Roman" w:hAnsi="Times New Roman"/>
          <w:sz w:val="23"/>
          <w:szCs w:val="23"/>
        </w:rPr>
        <w:tab/>
      </w:r>
      <w:r w:rsidRPr="00BB7E0F">
        <w:rPr>
          <w:rFonts w:ascii="Times New Roman" w:hAnsi="Times New Roman"/>
          <w:sz w:val="23"/>
          <w:szCs w:val="23"/>
        </w:rPr>
        <w:tab/>
      </w:r>
      <w:r w:rsidRPr="00BB7E0F">
        <w:rPr>
          <w:rFonts w:ascii="Times New Roman" w:hAnsi="Times New Roman"/>
          <w:sz w:val="23"/>
          <w:szCs w:val="23"/>
        </w:rPr>
        <w:tab/>
      </w:r>
      <w:r w:rsidR="00B80F03" w:rsidRPr="00BB7E0F">
        <w:rPr>
          <w:rFonts w:ascii="Times New Roman" w:hAnsi="Times New Roman"/>
          <w:sz w:val="23"/>
          <w:szCs w:val="23"/>
        </w:rPr>
        <w:tab/>
      </w:r>
      <w:r w:rsidR="008D7A2A" w:rsidRPr="00BB7E0F">
        <w:rPr>
          <w:rFonts w:ascii="Times New Roman" w:hAnsi="Times New Roman"/>
          <w:sz w:val="23"/>
          <w:szCs w:val="23"/>
        </w:rPr>
        <w:tab/>
      </w:r>
      <w:r w:rsidRPr="00BB7E0F">
        <w:rPr>
          <w:rFonts w:ascii="Times New Roman" w:hAnsi="Times New Roman"/>
          <w:sz w:val="23"/>
          <w:szCs w:val="23"/>
        </w:rPr>
        <w:tab/>
        <w:t>Dainius Grincevičius</w:t>
      </w:r>
    </w:p>
    <w:sectPr w:rsidR="003E13CC" w:rsidRPr="00BB7E0F">
      <w:headerReference w:type="even" r:id="rId7"/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0158" w:rsidRDefault="004A0158">
      <w:r>
        <w:separator/>
      </w:r>
    </w:p>
  </w:endnote>
  <w:endnote w:type="continuationSeparator" w:id="0">
    <w:p w:rsidR="004A0158" w:rsidRDefault="004A01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7E0F" w:rsidRPr="00BB7E0F" w:rsidRDefault="00BB7E0F" w:rsidP="00BB7E0F">
    <w:pPr>
      <w:tabs>
        <w:tab w:val="left" w:pos="2445"/>
      </w:tabs>
      <w:overflowPunct w:val="0"/>
      <w:rPr>
        <w:rFonts w:ascii="Times New Roman" w:hAnsi="Times New Roman"/>
        <w:sz w:val="23"/>
        <w:szCs w:val="23"/>
        <w:lang w:val="en-US"/>
      </w:rPr>
    </w:pPr>
    <w:r w:rsidRPr="00BB7E0F">
      <w:rPr>
        <w:rFonts w:ascii="Times New Roman" w:hAnsi="Times New Roman"/>
        <w:sz w:val="23"/>
        <w:szCs w:val="23"/>
      </w:rPr>
      <w:t>Parengė</w:t>
    </w:r>
    <w:r w:rsidRPr="00BB7E0F">
      <w:rPr>
        <w:rFonts w:ascii="Times New Roman" w:hAnsi="Times New Roman"/>
        <w:sz w:val="23"/>
        <w:szCs w:val="23"/>
      </w:rPr>
      <w:tab/>
    </w:r>
  </w:p>
  <w:p w:rsidR="00BB7E0F" w:rsidRPr="00BB7E0F" w:rsidRDefault="00BB7E0F" w:rsidP="00BB7E0F">
    <w:pPr>
      <w:overflowPunct w:val="0"/>
      <w:rPr>
        <w:rFonts w:ascii="Times New Roman" w:hAnsi="Times New Roman"/>
        <w:sz w:val="23"/>
        <w:szCs w:val="23"/>
      </w:rPr>
    </w:pPr>
    <w:r w:rsidRPr="00BB7E0F">
      <w:rPr>
        <w:rFonts w:ascii="Times New Roman" w:hAnsi="Times New Roman"/>
        <w:sz w:val="23"/>
        <w:szCs w:val="23"/>
      </w:rPr>
      <w:t xml:space="preserve">Biudžeto, turto ir strateginio planavimo skyriaus </w:t>
    </w:r>
  </w:p>
  <w:p w:rsidR="00BB7E0F" w:rsidRPr="00BB7E0F" w:rsidRDefault="00BB7E0F" w:rsidP="00BB7E0F">
    <w:pPr>
      <w:overflowPunct w:val="0"/>
      <w:rPr>
        <w:rFonts w:ascii="Times New Roman" w:hAnsi="Times New Roman"/>
        <w:sz w:val="23"/>
        <w:szCs w:val="23"/>
      </w:rPr>
    </w:pPr>
    <w:r w:rsidRPr="00BB7E0F">
      <w:rPr>
        <w:rFonts w:ascii="Times New Roman" w:hAnsi="Times New Roman"/>
        <w:sz w:val="23"/>
        <w:szCs w:val="23"/>
      </w:rPr>
      <w:t>vyriausioji specialistė</w:t>
    </w:r>
  </w:p>
  <w:p w:rsidR="00BB7E0F" w:rsidRPr="00BB7E0F" w:rsidRDefault="00BB7E0F" w:rsidP="00BB7E0F">
    <w:pPr>
      <w:overflowPunct w:val="0"/>
      <w:rPr>
        <w:rFonts w:ascii="Times New Roman" w:hAnsi="Times New Roman"/>
        <w:sz w:val="23"/>
        <w:szCs w:val="23"/>
      </w:rPr>
    </w:pPr>
  </w:p>
  <w:p w:rsidR="00BB7E0F" w:rsidRPr="00BB7E0F" w:rsidRDefault="00BB7E0F" w:rsidP="00BB7E0F">
    <w:pPr>
      <w:overflowPunct w:val="0"/>
      <w:rPr>
        <w:rFonts w:ascii="Times New Roman" w:hAnsi="Times New Roman"/>
        <w:sz w:val="23"/>
        <w:szCs w:val="23"/>
      </w:rPr>
    </w:pPr>
    <w:r w:rsidRPr="00BB7E0F">
      <w:rPr>
        <w:rFonts w:ascii="Times New Roman" w:hAnsi="Times New Roman"/>
        <w:sz w:val="23"/>
        <w:szCs w:val="23"/>
      </w:rPr>
      <w:t>Irmunda Čepulionienė</w:t>
    </w:r>
  </w:p>
  <w:p w:rsidR="00DD47CE" w:rsidRPr="00BB7E0F" w:rsidRDefault="00BB7E0F" w:rsidP="00434111">
    <w:pPr>
      <w:overflowPunct w:val="0"/>
      <w:rPr>
        <w:rFonts w:ascii="Times New Roman" w:hAnsi="Times New Roman"/>
        <w:sz w:val="23"/>
        <w:szCs w:val="23"/>
      </w:rPr>
    </w:pPr>
    <w:r w:rsidRPr="00BB7E0F">
      <w:rPr>
        <w:rFonts w:ascii="Times New Roman" w:hAnsi="Times New Roman"/>
        <w:sz w:val="23"/>
        <w:szCs w:val="23"/>
      </w:rPr>
      <w:t>2020-10-12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0158" w:rsidRDefault="004A0158">
      <w:r>
        <w:separator/>
      </w:r>
    </w:p>
  </w:footnote>
  <w:footnote w:type="continuationSeparator" w:id="0">
    <w:p w:rsidR="004A0158" w:rsidRDefault="004A01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69184988"/>
      <w:docPartObj>
        <w:docPartGallery w:val="Page Numbers (Top of Page)"/>
        <w:docPartUnique/>
      </w:docPartObj>
    </w:sdtPr>
    <w:sdtEndPr/>
    <w:sdtContent>
      <w:p w:rsidR="00C84E7B" w:rsidRDefault="00C84E7B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7E0F">
          <w:rPr>
            <w:noProof/>
          </w:rPr>
          <w:t>2</w:t>
        </w:r>
        <w:r>
          <w:fldChar w:fldCharType="end"/>
        </w:r>
      </w:p>
    </w:sdtContent>
  </w:sdt>
  <w:p w:rsidR="00C84E7B" w:rsidRDefault="00C84E7B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2459D"/>
    <w:rsid w:val="00045831"/>
    <w:rsid w:val="00072595"/>
    <w:rsid w:val="00113441"/>
    <w:rsid w:val="00117499"/>
    <w:rsid w:val="00133F42"/>
    <w:rsid w:val="001D38EF"/>
    <w:rsid w:val="001E7250"/>
    <w:rsid w:val="002765E4"/>
    <w:rsid w:val="0028720A"/>
    <w:rsid w:val="002D3ABC"/>
    <w:rsid w:val="003061C8"/>
    <w:rsid w:val="00313CF0"/>
    <w:rsid w:val="00342E29"/>
    <w:rsid w:val="003A0C31"/>
    <w:rsid w:val="003E13CC"/>
    <w:rsid w:val="003F491F"/>
    <w:rsid w:val="00434111"/>
    <w:rsid w:val="00435ADB"/>
    <w:rsid w:val="004A0158"/>
    <w:rsid w:val="004C6A02"/>
    <w:rsid w:val="004F6DB7"/>
    <w:rsid w:val="005008B5"/>
    <w:rsid w:val="00521D86"/>
    <w:rsid w:val="00583E25"/>
    <w:rsid w:val="00610881"/>
    <w:rsid w:val="00694598"/>
    <w:rsid w:val="0070001E"/>
    <w:rsid w:val="00730A8F"/>
    <w:rsid w:val="00754CF4"/>
    <w:rsid w:val="00841EBA"/>
    <w:rsid w:val="00842ED0"/>
    <w:rsid w:val="008C1B78"/>
    <w:rsid w:val="008D7A2A"/>
    <w:rsid w:val="008E4509"/>
    <w:rsid w:val="008E587F"/>
    <w:rsid w:val="008F4809"/>
    <w:rsid w:val="009056BC"/>
    <w:rsid w:val="00927D47"/>
    <w:rsid w:val="00944800"/>
    <w:rsid w:val="0098205C"/>
    <w:rsid w:val="009C4EAB"/>
    <w:rsid w:val="009E5E6C"/>
    <w:rsid w:val="009F065C"/>
    <w:rsid w:val="00AE7378"/>
    <w:rsid w:val="00AF2783"/>
    <w:rsid w:val="00B47628"/>
    <w:rsid w:val="00B75F85"/>
    <w:rsid w:val="00B80F03"/>
    <w:rsid w:val="00BB7E0F"/>
    <w:rsid w:val="00BE1E33"/>
    <w:rsid w:val="00BE4C6A"/>
    <w:rsid w:val="00BE6D25"/>
    <w:rsid w:val="00BE76F7"/>
    <w:rsid w:val="00C2225A"/>
    <w:rsid w:val="00C838D9"/>
    <w:rsid w:val="00C83D2D"/>
    <w:rsid w:val="00C84A75"/>
    <w:rsid w:val="00C84E7B"/>
    <w:rsid w:val="00C921BD"/>
    <w:rsid w:val="00CA67DC"/>
    <w:rsid w:val="00CA6ECE"/>
    <w:rsid w:val="00CC247D"/>
    <w:rsid w:val="00D005F3"/>
    <w:rsid w:val="00D01DD1"/>
    <w:rsid w:val="00D40356"/>
    <w:rsid w:val="00D83215"/>
    <w:rsid w:val="00DB1D30"/>
    <w:rsid w:val="00DC3819"/>
    <w:rsid w:val="00DC5026"/>
    <w:rsid w:val="00DD47CE"/>
    <w:rsid w:val="00E432CF"/>
    <w:rsid w:val="00E918BB"/>
    <w:rsid w:val="00ED113F"/>
    <w:rsid w:val="00EE2CE3"/>
    <w:rsid w:val="00F01EF6"/>
    <w:rsid w:val="00F21B15"/>
    <w:rsid w:val="00F50E3D"/>
    <w:rsid w:val="00F624F5"/>
    <w:rsid w:val="00F7188B"/>
    <w:rsid w:val="00F8403E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uficommentbody">
    <w:name w:val="uficommentbody"/>
    <w:basedOn w:val="Numatytasispastraiposriftas"/>
    <w:rsid w:val="00C84E7B"/>
  </w:style>
  <w:style w:type="character" w:customStyle="1" w:styleId="AntratsDiagrama">
    <w:name w:val="Antraštės Diagrama"/>
    <w:basedOn w:val="Numatytasispastraiposriftas"/>
    <w:link w:val="Antrats"/>
    <w:uiPriority w:val="99"/>
    <w:rsid w:val="00C84E7B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150</TotalTime>
  <Pages>1</Pages>
  <Words>1166</Words>
  <Characters>665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1828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18</cp:revision>
  <cp:lastPrinted>2020-10-12T06:28:00Z</cp:lastPrinted>
  <dcterms:created xsi:type="dcterms:W3CDTF">2020-10-09T08:07:00Z</dcterms:created>
  <dcterms:modified xsi:type="dcterms:W3CDTF">2020-10-12T06:37:00Z</dcterms:modified>
</cp:coreProperties>
</file>