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463DA" w:rsidRDefault="00AF797A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E1C0BF8" wp14:editId="3503F3CC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3DA" w:rsidRDefault="006463DA">
      <w:pPr>
        <w:jc w:val="center"/>
        <w:rPr>
          <w:rFonts w:ascii="Times New Roman" w:hAnsi="Times New Roman" w:cs="Times New Roman"/>
          <w:b/>
        </w:rPr>
      </w:pPr>
    </w:p>
    <w:p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:rsidR="006463DA" w:rsidRDefault="006463DA">
      <w:pPr>
        <w:jc w:val="center"/>
        <w:rPr>
          <w:rFonts w:ascii="Times New Roman" w:hAnsi="Times New Roman" w:cs="Times New Roman"/>
          <w:b/>
        </w:rPr>
      </w:pPr>
    </w:p>
    <w:p w:rsidR="006463DA" w:rsidRDefault="006463DA">
      <w:pPr>
        <w:jc w:val="center"/>
        <w:rPr>
          <w:rFonts w:ascii="Times New Roman" w:hAnsi="Times New Roman" w:cs="Times New Roman"/>
          <w:b/>
        </w:rPr>
      </w:pPr>
    </w:p>
    <w:p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:rsidR="006463DA" w:rsidRDefault="00A156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>DĖL KONKURSO ORGANIZAVIMO</w:t>
      </w:r>
    </w:p>
    <w:p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:rsidR="006463DA" w:rsidRDefault="00DF7232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2020 m. gruodžio</w:t>
      </w:r>
      <w:r w:rsidR="00953DB8">
        <w:rPr>
          <w:rFonts w:ascii="Times New Roman" w:hAnsi="Times New Roman" w:cs="Times New Roman"/>
        </w:rPr>
        <w:t xml:space="preserve">    d. </w:t>
      </w:r>
      <w:r w:rsidR="00491C9F">
        <w:rPr>
          <w:rFonts w:ascii="Times New Roman" w:hAnsi="Times New Roman" w:cs="Times New Roman"/>
        </w:rPr>
        <w:t>Nr. MT-</w:t>
      </w:r>
    </w:p>
    <w:p w:rsidR="006463DA" w:rsidRDefault="00491C9F">
      <w:pPr>
        <w:pStyle w:val="Heading1"/>
        <w:ind w:left="0" w:firstLine="0"/>
        <w:jc w:val="center"/>
      </w:pPr>
      <w:r>
        <w:t>Šakiai</w:t>
      </w:r>
    </w:p>
    <w:p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6463DA" w:rsidRDefault="00491C9F" w:rsidP="00DF7232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Vadovaudamasis </w:t>
      </w:r>
      <w:r w:rsidR="00DF7232">
        <w:rPr>
          <w:rFonts w:ascii="Times New Roman" w:hAnsi="Times New Roman" w:cs="Times New Roman"/>
        </w:rPr>
        <w:t xml:space="preserve">Lietuvos Respublikos švietimo įstatymo 59 straipsnio 1 dalimi, </w:t>
      </w:r>
      <w:r w:rsidR="00A156FB">
        <w:rPr>
          <w:rFonts w:ascii="Times New Roman" w:hAnsi="Times New Roman" w:cs="Times New Roman"/>
          <w:szCs w:val="24"/>
        </w:rPr>
        <w:t>Konkurso valstybinių ir savivaldybių švietimo įstaigų (išskyrus aukštąsias mokyklas) vadovų pareigoms eiti tvarkos aprašo</w:t>
      </w:r>
      <w:r w:rsidR="00A156FB">
        <w:rPr>
          <w:rFonts w:ascii="Times New Roman" w:hAnsi="Times New Roman"/>
          <w:szCs w:val="24"/>
          <w:shd w:val="clear" w:color="auto" w:fill="FFFFFF"/>
        </w:rPr>
        <w:t>, patvirtinto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Lietuvos Respublikos </w:t>
      </w:r>
      <w:r w:rsidR="00DF7232">
        <w:rPr>
          <w:rFonts w:ascii="Times New Roman" w:hAnsi="Times New Roman"/>
          <w:szCs w:val="24"/>
          <w:shd w:val="clear" w:color="auto" w:fill="FFFFFF"/>
        </w:rPr>
        <w:t xml:space="preserve">švietimo, </w:t>
      </w:r>
      <w:r w:rsidR="00A156FB">
        <w:rPr>
          <w:rFonts w:ascii="Times New Roman" w:hAnsi="Times New Roman"/>
          <w:szCs w:val="24"/>
          <w:shd w:val="clear" w:color="auto" w:fill="FFFFFF"/>
        </w:rPr>
        <w:t xml:space="preserve">mokslo </w:t>
      </w:r>
      <w:r w:rsidR="00DF7232">
        <w:rPr>
          <w:rFonts w:ascii="Times New Roman" w:hAnsi="Times New Roman"/>
          <w:szCs w:val="24"/>
          <w:shd w:val="clear" w:color="auto" w:fill="FFFFFF"/>
        </w:rPr>
        <w:t xml:space="preserve">ir sporto </w:t>
      </w:r>
      <w:r w:rsidR="00A156FB">
        <w:rPr>
          <w:rFonts w:ascii="Times New Roman" w:hAnsi="Times New Roman"/>
          <w:szCs w:val="24"/>
          <w:shd w:val="clear" w:color="auto" w:fill="FFFFFF"/>
        </w:rPr>
        <w:t>ministro 2011 m. liepos 1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d. įsak</w:t>
      </w:r>
      <w:r w:rsidR="00A156FB">
        <w:rPr>
          <w:rFonts w:ascii="Times New Roman" w:hAnsi="Times New Roman"/>
          <w:szCs w:val="24"/>
          <w:shd w:val="clear" w:color="auto" w:fill="FFFFFF"/>
        </w:rPr>
        <w:t>ymu Nr. V-1193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</w:t>
      </w:r>
      <w:r w:rsidR="00A156FB">
        <w:rPr>
          <w:rFonts w:ascii="Times New Roman" w:hAnsi="Times New Roman"/>
          <w:kern w:val="0"/>
          <w:szCs w:val="24"/>
        </w:rPr>
        <w:t xml:space="preserve">„Dėl </w:t>
      </w:r>
      <w:r w:rsidR="00A156FB">
        <w:rPr>
          <w:rFonts w:ascii="Times New Roman" w:hAnsi="Times New Roman" w:cs="Times New Roman"/>
          <w:szCs w:val="24"/>
        </w:rPr>
        <w:t>konkurso valstybinių ir savivaldybių švietimo įstaigų (išskyrus aukštąsias mokyklas) vadovų pareigoms eiti tvarkos aprašo patvirtinimo</w:t>
      </w:r>
      <w:r w:rsidR="00322507">
        <w:rPr>
          <w:rFonts w:ascii="Times New Roman" w:hAnsi="Times New Roman"/>
          <w:szCs w:val="24"/>
          <w:lang w:eastAsia="lt-LT"/>
        </w:rPr>
        <w:t>“,</w:t>
      </w:r>
      <w:r w:rsidR="00A156FB">
        <w:rPr>
          <w:rFonts w:ascii="Times New Roman" w:hAnsi="Times New Roman"/>
          <w:szCs w:val="24"/>
          <w:lang w:eastAsia="lt-LT"/>
        </w:rPr>
        <w:t xml:space="preserve"> 5 punktu</w:t>
      </w:r>
      <w:r w:rsidR="00517D05">
        <w:rPr>
          <w:rFonts w:ascii="Times New Roman" w:hAnsi="Times New Roman"/>
          <w:color w:val="auto"/>
          <w:szCs w:val="24"/>
          <w:shd w:val="clear" w:color="auto" w:fill="FFFFFF"/>
        </w:rPr>
        <w:t xml:space="preserve">, </w:t>
      </w:r>
      <w:r w:rsidR="00517D05" w:rsidRPr="004E00E5">
        <w:rPr>
          <w:rFonts w:ascii="Times New Roman" w:hAnsi="Times New Roman"/>
          <w:kern w:val="0"/>
          <w:szCs w:val="24"/>
        </w:rPr>
        <w:t xml:space="preserve">Šakių rajono savivaldybės tarybos veiklos reglamento, patvirtinto Šakių </w:t>
      </w:r>
      <w:r w:rsidR="002305C3">
        <w:rPr>
          <w:rFonts w:ascii="Times New Roman" w:hAnsi="Times New Roman"/>
          <w:kern w:val="0"/>
          <w:szCs w:val="24"/>
        </w:rPr>
        <w:t>rajono savivaldybės tarybos 2020 m. kovo 20 d. sprendimu Nr. T-1</w:t>
      </w:r>
      <w:r w:rsidR="00517D05" w:rsidRPr="004E00E5">
        <w:rPr>
          <w:rFonts w:ascii="Times New Roman" w:hAnsi="Times New Roman"/>
          <w:kern w:val="0"/>
          <w:szCs w:val="24"/>
        </w:rPr>
        <w:t>1</w:t>
      </w:r>
      <w:r w:rsidR="002305C3">
        <w:rPr>
          <w:rFonts w:ascii="Times New Roman" w:hAnsi="Times New Roman"/>
          <w:kern w:val="0"/>
          <w:szCs w:val="24"/>
        </w:rPr>
        <w:t>7</w:t>
      </w:r>
      <w:r w:rsidR="00517D05" w:rsidRPr="004E00E5">
        <w:rPr>
          <w:rFonts w:ascii="Times New Roman" w:hAnsi="Times New Roman"/>
          <w:kern w:val="0"/>
          <w:szCs w:val="24"/>
        </w:rPr>
        <w:t xml:space="preserve"> „Dėl Šakių rajono savivaldybės tarybos veiklos reglamento</w:t>
      </w:r>
      <w:r w:rsidR="00517D05" w:rsidRPr="004E00E5">
        <w:rPr>
          <w:rFonts w:ascii="Times New Roman" w:hAnsi="Times New Roman"/>
          <w:szCs w:val="24"/>
        </w:rPr>
        <w:t xml:space="preserve"> patvirtinimo</w:t>
      </w:r>
      <w:r w:rsidR="00517D05" w:rsidRPr="004E00E5">
        <w:rPr>
          <w:rFonts w:ascii="Times New Roman" w:hAnsi="Times New Roman"/>
          <w:szCs w:val="24"/>
          <w:lang w:eastAsia="lt-LT"/>
        </w:rPr>
        <w:t>“</w:t>
      </w:r>
      <w:r w:rsidR="00517D05" w:rsidRPr="004E00E5">
        <w:rPr>
          <w:rFonts w:ascii="Times New Roman" w:hAnsi="Times New Roman"/>
          <w:szCs w:val="24"/>
        </w:rPr>
        <w:t>,</w:t>
      </w:r>
      <w:r w:rsidR="002305C3">
        <w:rPr>
          <w:rFonts w:ascii="Times New Roman" w:hAnsi="Times New Roman"/>
          <w:szCs w:val="24"/>
        </w:rPr>
        <w:t xml:space="preserve"> 2</w:t>
      </w:r>
      <w:r w:rsidR="00A156FB">
        <w:rPr>
          <w:rFonts w:ascii="Times New Roman" w:hAnsi="Times New Roman"/>
          <w:szCs w:val="24"/>
        </w:rPr>
        <w:t>0</w:t>
      </w:r>
      <w:r w:rsidR="002305C3">
        <w:rPr>
          <w:rFonts w:ascii="Times New Roman" w:hAnsi="Times New Roman"/>
          <w:szCs w:val="24"/>
        </w:rPr>
        <w:t>3</w:t>
      </w:r>
      <w:r w:rsidR="00A156FB">
        <w:rPr>
          <w:rFonts w:ascii="Times New Roman" w:hAnsi="Times New Roman"/>
          <w:szCs w:val="24"/>
        </w:rPr>
        <w:t xml:space="preserve"> punktu</w:t>
      </w:r>
      <w:r w:rsidR="00517D05">
        <w:rPr>
          <w:rFonts w:ascii="Times New Roman" w:hAnsi="Times New Roman"/>
          <w:szCs w:val="24"/>
        </w:rPr>
        <w:t>,</w:t>
      </w:r>
      <w:r>
        <w:rPr>
          <w:rFonts w:ascii="Times New Roman" w:hAnsi="Times New Roman" w:cs="Times New Roman"/>
        </w:rPr>
        <w:t xml:space="preserve"> </w:t>
      </w:r>
    </w:p>
    <w:p w:rsidR="006463DA" w:rsidRDefault="00A156FB" w:rsidP="00DF7232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o r</w:t>
      </w:r>
      <w:r w:rsidR="00517D05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g a n i z u o j u konku</w:t>
      </w:r>
      <w:r w:rsidR="00C95D03">
        <w:rPr>
          <w:rFonts w:ascii="Times New Roman" w:hAnsi="Times New Roman" w:cs="Times New Roman"/>
          <w:color w:val="000000"/>
        </w:rPr>
        <w:t>rsą</w:t>
      </w:r>
      <w:r w:rsidR="007D67E9">
        <w:rPr>
          <w:rFonts w:ascii="Times New Roman" w:hAnsi="Times New Roman" w:cs="Times New Roman"/>
          <w:color w:val="000000"/>
        </w:rPr>
        <w:t xml:space="preserve"> </w:t>
      </w:r>
      <w:r w:rsidR="002305C3" w:rsidRPr="002305C3"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  <w:t xml:space="preserve">Šakių </w:t>
      </w:r>
      <w:r w:rsidR="00DF7232"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  <w:t>rajono Sintautų pagrindinės</w:t>
      </w:r>
      <w:r w:rsidR="00867AAB"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  <w:t xml:space="preserve"> mokyklos</w:t>
      </w:r>
      <w:r>
        <w:rPr>
          <w:rFonts w:ascii="Times New Roman" w:hAnsi="Times New Roman" w:cs="Times New Roman"/>
          <w:color w:val="000000"/>
        </w:rPr>
        <w:t xml:space="preserve"> direktoriaus pareigoms eiti.</w:t>
      </w:r>
    </w:p>
    <w:p w:rsidR="0015210B" w:rsidRPr="0015210B" w:rsidRDefault="0015210B" w:rsidP="00DF7232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15210B" w:rsidRDefault="0015210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kern w:val="0"/>
          <w:sz w:val="20"/>
          <w:lang w:val="en-US" w:eastAsia="en-US"/>
        </w:rPr>
      </w:pP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>Savivaldybės meras</w:t>
      </w: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ab/>
      </w: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ab/>
        <w:t xml:space="preserve">          Edgaras Pilypaitis</w:t>
      </w: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A156FB" w:rsidRPr="008C5C30" w:rsidRDefault="00A156FB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AF797A">
        <w:rPr>
          <w:rFonts w:ascii="Times New Roman" w:hAnsi="Times New Roman" w:cs="Times New Roman"/>
          <w:kern w:val="2"/>
          <w:lang w:eastAsia="lt-LT"/>
        </w:rPr>
        <w:t xml:space="preserve">Parengė </w:t>
      </w:r>
    </w:p>
    <w:p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AF797A">
        <w:rPr>
          <w:rFonts w:ascii="Times New Roman" w:hAnsi="Times New Roman" w:cs="Times New Roman"/>
          <w:kern w:val="2"/>
          <w:lang w:eastAsia="lt-LT"/>
        </w:rPr>
        <w:t xml:space="preserve">Teisės, personalo ir civilinės metrikacijos skyriaus </w:t>
      </w:r>
    </w:p>
    <w:p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AF797A">
        <w:rPr>
          <w:rFonts w:ascii="Times New Roman" w:hAnsi="Times New Roman" w:cs="Times New Roman"/>
          <w:kern w:val="2"/>
          <w:lang w:eastAsia="lt-LT"/>
        </w:rPr>
        <w:t>vyriausiasis specialistas</w:t>
      </w:r>
    </w:p>
    <w:p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</w:p>
    <w:p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szCs w:val="24"/>
          <w:lang w:eastAsia="lt-LT"/>
        </w:rPr>
      </w:pPr>
      <w:r w:rsidRPr="00AF797A">
        <w:rPr>
          <w:rFonts w:ascii="Times New Roman" w:hAnsi="Times New Roman" w:cs="Times New Roman"/>
          <w:kern w:val="2"/>
          <w:lang w:eastAsia="lt-LT"/>
        </w:rPr>
        <w:t>Gediminas Morkeliūnas</w:t>
      </w:r>
    </w:p>
    <w:p w:rsidR="00AF797A" w:rsidRPr="00AF797A" w:rsidRDefault="00DF7232" w:rsidP="00AF797A">
      <w:pPr>
        <w:tabs>
          <w:tab w:val="left" w:pos="2445"/>
        </w:tabs>
        <w:rPr>
          <w:rFonts w:cs="Times New Roman"/>
          <w:kern w:val="2"/>
          <w:lang w:eastAsia="lt-LT"/>
        </w:rPr>
      </w:pPr>
      <w:r>
        <w:rPr>
          <w:rFonts w:ascii="Times New Roman" w:hAnsi="Times New Roman" w:cs="Times New Roman"/>
          <w:kern w:val="2"/>
          <w:szCs w:val="24"/>
          <w:lang w:eastAsia="lt-LT"/>
        </w:rPr>
        <w:t>2020-12-09</w:t>
      </w:r>
      <w:bookmarkStart w:id="0" w:name="_GoBack"/>
      <w:bookmarkEnd w:id="0"/>
    </w:p>
    <w:p w:rsidR="00491C9F" w:rsidRPr="00A156FB" w:rsidRDefault="00491C9F" w:rsidP="00A156FB">
      <w:pPr>
        <w:tabs>
          <w:tab w:val="left" w:pos="2445"/>
        </w:tabs>
        <w:spacing w:line="276" w:lineRule="auto"/>
        <w:rPr>
          <w:rFonts w:cs="Times New Roman"/>
          <w:lang w:eastAsia="lt-LT"/>
        </w:rPr>
      </w:pPr>
    </w:p>
    <w:sectPr w:rsidR="00491C9F" w:rsidRPr="00A156FB" w:rsidSect="0015210B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E33" w:rsidRDefault="00BF5E33">
      <w:r>
        <w:separator/>
      </w:r>
    </w:p>
  </w:endnote>
  <w:endnote w:type="continuationSeparator" w:id="0">
    <w:p w:rsidR="00BF5E33" w:rsidRDefault="00BF5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E33" w:rsidRDefault="00BF5E33">
      <w:r>
        <w:separator/>
      </w:r>
    </w:p>
  </w:footnote>
  <w:footnote w:type="continuationSeparator" w:id="0">
    <w:p w:rsidR="00BF5E33" w:rsidRDefault="00BF5E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:rsidR="0015210B" w:rsidRDefault="0015210B">
        <w:pPr>
          <w:pStyle w:val="Header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DF7232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6463DA" w:rsidRDefault="006463D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D05"/>
    <w:rsid w:val="0000553A"/>
    <w:rsid w:val="00015B50"/>
    <w:rsid w:val="0003263B"/>
    <w:rsid w:val="00066F7A"/>
    <w:rsid w:val="000A5A88"/>
    <w:rsid w:val="000D7656"/>
    <w:rsid w:val="001505B1"/>
    <w:rsid w:val="0015210B"/>
    <w:rsid w:val="00185CF2"/>
    <w:rsid w:val="002305C3"/>
    <w:rsid w:val="00282FAF"/>
    <w:rsid w:val="002E40FD"/>
    <w:rsid w:val="00322507"/>
    <w:rsid w:val="00332199"/>
    <w:rsid w:val="00402740"/>
    <w:rsid w:val="00491C9F"/>
    <w:rsid w:val="004A7499"/>
    <w:rsid w:val="004A7781"/>
    <w:rsid w:val="004E4863"/>
    <w:rsid w:val="004F4858"/>
    <w:rsid w:val="00517D05"/>
    <w:rsid w:val="005D7027"/>
    <w:rsid w:val="006463DA"/>
    <w:rsid w:val="00677080"/>
    <w:rsid w:val="0069378D"/>
    <w:rsid w:val="006B1252"/>
    <w:rsid w:val="0070448A"/>
    <w:rsid w:val="007D67E9"/>
    <w:rsid w:val="007E091B"/>
    <w:rsid w:val="00844BB5"/>
    <w:rsid w:val="00867AAB"/>
    <w:rsid w:val="008C5C30"/>
    <w:rsid w:val="00953DB8"/>
    <w:rsid w:val="009635FF"/>
    <w:rsid w:val="009B2E0B"/>
    <w:rsid w:val="00A156FB"/>
    <w:rsid w:val="00AF797A"/>
    <w:rsid w:val="00B13EE2"/>
    <w:rsid w:val="00BA6496"/>
    <w:rsid w:val="00BC01C7"/>
    <w:rsid w:val="00BF5E33"/>
    <w:rsid w:val="00C95D03"/>
    <w:rsid w:val="00CC356E"/>
    <w:rsid w:val="00D2117C"/>
    <w:rsid w:val="00D476C6"/>
    <w:rsid w:val="00DC0A0F"/>
    <w:rsid w:val="00DC7E93"/>
    <w:rsid w:val="00DF7232"/>
    <w:rsid w:val="00E726F6"/>
    <w:rsid w:val="00F338BA"/>
    <w:rsid w:val="00F80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870</Words>
  <Characters>496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2001-05-23T06:36:00Z</cp:lastPrinted>
  <dcterms:created xsi:type="dcterms:W3CDTF">2020-12-09T12:51:00Z</dcterms:created>
  <dcterms:modified xsi:type="dcterms:W3CDTF">2020-12-09T12:58:00Z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