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98CC04" w14:textId="77777777" w:rsidR="0049171A" w:rsidRPr="0028527A" w:rsidRDefault="0049171A" w:rsidP="0049171A">
      <w:pPr>
        <w:jc w:val="center"/>
        <w:rPr>
          <w:rFonts w:ascii="Times New Roman" w:hAnsi="Times New Roman"/>
          <w:b/>
          <w:sz w:val="8"/>
        </w:rPr>
      </w:pPr>
      <w:r w:rsidRPr="0028527A">
        <w:rPr>
          <w:rFonts w:ascii="Times New Roman" w:hAnsi="Times New Roman"/>
          <w:noProof/>
        </w:rPr>
        <w:drawing>
          <wp:inline distT="0" distB="0" distL="0" distR="0" wp14:anchorId="2BF6B84A" wp14:editId="3308B8D7">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39D7790A" w14:textId="77777777" w:rsidR="0049171A" w:rsidRPr="0028527A" w:rsidRDefault="0049171A" w:rsidP="0049171A">
      <w:pPr>
        <w:jc w:val="center"/>
        <w:rPr>
          <w:rFonts w:ascii="Times New Roman" w:hAnsi="Times New Roman"/>
          <w:b/>
        </w:rPr>
      </w:pPr>
    </w:p>
    <w:p w14:paraId="1A4B4855" w14:textId="77777777" w:rsidR="0049171A" w:rsidRPr="0028527A" w:rsidRDefault="0049171A" w:rsidP="0049171A">
      <w:pPr>
        <w:jc w:val="center"/>
        <w:rPr>
          <w:rFonts w:ascii="Times New Roman" w:hAnsi="Times New Roman"/>
          <w:b/>
        </w:rPr>
      </w:pPr>
      <w:r w:rsidRPr="0028527A">
        <w:rPr>
          <w:rFonts w:ascii="Times New Roman" w:hAnsi="Times New Roman"/>
          <w:b/>
        </w:rPr>
        <w:t>ŠAKIŲ RAJONO SAVIVALDYBĖS ADMINISTRACIJOS DIREKTORIUS</w:t>
      </w:r>
    </w:p>
    <w:p w14:paraId="5522943C" w14:textId="77777777" w:rsidR="0049171A" w:rsidRPr="0028527A" w:rsidRDefault="0049171A" w:rsidP="0049171A">
      <w:pPr>
        <w:jc w:val="center"/>
        <w:rPr>
          <w:rFonts w:ascii="Times New Roman" w:hAnsi="Times New Roman"/>
          <w:b/>
        </w:rPr>
      </w:pPr>
    </w:p>
    <w:p w14:paraId="2A9D93D8" w14:textId="77777777" w:rsidR="0049171A" w:rsidRPr="0028527A" w:rsidRDefault="0049171A" w:rsidP="0049171A">
      <w:pPr>
        <w:jc w:val="center"/>
        <w:rPr>
          <w:rFonts w:ascii="Times New Roman" w:hAnsi="Times New Roman"/>
          <w:b/>
        </w:rPr>
      </w:pPr>
      <w:r w:rsidRPr="0028527A">
        <w:rPr>
          <w:rFonts w:ascii="Times New Roman" w:hAnsi="Times New Roman"/>
          <w:b/>
        </w:rPr>
        <w:t>ĮSAKYMAS</w:t>
      </w:r>
    </w:p>
    <w:p w14:paraId="7A3D9B55" w14:textId="77777777" w:rsidR="0049171A" w:rsidRPr="0028527A" w:rsidRDefault="0049171A" w:rsidP="0049171A">
      <w:pPr>
        <w:tabs>
          <w:tab w:val="left" w:pos="1242"/>
          <w:tab w:val="left" w:pos="1281"/>
          <w:tab w:val="left" w:pos="7450"/>
          <w:tab w:val="left" w:pos="7655"/>
        </w:tabs>
        <w:jc w:val="center"/>
        <w:rPr>
          <w:rFonts w:ascii="Times New Roman" w:hAnsi="Times New Roman"/>
          <w:b/>
        </w:rPr>
      </w:pPr>
      <w:r w:rsidRPr="0028527A">
        <w:rPr>
          <w:rFonts w:ascii="Times New Roman" w:hAnsi="Times New Roman"/>
          <w:b/>
        </w:rPr>
        <w:t xml:space="preserve">DĖL </w:t>
      </w:r>
      <w:r>
        <w:rPr>
          <w:rFonts w:ascii="Times New Roman" w:hAnsi="Times New Roman"/>
          <w:b/>
        </w:rPr>
        <w:t xml:space="preserve">ŠAKIŲ RAJONO SAVIVALDYBĖS ADMINISTRACIJOS DIREKTORIAUS 2020 M. BIRŽELIO 5 D. ĮSAKYMO NR. AT-454 „DĖL COVID-19 LIGOS (KORONAVIRUSO INFEKCIJOS) PREVENCIJOS, KONTROLĖS BEI PROFILAKTINIŲ TYRIMŲ SOCIALINIŲ PASLAUGŲ ĮSTAIGOSE ORGANIZAVIMO“ PAKEITIMO </w:t>
      </w:r>
    </w:p>
    <w:p w14:paraId="287D123A" w14:textId="77777777" w:rsidR="0049171A" w:rsidRPr="0028527A" w:rsidRDefault="0049171A" w:rsidP="0049171A">
      <w:pPr>
        <w:tabs>
          <w:tab w:val="left" w:pos="1242"/>
          <w:tab w:val="left" w:pos="1281"/>
          <w:tab w:val="left" w:pos="7450"/>
          <w:tab w:val="left" w:pos="7655"/>
        </w:tabs>
        <w:jc w:val="center"/>
        <w:rPr>
          <w:rFonts w:ascii="Times New Roman" w:hAnsi="Times New Roman"/>
          <w:b/>
          <w:sz w:val="28"/>
        </w:rPr>
      </w:pPr>
    </w:p>
    <w:p w14:paraId="613108C5" w14:textId="77777777" w:rsidR="0049171A" w:rsidRPr="0028527A" w:rsidRDefault="0049171A" w:rsidP="0049171A">
      <w:pPr>
        <w:tabs>
          <w:tab w:val="left" w:pos="6804"/>
        </w:tabs>
        <w:jc w:val="center"/>
        <w:rPr>
          <w:rFonts w:ascii="Times New Roman" w:hAnsi="Times New Roman"/>
        </w:rPr>
      </w:pPr>
      <w:r w:rsidRPr="0028527A">
        <w:rPr>
          <w:rFonts w:ascii="Times New Roman" w:hAnsi="Times New Roman"/>
        </w:rPr>
        <w:t xml:space="preserve">2020 m. </w:t>
      </w:r>
      <w:r>
        <w:rPr>
          <w:rFonts w:ascii="Times New Roman" w:hAnsi="Times New Roman"/>
        </w:rPr>
        <w:t>gruodžio</w:t>
      </w:r>
      <w:r w:rsidRPr="0028527A">
        <w:rPr>
          <w:rFonts w:ascii="Times New Roman" w:hAnsi="Times New Roman"/>
        </w:rPr>
        <w:t xml:space="preserve">   d.  Nr. AT-</w:t>
      </w:r>
    </w:p>
    <w:p w14:paraId="312A5545" w14:textId="77777777" w:rsidR="0049171A" w:rsidRPr="0028527A" w:rsidRDefault="0049171A" w:rsidP="007C1F3F">
      <w:pPr>
        <w:pStyle w:val="Antrat1"/>
        <w:spacing w:line="276" w:lineRule="auto"/>
        <w:ind w:left="0" w:firstLine="0"/>
        <w:jc w:val="center"/>
      </w:pPr>
      <w:r w:rsidRPr="0028527A">
        <w:t>Šakiai</w:t>
      </w:r>
    </w:p>
    <w:p w14:paraId="4015FA87" w14:textId="77777777" w:rsidR="0049171A" w:rsidRDefault="0049171A" w:rsidP="007C1F3F">
      <w:pPr>
        <w:spacing w:line="276" w:lineRule="auto"/>
        <w:ind w:firstLine="720"/>
        <w:jc w:val="both"/>
        <w:rPr>
          <w:rFonts w:ascii="Times New Roman" w:hAnsi="Times New Roman"/>
        </w:rPr>
      </w:pPr>
    </w:p>
    <w:p w14:paraId="2638EB4E" w14:textId="343C15C9" w:rsidR="0049171A" w:rsidRDefault="0049171A" w:rsidP="007C1F3F">
      <w:pPr>
        <w:spacing w:line="276" w:lineRule="auto"/>
        <w:ind w:firstLine="720"/>
        <w:jc w:val="both"/>
        <w:rPr>
          <w:rFonts w:ascii="Times New Roman" w:hAnsi="Times New Roman"/>
        </w:rPr>
      </w:pPr>
      <w:r w:rsidRPr="0028527A">
        <w:rPr>
          <w:rFonts w:ascii="Times New Roman" w:hAnsi="Times New Roman"/>
        </w:rPr>
        <w:t xml:space="preserve">Vadovaudamasis </w:t>
      </w:r>
      <w:r>
        <w:rPr>
          <w:rFonts w:ascii="Times New Roman" w:hAnsi="Times New Roman"/>
        </w:rPr>
        <w:t>Lietuvos Respublikos vietos savivaldos įstatymo 18 straipsnio 1 dalimi, Lietuvos Respublikos sveikatos apsaugos ministro – valstybės lygio ekstremalios</w:t>
      </w:r>
      <w:r w:rsidR="00DA5990">
        <w:rPr>
          <w:rFonts w:ascii="Times New Roman" w:hAnsi="Times New Roman"/>
        </w:rPr>
        <w:t>ios</w:t>
      </w:r>
      <w:r>
        <w:rPr>
          <w:rFonts w:ascii="Times New Roman" w:hAnsi="Times New Roman"/>
        </w:rPr>
        <w:t xml:space="preserve"> situacijos valstybės operacijų vadovo 2020 m. gegužės 29 d. sprendimu Nr. V-1336 „Dėl tikslinių ir profilaktinių tyrimų dėl COVID-19 ligos (koronaviruso infekcijos) organizavimo“,   </w:t>
      </w:r>
    </w:p>
    <w:p w14:paraId="204DB251" w14:textId="12236FAB" w:rsidR="007C1F3F" w:rsidRDefault="007C1F3F" w:rsidP="007C1F3F">
      <w:pPr>
        <w:spacing w:after="240" w:line="276" w:lineRule="auto"/>
        <w:ind w:firstLine="720"/>
        <w:jc w:val="both"/>
        <w:rPr>
          <w:rFonts w:ascii="Times New Roman" w:hAnsi="Times New Roman"/>
        </w:rPr>
      </w:pPr>
      <w:r>
        <w:rPr>
          <w:rFonts w:ascii="Times New Roman" w:hAnsi="Times New Roman"/>
        </w:rPr>
        <w:t>p</w:t>
      </w:r>
      <w:r w:rsidR="0049171A">
        <w:rPr>
          <w:rFonts w:ascii="Times New Roman" w:hAnsi="Times New Roman"/>
        </w:rPr>
        <w:t xml:space="preserve"> a k e i č i u Šakių rajono savivaldybės administracijos direktoriaus 2020 m. birželio 5 d. įsakymą Nr. AT-454 „Dėl COVID-19 ligos (koronaviruso infekcijos) prevencijos, kontrolės bei profilaktinių tyrimų socialinių paslaugų įstaigose organizavimo“ ir jį išdėstau nauja redakcija:</w:t>
      </w:r>
    </w:p>
    <w:p w14:paraId="5EAD4700" w14:textId="77777777" w:rsidR="0049171A" w:rsidRDefault="0049171A" w:rsidP="0049171A">
      <w:pPr>
        <w:spacing w:line="360" w:lineRule="auto"/>
        <w:jc w:val="center"/>
        <w:rPr>
          <w:rFonts w:ascii="Times New Roman" w:hAnsi="Times New Roman"/>
        </w:rPr>
      </w:pPr>
      <w:r>
        <w:rPr>
          <w:rFonts w:ascii="Times New Roman" w:hAnsi="Times New Roman"/>
        </w:rPr>
        <w:t>„</w:t>
      </w:r>
      <w:r w:rsidRPr="00080B1D">
        <w:rPr>
          <w:rFonts w:ascii="Times New Roman" w:hAnsi="Times New Roman"/>
          <w:b/>
          <w:bCs/>
        </w:rPr>
        <w:t>ŠAKIŲ RAJONO SAVIVALDYBĖS ADMINISTRACIJOS DIREKTORI</w:t>
      </w:r>
      <w:r>
        <w:rPr>
          <w:rFonts w:ascii="Times New Roman" w:hAnsi="Times New Roman"/>
          <w:b/>
          <w:bCs/>
        </w:rPr>
        <w:t>US</w:t>
      </w:r>
      <w:r>
        <w:rPr>
          <w:rFonts w:ascii="Times New Roman" w:hAnsi="Times New Roman"/>
        </w:rPr>
        <w:t xml:space="preserve"> </w:t>
      </w:r>
    </w:p>
    <w:p w14:paraId="50E0FF82" w14:textId="4B1E2639" w:rsidR="0049171A" w:rsidRDefault="0049171A" w:rsidP="0049171A">
      <w:pPr>
        <w:jc w:val="center"/>
        <w:rPr>
          <w:rFonts w:ascii="Times New Roman" w:hAnsi="Times New Roman"/>
        </w:rPr>
      </w:pPr>
      <w:r w:rsidRPr="00080B1D">
        <w:rPr>
          <w:rFonts w:ascii="Times New Roman" w:hAnsi="Times New Roman"/>
          <w:b/>
          <w:bCs/>
        </w:rPr>
        <w:t>ĮSAKYMAS</w:t>
      </w:r>
    </w:p>
    <w:p w14:paraId="058ABB26" w14:textId="77777777" w:rsidR="0049171A" w:rsidRDefault="0049171A" w:rsidP="0049171A">
      <w:pPr>
        <w:jc w:val="center"/>
        <w:rPr>
          <w:rFonts w:ascii="Times New Roman" w:hAnsi="Times New Roman"/>
        </w:rPr>
      </w:pPr>
      <w:r w:rsidRPr="00080B1D">
        <w:rPr>
          <w:rFonts w:ascii="Times New Roman" w:hAnsi="Times New Roman"/>
          <w:b/>
          <w:bCs/>
        </w:rPr>
        <w:t>DĖL COVID-19 LIGOS (KORONAVIRUSO INFEKCIJOS) PREVENCIJOS, KONTROLĖS BEI PROFILAKTINIŲ TYRIMŲ SOCIALINIŲ PASLAUGŲ ĮSTAIGOSE</w:t>
      </w:r>
    </w:p>
    <w:p w14:paraId="08C7F796" w14:textId="6B110FF7" w:rsidR="0049171A" w:rsidRDefault="0049171A" w:rsidP="0049171A">
      <w:pPr>
        <w:jc w:val="center"/>
        <w:rPr>
          <w:rFonts w:ascii="Times New Roman" w:hAnsi="Times New Roman"/>
          <w:b/>
          <w:bCs/>
        </w:rPr>
      </w:pPr>
      <w:r w:rsidRPr="00080B1D">
        <w:rPr>
          <w:rFonts w:ascii="Times New Roman" w:hAnsi="Times New Roman"/>
          <w:b/>
          <w:bCs/>
        </w:rPr>
        <w:t>ORGANIZAVIMO</w:t>
      </w:r>
    </w:p>
    <w:p w14:paraId="089E54EB" w14:textId="77777777" w:rsidR="0049171A" w:rsidRPr="0049171A" w:rsidRDefault="0049171A" w:rsidP="0049171A">
      <w:pPr>
        <w:jc w:val="center"/>
        <w:rPr>
          <w:rFonts w:ascii="Times New Roman" w:hAnsi="Times New Roman"/>
        </w:rPr>
      </w:pPr>
    </w:p>
    <w:p w14:paraId="7A71E751" w14:textId="1A898173" w:rsidR="0049171A" w:rsidRDefault="0049171A" w:rsidP="007C1F3F">
      <w:pPr>
        <w:spacing w:line="276" w:lineRule="auto"/>
        <w:ind w:firstLine="720"/>
        <w:jc w:val="both"/>
        <w:rPr>
          <w:rFonts w:ascii="Times New Roman" w:hAnsi="Times New Roman"/>
        </w:rPr>
      </w:pPr>
      <w:r>
        <w:rPr>
          <w:rFonts w:ascii="Times New Roman" w:hAnsi="Times New Roman"/>
        </w:rPr>
        <w:t>Vadovaudamasis Lietuvos Respublikos vietos savivaldos įstatymo 29 straipsnio 8 dalies 2 punktu, Lietuvos Respublikos sveikatos apsaugos ministro – valstybės lygio ekstremalios</w:t>
      </w:r>
      <w:r w:rsidR="00DA5990">
        <w:rPr>
          <w:rFonts w:ascii="Times New Roman" w:hAnsi="Times New Roman"/>
        </w:rPr>
        <w:t>ios</w:t>
      </w:r>
      <w:r>
        <w:rPr>
          <w:rFonts w:ascii="Times New Roman" w:hAnsi="Times New Roman"/>
        </w:rPr>
        <w:t xml:space="preserve"> situacijos valstybės operacijų vadovo 2020 m. gegužės 29 d. sprendimu Nr. V-1336 „Dėl tikslinių ir profilaktinių tyrimų dėl COVID-19 ligos (koronaviruso infekcijos) organizavimo“ ir Lietuvos Respublikos sveikatos apsaugos ministro – valstybės lygio ekstremalios</w:t>
      </w:r>
      <w:r w:rsidR="00DA5990">
        <w:rPr>
          <w:rFonts w:ascii="Times New Roman" w:hAnsi="Times New Roman"/>
        </w:rPr>
        <w:t>ios</w:t>
      </w:r>
      <w:r>
        <w:rPr>
          <w:rFonts w:ascii="Times New Roman" w:hAnsi="Times New Roman"/>
        </w:rPr>
        <w:t xml:space="preserve"> situacijos valstybės operacijų vadovo 2020 m. gegužės 15 d. sprendimu Nr. V-1189 „Dėl socialinių paslaugų asmens namuose teikimo ir socialinės integracijos priemonių neįgaliesiems teikimo namuose organizavimo būtinų sąlygų“: </w:t>
      </w:r>
    </w:p>
    <w:p w14:paraId="7EC4069B" w14:textId="61F3C1EF" w:rsidR="0049171A" w:rsidRDefault="0049171A" w:rsidP="007C1F3F">
      <w:pPr>
        <w:pStyle w:val="Sraopastraipa"/>
        <w:numPr>
          <w:ilvl w:val="0"/>
          <w:numId w:val="1"/>
        </w:numPr>
        <w:spacing w:line="276" w:lineRule="auto"/>
        <w:jc w:val="both"/>
        <w:rPr>
          <w:rFonts w:ascii="Times New Roman" w:hAnsi="Times New Roman"/>
        </w:rPr>
      </w:pPr>
      <w:r>
        <w:rPr>
          <w:rFonts w:ascii="Times New Roman" w:hAnsi="Times New Roman"/>
        </w:rPr>
        <w:t xml:space="preserve">Į p a r e i g o j u socialinės globos įstaigų (nepriklausomai nuo pavaldumo ir nuosavybės formos), turinčių daugiau nei 10 darbuotojų, kurie turi kontaktą su įstaigos gyventojais, vadovus parengti ir patvirtinti profilaktinio atsitiktinio socialinės globos įstaigos darbuotojų tyrimo organizavimo tvarką ir ją suderinti su </w:t>
      </w:r>
      <w:r w:rsidR="000A2065">
        <w:rPr>
          <w:rFonts w:ascii="Times New Roman" w:hAnsi="Times New Roman"/>
        </w:rPr>
        <w:t xml:space="preserve">Šakių rajono savivaldybės administracijos </w:t>
      </w:r>
      <w:r>
        <w:rPr>
          <w:rFonts w:ascii="Times New Roman" w:hAnsi="Times New Roman"/>
        </w:rPr>
        <w:t xml:space="preserve">Socialinės paramos skyriaus vedėja; </w:t>
      </w:r>
    </w:p>
    <w:p w14:paraId="413E7600" w14:textId="5F63CF61" w:rsidR="0049171A" w:rsidRDefault="007C1F3F" w:rsidP="007C1F3F">
      <w:pPr>
        <w:pStyle w:val="Sraopastraipa"/>
        <w:numPr>
          <w:ilvl w:val="1"/>
          <w:numId w:val="1"/>
        </w:numPr>
        <w:spacing w:line="276" w:lineRule="auto"/>
        <w:jc w:val="both"/>
        <w:rPr>
          <w:rFonts w:ascii="Times New Roman" w:hAnsi="Times New Roman"/>
        </w:rPr>
      </w:pPr>
      <w:r>
        <w:rPr>
          <w:rFonts w:ascii="Times New Roman" w:hAnsi="Times New Roman"/>
        </w:rPr>
        <w:t>r</w:t>
      </w:r>
      <w:r w:rsidR="0049171A">
        <w:rPr>
          <w:rFonts w:ascii="Times New Roman" w:hAnsi="Times New Roman"/>
        </w:rPr>
        <w:t>engiant profilaktinio atsitiktinio socialinės globos įstaigos darbuotojų tyrimo organizavimo tvarką vadovautis Lietuvos Respublikos sveikatos apsaugos ministro – valstybės lygio ekstremalios</w:t>
      </w:r>
      <w:r w:rsidR="00DA5990">
        <w:rPr>
          <w:rFonts w:ascii="Times New Roman" w:hAnsi="Times New Roman"/>
        </w:rPr>
        <w:t>ios</w:t>
      </w:r>
      <w:r w:rsidR="0049171A">
        <w:rPr>
          <w:rFonts w:ascii="Times New Roman" w:hAnsi="Times New Roman"/>
        </w:rPr>
        <w:t xml:space="preserve"> situacijos valstybės operacijų vadovo 2020 m. gegužės 29 d. sprendimo Nr. V-1336 „Dėl tikslinių ir profilaktinių tyrimų dėl COVID-19 ligos (koronaviruso infekcijos) organizavimo“ 4 punktu</w:t>
      </w:r>
      <w:r w:rsidR="00970704">
        <w:rPr>
          <w:rFonts w:ascii="Times New Roman" w:hAnsi="Times New Roman"/>
        </w:rPr>
        <w:t>.</w:t>
      </w:r>
    </w:p>
    <w:p w14:paraId="1441A410" w14:textId="77777777" w:rsidR="0049171A" w:rsidRDefault="0049171A" w:rsidP="007C1F3F">
      <w:pPr>
        <w:pStyle w:val="Sraopastraipa"/>
        <w:numPr>
          <w:ilvl w:val="0"/>
          <w:numId w:val="1"/>
        </w:numPr>
        <w:spacing w:line="276" w:lineRule="auto"/>
        <w:jc w:val="both"/>
        <w:rPr>
          <w:rFonts w:ascii="Times New Roman" w:hAnsi="Times New Roman"/>
        </w:rPr>
      </w:pPr>
      <w:r w:rsidRPr="00E607B2">
        <w:rPr>
          <w:rFonts w:ascii="Times New Roman" w:hAnsi="Times New Roman"/>
        </w:rPr>
        <w:lastRenderedPageBreak/>
        <w:t>N u r o d a u</w:t>
      </w:r>
      <w:r>
        <w:rPr>
          <w:rFonts w:ascii="Times New Roman" w:hAnsi="Times New Roman"/>
        </w:rPr>
        <w:t xml:space="preserve">: </w:t>
      </w:r>
    </w:p>
    <w:p w14:paraId="1AB2F774" w14:textId="5ECBEB70" w:rsidR="00E34906" w:rsidRDefault="0049171A" w:rsidP="007C1F3F">
      <w:pPr>
        <w:pStyle w:val="Sraopastraipa"/>
        <w:numPr>
          <w:ilvl w:val="1"/>
          <w:numId w:val="1"/>
        </w:numPr>
        <w:spacing w:line="276" w:lineRule="auto"/>
        <w:jc w:val="both"/>
        <w:rPr>
          <w:rFonts w:ascii="Times New Roman" w:hAnsi="Times New Roman"/>
        </w:rPr>
      </w:pPr>
      <w:r>
        <w:rPr>
          <w:rFonts w:ascii="Times New Roman" w:hAnsi="Times New Roman"/>
        </w:rPr>
        <w:t xml:space="preserve">karantino Lietuvos Respublikos teritorijoje paskelbimo laikotarpiu </w:t>
      </w:r>
      <w:r w:rsidRPr="00E607B2">
        <w:rPr>
          <w:rFonts w:ascii="Times New Roman" w:hAnsi="Times New Roman"/>
        </w:rPr>
        <w:t>Šakių rajono savivaldybės teritorijoje esančių socialines paslaugas asmens namuose teikiančių ir (ar) socialinės integracijos priemones asmens namuose organizuojančių įstaigų (nepriklausomai nuo pavaldumo ir nuosavybės formos) vadovams organizuoti paslaugas asmens namuose vadovaujantis Lietuvos Respublikos sveikatos apsaugos ministro – valstybės lygio ekstremaliosios situacijos valstybės operacijų vadovo 2020 m. gegužės 15 d. sprendimu Nr. V-1189</w:t>
      </w:r>
      <w:r w:rsidR="00E34906">
        <w:rPr>
          <w:rFonts w:ascii="Times New Roman" w:hAnsi="Times New Roman"/>
        </w:rPr>
        <w:t>;</w:t>
      </w:r>
    </w:p>
    <w:p w14:paraId="353FA6EC" w14:textId="03EF36CF" w:rsidR="0049171A" w:rsidRPr="00E607B2" w:rsidRDefault="00E34906" w:rsidP="007C1F3F">
      <w:pPr>
        <w:pStyle w:val="Sraopastraipa"/>
        <w:numPr>
          <w:ilvl w:val="1"/>
          <w:numId w:val="1"/>
        </w:numPr>
        <w:spacing w:line="276" w:lineRule="auto"/>
        <w:jc w:val="both"/>
        <w:rPr>
          <w:rFonts w:ascii="Times New Roman" w:hAnsi="Times New Roman"/>
        </w:rPr>
      </w:pPr>
      <w:r>
        <w:rPr>
          <w:rFonts w:ascii="Times New Roman" w:hAnsi="Times New Roman"/>
        </w:rPr>
        <w:t xml:space="preserve">teikti statistinius duomenis </w:t>
      </w:r>
      <w:r w:rsidR="001F1720">
        <w:rPr>
          <w:rFonts w:ascii="Times New Roman" w:hAnsi="Times New Roman"/>
        </w:rPr>
        <w:t xml:space="preserve">apie patikrintų darbuotojų skaičių, teigiamų ir neigiamų tyrimų atsakymų skaičių kiekvieną pirmadienį iki 12 val. </w:t>
      </w:r>
      <w:r w:rsidR="000A2065">
        <w:rPr>
          <w:rFonts w:ascii="Times New Roman" w:hAnsi="Times New Roman"/>
        </w:rPr>
        <w:t>Šakių rajono savivaldybės administracijos Socialinės paramos skyriaus nedirbančių asmenų atvejo vadybininkei Justei Kazlauskaite</w:t>
      </w:r>
      <w:r w:rsidR="00523044">
        <w:rPr>
          <w:rFonts w:ascii="Times New Roman" w:hAnsi="Times New Roman"/>
        </w:rPr>
        <w:t>i</w:t>
      </w:r>
      <w:r w:rsidR="000A2065">
        <w:rPr>
          <w:rFonts w:ascii="Times New Roman" w:hAnsi="Times New Roman"/>
        </w:rPr>
        <w:t xml:space="preserve"> </w:t>
      </w:r>
      <w:r w:rsidR="001F1720">
        <w:rPr>
          <w:rFonts w:ascii="Times New Roman" w:hAnsi="Times New Roman"/>
        </w:rPr>
        <w:t xml:space="preserve">el. paštu </w:t>
      </w:r>
      <w:hyperlink r:id="rId8" w:history="1">
        <w:r w:rsidR="001F1720" w:rsidRPr="009A5CDB">
          <w:rPr>
            <w:rStyle w:val="Hipersaitas"/>
            <w:rFonts w:ascii="Times New Roman" w:hAnsi="Times New Roman"/>
            <w:color w:val="auto"/>
          </w:rPr>
          <w:t>juste.kazlauskaite@sakiai.lt</w:t>
        </w:r>
      </w:hyperlink>
      <w:r w:rsidR="0049171A" w:rsidRPr="00E607B2">
        <w:rPr>
          <w:rFonts w:ascii="Times New Roman" w:hAnsi="Times New Roman"/>
        </w:rPr>
        <w:t>.</w:t>
      </w:r>
      <w:r w:rsidR="001F1720">
        <w:rPr>
          <w:rFonts w:ascii="Times New Roman" w:hAnsi="Times New Roman"/>
        </w:rPr>
        <w:t xml:space="preserve"> </w:t>
      </w:r>
    </w:p>
    <w:p w14:paraId="65F36C8C" w14:textId="77777777" w:rsidR="0049171A" w:rsidRDefault="0049171A" w:rsidP="007C1F3F">
      <w:pPr>
        <w:pStyle w:val="Sraopastraipa"/>
        <w:numPr>
          <w:ilvl w:val="1"/>
          <w:numId w:val="1"/>
        </w:numPr>
        <w:spacing w:line="276" w:lineRule="auto"/>
        <w:jc w:val="both"/>
        <w:rPr>
          <w:rFonts w:ascii="Times New Roman" w:hAnsi="Times New Roman"/>
        </w:rPr>
      </w:pPr>
      <w:r>
        <w:rPr>
          <w:rFonts w:ascii="Times New Roman" w:hAnsi="Times New Roman"/>
        </w:rPr>
        <w:t>Šakių rajono savivaldybės administracijos Socialinės paramos skyriui šį įsakymą išsiųsti socialinės globos įstaigoms (nepriklausomai nuo pavaldumo ir nuosavybės formos), turinčioms daugiau nei 10 darbuotojų, kurie turi kontaktą su įstaigos gyventojais.</w:t>
      </w:r>
    </w:p>
    <w:p w14:paraId="46981545" w14:textId="5CDC6193" w:rsidR="0049171A" w:rsidRPr="001F69E1" w:rsidRDefault="0049171A" w:rsidP="007C1F3F">
      <w:pPr>
        <w:pStyle w:val="Sraopastraipa"/>
        <w:numPr>
          <w:ilvl w:val="0"/>
          <w:numId w:val="1"/>
        </w:numPr>
        <w:spacing w:line="276" w:lineRule="auto"/>
        <w:jc w:val="both"/>
        <w:rPr>
          <w:rFonts w:ascii="Times New Roman" w:hAnsi="Times New Roman"/>
        </w:rPr>
      </w:pPr>
      <w:r>
        <w:t>P r i p a ž į s t u netekusiu galios Šakių rajono savivaldybės administracijos direktoriaus  2020 m</w:t>
      </w:r>
      <w:r w:rsidRPr="00D97585">
        <w:rPr>
          <w:rFonts w:asciiTheme="majorBidi" w:hAnsiTheme="majorBidi" w:cstheme="majorBidi"/>
        </w:rPr>
        <w:t xml:space="preserve">. gegužės 29 d. įsakymą </w:t>
      </w:r>
      <w:bookmarkStart w:id="0" w:name="n_0"/>
      <w:r w:rsidRPr="00D97585">
        <w:rPr>
          <w:rFonts w:asciiTheme="majorBidi" w:hAnsiTheme="majorBidi" w:cstheme="majorBidi"/>
        </w:rPr>
        <w:t xml:space="preserve">Nr. AT-430 </w:t>
      </w:r>
      <w:bookmarkEnd w:id="0"/>
      <w:r w:rsidRPr="00D97585">
        <w:rPr>
          <w:rFonts w:asciiTheme="majorBidi" w:hAnsiTheme="majorBidi" w:cstheme="majorBidi"/>
        </w:rPr>
        <w:t>„Dėl Lietuvos Respublikos sveikatos apsaugos ministro – valstybės lygio ekstremalios</w:t>
      </w:r>
      <w:r w:rsidR="00DA5990">
        <w:rPr>
          <w:rFonts w:asciiTheme="majorBidi" w:hAnsiTheme="majorBidi" w:cstheme="majorBidi"/>
        </w:rPr>
        <w:t>ios</w:t>
      </w:r>
      <w:r w:rsidRPr="00D97585">
        <w:rPr>
          <w:rFonts w:asciiTheme="majorBidi" w:hAnsiTheme="majorBidi" w:cstheme="majorBidi"/>
        </w:rPr>
        <w:t xml:space="preserve"> situacijos valstybės operacijų vadovo 2020 m. balandžio 1 d. sprendimo Nr. V-653 ir Lietuvos Respublikos sveikatos apsaugos ministro – valstybės lygio ekstremalios situacijos valstybės operacijų vadovo 2020 m. gegužės 15 d. sprendimų Nr. V-1184 ir V-1189 vykdymo“. </w:t>
      </w:r>
    </w:p>
    <w:p w14:paraId="255F1F6D" w14:textId="4D4551D8" w:rsidR="007C1F3F" w:rsidRPr="007C1F3F" w:rsidRDefault="0049171A" w:rsidP="007C1F3F">
      <w:pPr>
        <w:tabs>
          <w:tab w:val="left" w:pos="720"/>
        </w:tabs>
        <w:spacing w:after="240" w:line="276" w:lineRule="auto"/>
        <w:jc w:val="both"/>
        <w:rPr>
          <w:rFonts w:ascii="Times New Roman" w:hAnsi="Times New Roman"/>
          <w:szCs w:val="24"/>
        </w:rPr>
      </w:pPr>
      <w:r>
        <w:rPr>
          <w:rFonts w:ascii="Times New Roman" w:hAnsi="Times New Roman"/>
          <w:szCs w:val="24"/>
        </w:rPr>
        <w:tab/>
      </w:r>
      <w:r w:rsidRPr="0028527A">
        <w:rPr>
          <w:rFonts w:ascii="Times New Roman" w:hAnsi="Times New Roman"/>
          <w:szCs w:val="24"/>
        </w:rPr>
        <w:t>Šis įsakymas per vieną mėnesį nuo įsakymo paskelbimo dienos gali būti skundžiamas Lietuvos administracinių ginčų komisijos Kauno apygardos skyriui adresu: Laisvės al. 36, Kaunas, arba Regionų apygardos administracinio teismo Kauno rūmams adresu: A. Mickevičiaus g. 8A, Kaunas.</w:t>
      </w:r>
      <w:r>
        <w:rPr>
          <w:rFonts w:ascii="Times New Roman" w:hAnsi="Times New Roman"/>
          <w:szCs w:val="24"/>
        </w:rPr>
        <w:t>“</w:t>
      </w:r>
    </w:p>
    <w:p w14:paraId="754A1CBD" w14:textId="740D90BF" w:rsidR="0049171A" w:rsidRDefault="0049171A" w:rsidP="007C1F3F">
      <w:pPr>
        <w:tabs>
          <w:tab w:val="left" w:pos="720"/>
        </w:tabs>
        <w:overflowPunct w:val="0"/>
        <w:autoSpaceDE w:val="0"/>
        <w:autoSpaceDN w:val="0"/>
        <w:adjustRightInd w:val="0"/>
        <w:spacing w:line="276" w:lineRule="auto"/>
        <w:jc w:val="both"/>
        <w:rPr>
          <w:rFonts w:ascii="Times New Roman" w:hAnsi="Times New Roman"/>
          <w:szCs w:val="24"/>
        </w:rPr>
      </w:pPr>
      <w:r>
        <w:rPr>
          <w:rFonts w:ascii="Times New Roman" w:hAnsi="Times New Roman"/>
          <w:szCs w:val="24"/>
        </w:rPr>
        <w:tab/>
      </w:r>
      <w:r w:rsidRPr="0028527A">
        <w:rPr>
          <w:rFonts w:ascii="Times New Roman" w:hAnsi="Times New Roman"/>
          <w:szCs w:val="24"/>
        </w:rPr>
        <w:t xml:space="preserve"> </w:t>
      </w:r>
    </w:p>
    <w:p w14:paraId="581A495B" w14:textId="45AF87ED" w:rsidR="0049171A" w:rsidRDefault="0049171A" w:rsidP="0049171A">
      <w:pPr>
        <w:tabs>
          <w:tab w:val="left" w:pos="720"/>
        </w:tabs>
        <w:overflowPunct w:val="0"/>
        <w:autoSpaceDE w:val="0"/>
        <w:autoSpaceDN w:val="0"/>
        <w:adjustRightInd w:val="0"/>
        <w:spacing w:line="360" w:lineRule="auto"/>
        <w:jc w:val="both"/>
        <w:rPr>
          <w:rFonts w:ascii="Times New Roman" w:hAnsi="Times New Roman"/>
          <w:szCs w:val="24"/>
        </w:rPr>
      </w:pPr>
    </w:p>
    <w:p w14:paraId="79FE614A" w14:textId="2EE75E0D" w:rsidR="007C1F3F" w:rsidRDefault="007C1F3F" w:rsidP="0049171A">
      <w:pPr>
        <w:tabs>
          <w:tab w:val="left" w:pos="720"/>
        </w:tabs>
        <w:overflowPunct w:val="0"/>
        <w:autoSpaceDE w:val="0"/>
        <w:autoSpaceDN w:val="0"/>
        <w:adjustRightInd w:val="0"/>
        <w:spacing w:line="360" w:lineRule="auto"/>
        <w:jc w:val="both"/>
        <w:rPr>
          <w:rFonts w:ascii="Times New Roman" w:hAnsi="Times New Roman"/>
          <w:szCs w:val="24"/>
        </w:rPr>
      </w:pPr>
    </w:p>
    <w:p w14:paraId="7D0FF076" w14:textId="77777777" w:rsidR="007C1F3F" w:rsidRDefault="007C1F3F" w:rsidP="0049171A">
      <w:pPr>
        <w:tabs>
          <w:tab w:val="left" w:pos="720"/>
        </w:tabs>
        <w:overflowPunct w:val="0"/>
        <w:autoSpaceDE w:val="0"/>
        <w:autoSpaceDN w:val="0"/>
        <w:adjustRightInd w:val="0"/>
        <w:spacing w:line="360" w:lineRule="auto"/>
        <w:jc w:val="both"/>
        <w:rPr>
          <w:rFonts w:ascii="Times New Roman" w:hAnsi="Times New Roman"/>
          <w:szCs w:val="24"/>
        </w:rPr>
      </w:pPr>
    </w:p>
    <w:p w14:paraId="3D654758" w14:textId="12282076" w:rsidR="0049171A" w:rsidRPr="0028527A" w:rsidRDefault="0049171A" w:rsidP="0049171A">
      <w:pPr>
        <w:tabs>
          <w:tab w:val="left" w:pos="720"/>
        </w:tabs>
        <w:overflowPunct w:val="0"/>
        <w:autoSpaceDE w:val="0"/>
        <w:autoSpaceDN w:val="0"/>
        <w:adjustRightInd w:val="0"/>
        <w:spacing w:line="360" w:lineRule="auto"/>
        <w:jc w:val="both"/>
        <w:rPr>
          <w:rFonts w:ascii="Times New Roman" w:hAnsi="Times New Roman"/>
          <w:szCs w:val="24"/>
        </w:rPr>
      </w:pPr>
      <w:r w:rsidRPr="0028527A">
        <w:rPr>
          <w:rFonts w:ascii="Times New Roman" w:hAnsi="Times New Roman"/>
        </w:rPr>
        <w:t>Administracijos direktorius</w:t>
      </w:r>
      <w:r w:rsidRPr="0028527A">
        <w:rPr>
          <w:rFonts w:ascii="Times New Roman" w:hAnsi="Times New Roman"/>
        </w:rPr>
        <w:tab/>
      </w:r>
      <w:r w:rsidRPr="0028527A">
        <w:rPr>
          <w:rFonts w:ascii="Times New Roman" w:hAnsi="Times New Roman"/>
        </w:rPr>
        <w:tab/>
      </w:r>
      <w:r w:rsidRPr="0028527A">
        <w:rPr>
          <w:rFonts w:ascii="Times New Roman" w:hAnsi="Times New Roman"/>
        </w:rPr>
        <w:tab/>
      </w:r>
      <w:r>
        <w:rPr>
          <w:rFonts w:ascii="Times New Roman" w:hAnsi="Times New Roman"/>
        </w:rPr>
        <w:t xml:space="preserve">                  </w:t>
      </w:r>
      <w:r w:rsidRPr="0028527A">
        <w:rPr>
          <w:rFonts w:ascii="Times New Roman" w:hAnsi="Times New Roman"/>
          <w:szCs w:val="24"/>
        </w:rPr>
        <w:t>Dainius Grincevičius</w:t>
      </w:r>
    </w:p>
    <w:p w14:paraId="432EE326" w14:textId="6788D39A" w:rsidR="0049171A" w:rsidRDefault="0049171A" w:rsidP="0049171A">
      <w:pPr>
        <w:tabs>
          <w:tab w:val="left" w:pos="1242"/>
          <w:tab w:val="left" w:pos="6804"/>
          <w:tab w:val="left" w:pos="7450"/>
        </w:tabs>
        <w:rPr>
          <w:rFonts w:ascii="Times New Roman" w:hAnsi="Times New Roman"/>
          <w:szCs w:val="24"/>
        </w:rPr>
      </w:pPr>
    </w:p>
    <w:p w14:paraId="072ABB27" w14:textId="0D5A727B" w:rsidR="007C1F3F" w:rsidRDefault="007C1F3F" w:rsidP="0049171A">
      <w:pPr>
        <w:tabs>
          <w:tab w:val="left" w:pos="1242"/>
          <w:tab w:val="left" w:pos="6804"/>
          <w:tab w:val="left" w:pos="7450"/>
        </w:tabs>
        <w:rPr>
          <w:rFonts w:ascii="Times New Roman" w:hAnsi="Times New Roman"/>
          <w:szCs w:val="24"/>
        </w:rPr>
      </w:pPr>
    </w:p>
    <w:p w14:paraId="61E68BB5" w14:textId="648A9357" w:rsidR="007C1F3F" w:rsidRDefault="007C1F3F" w:rsidP="0049171A">
      <w:pPr>
        <w:tabs>
          <w:tab w:val="left" w:pos="1242"/>
          <w:tab w:val="left" w:pos="6804"/>
          <w:tab w:val="left" w:pos="7450"/>
        </w:tabs>
        <w:rPr>
          <w:rFonts w:ascii="Times New Roman" w:hAnsi="Times New Roman"/>
          <w:szCs w:val="24"/>
        </w:rPr>
      </w:pPr>
    </w:p>
    <w:p w14:paraId="334362B9" w14:textId="3B2F1F2F" w:rsidR="007C1F3F" w:rsidRDefault="007C1F3F" w:rsidP="0049171A">
      <w:pPr>
        <w:tabs>
          <w:tab w:val="left" w:pos="1242"/>
          <w:tab w:val="left" w:pos="6804"/>
          <w:tab w:val="left" w:pos="7450"/>
        </w:tabs>
        <w:rPr>
          <w:rFonts w:ascii="Times New Roman" w:hAnsi="Times New Roman"/>
          <w:szCs w:val="24"/>
        </w:rPr>
      </w:pPr>
    </w:p>
    <w:p w14:paraId="19CC2EF6" w14:textId="49324186" w:rsidR="007C1F3F" w:rsidRDefault="007C1F3F" w:rsidP="0049171A">
      <w:pPr>
        <w:tabs>
          <w:tab w:val="left" w:pos="1242"/>
          <w:tab w:val="left" w:pos="6804"/>
          <w:tab w:val="left" w:pos="7450"/>
        </w:tabs>
        <w:rPr>
          <w:rFonts w:ascii="Times New Roman" w:hAnsi="Times New Roman"/>
          <w:szCs w:val="24"/>
        </w:rPr>
      </w:pPr>
    </w:p>
    <w:p w14:paraId="28088753" w14:textId="77777777" w:rsidR="007C1F3F" w:rsidRPr="0028527A" w:rsidRDefault="007C1F3F" w:rsidP="0049171A">
      <w:pPr>
        <w:tabs>
          <w:tab w:val="left" w:pos="1242"/>
          <w:tab w:val="left" w:pos="6804"/>
          <w:tab w:val="left" w:pos="7450"/>
        </w:tabs>
        <w:rPr>
          <w:rFonts w:ascii="Times New Roman" w:hAnsi="Times New Roman"/>
          <w:szCs w:val="24"/>
        </w:rPr>
      </w:pPr>
    </w:p>
    <w:p w14:paraId="78CCFD8C" w14:textId="77777777" w:rsidR="0049171A" w:rsidRDefault="0049171A" w:rsidP="0049171A">
      <w:pPr>
        <w:tabs>
          <w:tab w:val="left" w:pos="2445"/>
        </w:tabs>
        <w:overflowPunct w:val="0"/>
        <w:rPr>
          <w:rFonts w:ascii="Times New Roman" w:hAnsi="Times New Roman"/>
          <w:szCs w:val="24"/>
        </w:rPr>
      </w:pPr>
      <w:r w:rsidRPr="0028527A">
        <w:rPr>
          <w:rFonts w:ascii="Times New Roman" w:hAnsi="Times New Roman"/>
          <w:szCs w:val="24"/>
        </w:rPr>
        <w:t>Parengė</w:t>
      </w:r>
    </w:p>
    <w:p w14:paraId="6B27CE68" w14:textId="77777777" w:rsidR="0049171A" w:rsidRPr="005B6A7E" w:rsidRDefault="0049171A" w:rsidP="0049171A">
      <w:pPr>
        <w:tabs>
          <w:tab w:val="left" w:pos="2445"/>
        </w:tabs>
        <w:overflowPunct w:val="0"/>
        <w:rPr>
          <w:rFonts w:ascii="Times New Roman" w:hAnsi="Times New Roman"/>
          <w:szCs w:val="24"/>
          <w:lang w:val="fr-FR"/>
        </w:rPr>
      </w:pPr>
      <w:r>
        <w:rPr>
          <w:rFonts w:ascii="Times New Roman" w:hAnsi="Times New Roman"/>
          <w:szCs w:val="24"/>
        </w:rPr>
        <w:t>Socialinės paramos skyriaus</w:t>
      </w:r>
    </w:p>
    <w:p w14:paraId="65FEA2D9" w14:textId="391B7847" w:rsidR="0049171A" w:rsidRDefault="0049171A" w:rsidP="0049171A">
      <w:pPr>
        <w:overflowPunct w:val="0"/>
        <w:rPr>
          <w:rFonts w:ascii="Times New Roman" w:hAnsi="Times New Roman"/>
          <w:szCs w:val="24"/>
        </w:rPr>
      </w:pPr>
      <w:r>
        <w:rPr>
          <w:rFonts w:ascii="Times New Roman" w:hAnsi="Times New Roman"/>
          <w:szCs w:val="24"/>
        </w:rPr>
        <w:t>n</w:t>
      </w:r>
      <w:r w:rsidRPr="0028527A">
        <w:rPr>
          <w:rFonts w:ascii="Times New Roman" w:hAnsi="Times New Roman"/>
          <w:szCs w:val="24"/>
        </w:rPr>
        <w:t>edirbančių asmenų atvejo vadybininkė</w:t>
      </w:r>
    </w:p>
    <w:p w14:paraId="6DE21D1F" w14:textId="77777777" w:rsidR="0049171A" w:rsidRPr="0028527A" w:rsidRDefault="0049171A" w:rsidP="0049171A">
      <w:pPr>
        <w:overflowPunct w:val="0"/>
        <w:rPr>
          <w:rFonts w:ascii="Times New Roman" w:hAnsi="Times New Roman"/>
          <w:szCs w:val="24"/>
        </w:rPr>
      </w:pPr>
    </w:p>
    <w:p w14:paraId="3C569BB9" w14:textId="16842C98" w:rsidR="00120A56" w:rsidRDefault="0049171A" w:rsidP="0049171A">
      <w:pPr>
        <w:overflowPunct w:val="0"/>
        <w:rPr>
          <w:rFonts w:ascii="Times New Roman" w:hAnsi="Times New Roman"/>
          <w:szCs w:val="24"/>
        </w:rPr>
      </w:pPr>
      <w:r w:rsidRPr="0028527A">
        <w:rPr>
          <w:rFonts w:ascii="Times New Roman" w:hAnsi="Times New Roman"/>
          <w:szCs w:val="24"/>
        </w:rPr>
        <w:t>Justė Kazlauskaitė</w:t>
      </w:r>
    </w:p>
    <w:p w14:paraId="4657FA88" w14:textId="3833188F" w:rsidR="000A2065" w:rsidRPr="0049171A" w:rsidRDefault="000A2065" w:rsidP="0049171A">
      <w:pPr>
        <w:overflowPunct w:val="0"/>
        <w:rPr>
          <w:rFonts w:ascii="Times New Roman" w:hAnsi="Times New Roman"/>
          <w:szCs w:val="24"/>
        </w:rPr>
      </w:pPr>
      <w:r>
        <w:rPr>
          <w:rFonts w:ascii="Times New Roman" w:hAnsi="Times New Roman"/>
          <w:szCs w:val="24"/>
        </w:rPr>
        <w:t>2020-12-08</w:t>
      </w:r>
    </w:p>
    <w:sectPr w:rsidR="000A2065" w:rsidRPr="0049171A" w:rsidSect="000457F9">
      <w:headerReference w:type="default" r:id="rId9"/>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D94490" w14:textId="77777777" w:rsidR="00A65CFC" w:rsidRDefault="00A65CFC">
      <w:r>
        <w:separator/>
      </w:r>
    </w:p>
  </w:endnote>
  <w:endnote w:type="continuationSeparator" w:id="0">
    <w:p w14:paraId="31063495" w14:textId="77777777" w:rsidR="00A65CFC" w:rsidRDefault="00A65C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06DF130" w14:textId="77777777" w:rsidR="00A65CFC" w:rsidRDefault="00A65CFC">
      <w:r>
        <w:separator/>
      </w:r>
    </w:p>
  </w:footnote>
  <w:footnote w:type="continuationSeparator" w:id="0">
    <w:p w14:paraId="2F375FD0" w14:textId="77777777" w:rsidR="00A65CFC" w:rsidRDefault="00A65C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06453164"/>
      <w:docPartObj>
        <w:docPartGallery w:val="Page Numbers (Top of Page)"/>
        <w:docPartUnique/>
      </w:docPartObj>
    </w:sdtPr>
    <w:sdtEndPr/>
    <w:sdtContent>
      <w:p w14:paraId="70A7CE4B" w14:textId="77777777" w:rsidR="000457F9" w:rsidRDefault="0049171A">
        <w:pPr>
          <w:pStyle w:val="Antrats"/>
          <w:jc w:val="center"/>
        </w:pPr>
        <w:r>
          <w:fldChar w:fldCharType="begin"/>
        </w:r>
        <w:r>
          <w:instrText>PAGE   \* MERGEFORMAT</w:instrText>
        </w:r>
        <w:r>
          <w:fldChar w:fldCharType="separate"/>
        </w:r>
        <w:r w:rsidR="00523044">
          <w:rPr>
            <w:noProof/>
          </w:rPr>
          <w:t>2</w:t>
        </w:r>
        <w:r>
          <w:fldChar w:fldCharType="end"/>
        </w:r>
      </w:p>
    </w:sdtContent>
  </w:sdt>
  <w:p w14:paraId="70A20A4E" w14:textId="77777777" w:rsidR="000457F9" w:rsidRDefault="007F0FC2">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1A05C24"/>
    <w:multiLevelType w:val="multilevel"/>
    <w:tmpl w:val="2ADA47D2"/>
    <w:lvl w:ilvl="0">
      <w:start w:val="1"/>
      <w:numFmt w:val="decimal"/>
      <w:suff w:val="space"/>
      <w:lvlText w:val="%1."/>
      <w:lvlJc w:val="left"/>
      <w:pPr>
        <w:ind w:left="0" w:firstLine="720"/>
      </w:pPr>
      <w:rPr>
        <w:rFonts w:hint="default"/>
      </w:rPr>
    </w:lvl>
    <w:lvl w:ilvl="1">
      <w:start w:val="1"/>
      <w:numFmt w:val="decimal"/>
      <w:suff w:val="space"/>
      <w:lvlText w:val="%1.%2."/>
      <w:lvlJc w:val="left"/>
      <w:pPr>
        <w:ind w:left="0" w:firstLine="72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1298"/>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171A"/>
    <w:rsid w:val="000A2065"/>
    <w:rsid w:val="00120A56"/>
    <w:rsid w:val="001F1720"/>
    <w:rsid w:val="00206899"/>
    <w:rsid w:val="00223A9B"/>
    <w:rsid w:val="0044485A"/>
    <w:rsid w:val="0049171A"/>
    <w:rsid w:val="00523044"/>
    <w:rsid w:val="005313CB"/>
    <w:rsid w:val="00552BC6"/>
    <w:rsid w:val="007C1F3F"/>
    <w:rsid w:val="007F0FC2"/>
    <w:rsid w:val="00970704"/>
    <w:rsid w:val="009A5CDB"/>
    <w:rsid w:val="00A35437"/>
    <w:rsid w:val="00A65CFC"/>
    <w:rsid w:val="00AF6DAC"/>
    <w:rsid w:val="00C4636B"/>
    <w:rsid w:val="00D30A12"/>
    <w:rsid w:val="00DA5990"/>
    <w:rsid w:val="00E34906"/>
    <w:rsid w:val="00EA756A"/>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88861"/>
  <w15:chartTrackingRefBased/>
  <w15:docId w15:val="{3C4DDA8F-7E8E-493A-9C2F-38462781FC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49171A"/>
    <w:pPr>
      <w:spacing w:after="0" w:line="240" w:lineRule="auto"/>
    </w:pPr>
    <w:rPr>
      <w:rFonts w:ascii="TimesLT" w:eastAsia="Times New Roman" w:hAnsi="TimesLT" w:cs="Times New Roman"/>
      <w:sz w:val="24"/>
      <w:szCs w:val="20"/>
      <w:lang w:eastAsia="lt-LT"/>
    </w:rPr>
  </w:style>
  <w:style w:type="paragraph" w:styleId="Antrat1">
    <w:name w:val="heading 1"/>
    <w:basedOn w:val="prastasis"/>
    <w:next w:val="prastasis"/>
    <w:link w:val="Antrat1Diagrama"/>
    <w:qFormat/>
    <w:rsid w:val="0049171A"/>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49171A"/>
    <w:rPr>
      <w:rFonts w:ascii="Times New Roman" w:eastAsia="Times New Roman" w:hAnsi="Times New Roman" w:cs="Times New Roman"/>
      <w:sz w:val="24"/>
      <w:szCs w:val="20"/>
      <w:lang w:eastAsia="lt-LT"/>
    </w:rPr>
  </w:style>
  <w:style w:type="paragraph" w:styleId="Sraopastraipa">
    <w:name w:val="List Paragraph"/>
    <w:basedOn w:val="prastasis"/>
    <w:uiPriority w:val="34"/>
    <w:qFormat/>
    <w:rsid w:val="0049171A"/>
    <w:pPr>
      <w:ind w:left="720"/>
      <w:contextualSpacing/>
    </w:pPr>
  </w:style>
  <w:style w:type="paragraph" w:styleId="Antrats">
    <w:name w:val="header"/>
    <w:basedOn w:val="prastasis"/>
    <w:link w:val="AntratsDiagrama"/>
    <w:uiPriority w:val="99"/>
    <w:unhideWhenUsed/>
    <w:rsid w:val="0049171A"/>
    <w:pPr>
      <w:tabs>
        <w:tab w:val="center" w:pos="4819"/>
        <w:tab w:val="right" w:pos="9638"/>
      </w:tabs>
    </w:pPr>
  </w:style>
  <w:style w:type="character" w:customStyle="1" w:styleId="AntratsDiagrama">
    <w:name w:val="Antraštės Diagrama"/>
    <w:basedOn w:val="Numatytasispastraiposriftas"/>
    <w:link w:val="Antrats"/>
    <w:uiPriority w:val="99"/>
    <w:rsid w:val="0049171A"/>
    <w:rPr>
      <w:rFonts w:ascii="TimesLT" w:eastAsia="Times New Roman" w:hAnsi="TimesLT" w:cs="Times New Roman"/>
      <w:sz w:val="24"/>
      <w:szCs w:val="20"/>
      <w:lang w:eastAsia="lt-LT"/>
    </w:rPr>
  </w:style>
  <w:style w:type="character" w:styleId="Hipersaitas">
    <w:name w:val="Hyperlink"/>
    <w:basedOn w:val="Numatytasispastraiposriftas"/>
    <w:uiPriority w:val="99"/>
    <w:unhideWhenUsed/>
    <w:rsid w:val="001F1720"/>
    <w:rPr>
      <w:color w:val="0563C1" w:themeColor="hyperlink"/>
      <w:u w:val="single"/>
    </w:rPr>
  </w:style>
  <w:style w:type="character" w:customStyle="1" w:styleId="UnresolvedMention1">
    <w:name w:val="Unresolved Mention1"/>
    <w:basedOn w:val="Numatytasispastraiposriftas"/>
    <w:uiPriority w:val="99"/>
    <w:semiHidden/>
    <w:unhideWhenUsed/>
    <w:rsid w:val="001F1720"/>
    <w:rPr>
      <w:color w:val="605E5C"/>
      <w:shd w:val="clear" w:color="auto" w:fill="E1DFDD"/>
    </w:rPr>
  </w:style>
  <w:style w:type="paragraph" w:styleId="Debesliotekstas">
    <w:name w:val="Balloon Text"/>
    <w:basedOn w:val="prastasis"/>
    <w:link w:val="DebesliotekstasDiagrama"/>
    <w:uiPriority w:val="99"/>
    <w:semiHidden/>
    <w:unhideWhenUsed/>
    <w:rsid w:val="00970704"/>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970704"/>
    <w:rPr>
      <w:rFonts w:ascii="Segoe UI" w:eastAsia="Times New Roman" w:hAnsi="Segoe UI" w:cs="Segoe UI"/>
      <w:sz w:val="18"/>
      <w:szCs w:val="18"/>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uste.kazlauskaite@sakiai.lt"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1"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C4D90BB-84C8-42C5-BB7F-D1400B1C93B8}">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41</TotalTime>
  <Pages>2</Pages>
  <Words>3029</Words>
  <Characters>1727</Characters>
  <Application>Microsoft Office Word</Application>
  <DocSecurity>0</DocSecurity>
  <Lines>14</Lines>
  <Paragraphs>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Justė Kazlauskaitė</dc:creator>
  <cp:keywords/>
  <dc:description/>
  <cp:lastModifiedBy>Justė Kazlauskaitė</cp:lastModifiedBy>
  <cp:revision>14</cp:revision>
  <dcterms:created xsi:type="dcterms:W3CDTF">2020-12-07T14:48:00Z</dcterms:created>
  <dcterms:modified xsi:type="dcterms:W3CDTF">2020-12-10T06:07:00Z</dcterms:modified>
</cp:coreProperties>
</file>