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D004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381E281" wp14:editId="58DB592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0A797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28A391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BBD6DFE" w14:textId="77777777" w:rsidR="00DD47CE" w:rsidRPr="002D2F88" w:rsidRDefault="00DD47CE">
      <w:pPr>
        <w:jc w:val="center"/>
        <w:rPr>
          <w:rFonts w:ascii="Times New Roman" w:hAnsi="Times New Roman"/>
          <w:b/>
          <w:sz w:val="16"/>
          <w:szCs w:val="16"/>
        </w:rPr>
      </w:pPr>
    </w:p>
    <w:p w14:paraId="4D31710E" w14:textId="77777777" w:rsidR="00AE7378" w:rsidRPr="002D2F88" w:rsidRDefault="00AE7378">
      <w:pPr>
        <w:jc w:val="center"/>
        <w:rPr>
          <w:rFonts w:ascii="Times New Roman" w:hAnsi="Times New Roman"/>
          <w:b/>
          <w:sz w:val="16"/>
          <w:szCs w:val="16"/>
        </w:rPr>
      </w:pPr>
    </w:p>
    <w:p w14:paraId="7CCB005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2DA37FF" w14:textId="77777777" w:rsidR="00CE33F2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78655D">
        <w:rPr>
          <w:rFonts w:ascii="Times New Roman" w:hAnsi="Times New Roman"/>
          <w:b/>
        </w:rPr>
        <w:t xml:space="preserve">UŽDAROSIOS AKCINĖS BENDROVĖS </w:t>
      </w:r>
      <w:r w:rsidR="00CE33F2">
        <w:rPr>
          <w:rFonts w:ascii="Times New Roman" w:hAnsi="Times New Roman"/>
          <w:b/>
        </w:rPr>
        <w:t xml:space="preserve">„ŠAKIŲ LAIDOTUVIŲ NAMAI“ </w:t>
      </w:r>
    </w:p>
    <w:p w14:paraId="58A2F24C" w14:textId="46CFD9A9" w:rsidR="00DD47CE" w:rsidRDefault="0078655D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</w:t>
      </w:r>
      <w:r w:rsidR="00D86A56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 xml:space="preserve"> METŲ </w:t>
      </w:r>
      <w:r w:rsidR="00072AB1">
        <w:rPr>
          <w:rFonts w:ascii="Times New Roman" w:hAnsi="Times New Roman"/>
          <w:b/>
        </w:rPr>
        <w:t xml:space="preserve">PASKIRSTYTINOJO </w:t>
      </w:r>
      <w:r>
        <w:rPr>
          <w:rFonts w:ascii="Times New Roman" w:hAnsi="Times New Roman"/>
          <w:b/>
        </w:rPr>
        <w:t xml:space="preserve">PELNO </w:t>
      </w:r>
      <w:r w:rsidR="00072AB1">
        <w:rPr>
          <w:rFonts w:ascii="Times New Roman" w:hAnsi="Times New Roman"/>
          <w:b/>
        </w:rPr>
        <w:t xml:space="preserve">(NUOSTOLIŲ) </w:t>
      </w:r>
      <w:r>
        <w:rPr>
          <w:rFonts w:ascii="Times New Roman" w:hAnsi="Times New Roman"/>
          <w:b/>
        </w:rPr>
        <w:t>PASKIRSTYMO</w:t>
      </w:r>
    </w:p>
    <w:p w14:paraId="7E36447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2ECA667" w14:textId="7240C1DB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C626E5">
        <w:rPr>
          <w:rFonts w:ascii="Times New Roman" w:hAnsi="Times New Roman"/>
        </w:rPr>
        <w:t>2</w:t>
      </w:r>
      <w:r w:rsidR="00D86A56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78655D">
        <w:rPr>
          <w:rFonts w:ascii="Times New Roman" w:hAnsi="Times New Roman"/>
        </w:rPr>
        <w:t xml:space="preserve">balandžio </w:t>
      </w:r>
      <w:r w:rsidR="00D86A56">
        <w:rPr>
          <w:rFonts w:ascii="Times New Roman" w:hAnsi="Times New Roman"/>
        </w:rPr>
        <w:t xml:space="preserve">     </w:t>
      </w:r>
      <w:r w:rsidR="00C626E5">
        <w:rPr>
          <w:rFonts w:ascii="Times New Roman" w:hAnsi="Times New Roman"/>
        </w:rPr>
        <w:t xml:space="preserve"> </w:t>
      </w:r>
      <w:r w:rsidR="005D3574">
        <w:rPr>
          <w:rFonts w:ascii="Times New Roman" w:hAnsi="Times New Roman"/>
        </w:rPr>
        <w:t>d</w:t>
      </w:r>
      <w:r>
        <w:rPr>
          <w:rFonts w:ascii="Times New Roman" w:hAnsi="Times New Roman"/>
        </w:rPr>
        <w:t xml:space="preserve">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4BB880EE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036F73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7B5DD47" w14:textId="17CE5E08" w:rsidR="00D043F1" w:rsidRDefault="0078655D" w:rsidP="00D043F1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Pr="007F51A9">
        <w:rPr>
          <w:rFonts w:ascii="Times New Roman" w:hAnsi="Times New Roman"/>
        </w:rPr>
        <w:t xml:space="preserve"> Lietuvos Respublikos akcinių bendrovi</w:t>
      </w:r>
      <w:r>
        <w:rPr>
          <w:rFonts w:ascii="Times New Roman" w:hAnsi="Times New Roman"/>
        </w:rPr>
        <w:t>ų įstatymo 20 straipsnio 1 dalies 1</w:t>
      </w:r>
      <w:r w:rsidR="00C626E5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punktu ir 59 straipsniu, </w:t>
      </w:r>
      <w:r w:rsidR="002C796A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2C796A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</w:t>
      </w:r>
      <w:r w:rsidR="002D2F88">
        <w:rPr>
          <w:rFonts w:ascii="Times New Roman" w:hAnsi="Times New Roman"/>
          <w:szCs w:val="24"/>
        </w:rPr>
        <w:t xml:space="preserve"> (Lietuvos Respublikos Vyriausybės 2018 m. kovo 28 d. nutarimo Nr. 313 redakcija)</w:t>
      </w:r>
      <w:r w:rsidR="002C796A">
        <w:rPr>
          <w:rFonts w:ascii="Times New Roman" w:hAnsi="Times New Roman"/>
          <w:szCs w:val="24"/>
        </w:rPr>
        <w:t>“, 10.1 p</w:t>
      </w:r>
      <w:r w:rsidR="00072AB1">
        <w:rPr>
          <w:rFonts w:ascii="Times New Roman" w:hAnsi="Times New Roman"/>
          <w:szCs w:val="24"/>
        </w:rPr>
        <w:t>apunkčiu</w:t>
      </w:r>
      <w:r w:rsidR="002C79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bei atsižvelgdamas į tai, kad Šakių rajono savivaldyb</w:t>
      </w:r>
      <w:r w:rsidR="00D7099F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</w:t>
      </w:r>
      <w:r w:rsidR="00D7099F">
        <w:rPr>
          <w:rFonts w:ascii="Times New Roman" w:hAnsi="Times New Roman"/>
        </w:rPr>
        <w:t>priklauso</w:t>
      </w:r>
      <w:r>
        <w:rPr>
          <w:rFonts w:ascii="Times New Roman" w:hAnsi="Times New Roman"/>
        </w:rPr>
        <w:t xml:space="preserve"> </w:t>
      </w:r>
      <w:r w:rsidR="002D2F88">
        <w:rPr>
          <w:rFonts w:ascii="Times New Roman" w:hAnsi="Times New Roman"/>
        </w:rPr>
        <w:t>302000</w:t>
      </w:r>
      <w:r w:rsidR="00D043F1">
        <w:rPr>
          <w:rFonts w:ascii="Times New Roman" w:hAnsi="Times New Roman"/>
        </w:rPr>
        <w:t xml:space="preserve"> vnt. uždarosios akcinės bendrovės „Šakių laidotuvių namai“ akcijų, kurios suteikia 100 proc. balsų, </w:t>
      </w:r>
      <w:r w:rsidR="002D2F88" w:rsidRPr="007F51A9">
        <w:rPr>
          <w:rFonts w:ascii="Times New Roman" w:hAnsi="Times New Roman"/>
        </w:rPr>
        <w:t xml:space="preserve">ir į uždarosios akcinės </w:t>
      </w:r>
      <w:r w:rsidR="002D2F88">
        <w:rPr>
          <w:rFonts w:ascii="Times New Roman" w:hAnsi="Times New Roman"/>
        </w:rPr>
        <w:t>bendrovės „Šakių laidotuvių namai</w:t>
      </w:r>
      <w:r w:rsidR="002D2F88" w:rsidRPr="007F51A9">
        <w:rPr>
          <w:rFonts w:ascii="Times New Roman" w:hAnsi="Times New Roman"/>
        </w:rPr>
        <w:t>“ 20</w:t>
      </w:r>
      <w:r w:rsidR="002D2F88">
        <w:rPr>
          <w:rFonts w:ascii="Times New Roman" w:hAnsi="Times New Roman"/>
        </w:rPr>
        <w:t>2</w:t>
      </w:r>
      <w:r w:rsidR="00072AB1">
        <w:rPr>
          <w:rFonts w:ascii="Times New Roman" w:hAnsi="Times New Roman"/>
        </w:rPr>
        <w:t>1</w:t>
      </w:r>
      <w:r w:rsidR="002D2F88" w:rsidRPr="007F51A9">
        <w:rPr>
          <w:rFonts w:ascii="Times New Roman" w:hAnsi="Times New Roman"/>
        </w:rPr>
        <w:t xml:space="preserve"> m. </w:t>
      </w:r>
      <w:r w:rsidR="002D2F88">
        <w:rPr>
          <w:rFonts w:ascii="Times New Roman" w:hAnsi="Times New Roman"/>
        </w:rPr>
        <w:t>balandžio 1</w:t>
      </w:r>
      <w:r w:rsidR="00072AB1">
        <w:rPr>
          <w:rFonts w:ascii="Times New Roman" w:hAnsi="Times New Roman"/>
        </w:rPr>
        <w:t>9</w:t>
      </w:r>
      <w:r w:rsidR="002D2F88">
        <w:rPr>
          <w:rFonts w:ascii="Times New Roman" w:hAnsi="Times New Roman"/>
        </w:rPr>
        <w:t xml:space="preserve"> </w:t>
      </w:r>
      <w:r w:rsidR="002D2F88" w:rsidRPr="007F51A9">
        <w:rPr>
          <w:rFonts w:ascii="Times New Roman" w:hAnsi="Times New Roman"/>
        </w:rPr>
        <w:t xml:space="preserve">d. </w:t>
      </w:r>
      <w:r w:rsidR="002D2F88">
        <w:rPr>
          <w:rFonts w:ascii="Times New Roman" w:hAnsi="Times New Roman"/>
        </w:rPr>
        <w:t>raštą</w:t>
      </w:r>
      <w:r w:rsidR="002D2F88" w:rsidRPr="007F51A9">
        <w:rPr>
          <w:rFonts w:ascii="Times New Roman" w:hAnsi="Times New Roman"/>
        </w:rPr>
        <w:t>,</w:t>
      </w:r>
    </w:p>
    <w:p w14:paraId="76F6DBC3" w14:textId="192106C1" w:rsidR="00D043F1" w:rsidRDefault="00D043F1" w:rsidP="00D043F1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 laidotuvių namai“ 20</w:t>
      </w:r>
      <w:r w:rsidR="00072AB1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metų </w:t>
      </w:r>
      <w:proofErr w:type="spellStart"/>
      <w:r>
        <w:rPr>
          <w:rFonts w:ascii="Times New Roman" w:hAnsi="Times New Roman"/>
        </w:rPr>
        <w:t>paskirstytinąjį</w:t>
      </w:r>
      <w:proofErr w:type="spellEnd"/>
      <w:r>
        <w:rPr>
          <w:rFonts w:ascii="Times New Roman" w:hAnsi="Times New Roman"/>
        </w:rPr>
        <w:t xml:space="preserve"> pelną</w:t>
      </w:r>
      <w:r w:rsidR="00072AB1">
        <w:rPr>
          <w:rFonts w:ascii="Times New Roman" w:hAnsi="Times New Roman"/>
        </w:rPr>
        <w:t xml:space="preserve"> (nuostolius)</w:t>
      </w:r>
      <w:r>
        <w:rPr>
          <w:rFonts w:ascii="Times New Roman" w:hAnsi="Times New Roma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6"/>
        <w:gridCol w:w="2398"/>
      </w:tblGrid>
      <w:tr w:rsidR="00D043F1" w:rsidRPr="001B66C3" w14:paraId="2563EBD1" w14:textId="77777777" w:rsidTr="00217A9D">
        <w:tc>
          <w:tcPr>
            <w:tcW w:w="665" w:type="dxa"/>
            <w:vAlign w:val="center"/>
          </w:tcPr>
          <w:p w14:paraId="7759B070" w14:textId="77777777" w:rsidR="00D043F1" w:rsidRPr="0025211B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566" w:type="dxa"/>
            <w:vAlign w:val="center"/>
          </w:tcPr>
          <w:p w14:paraId="46D2A868" w14:textId="77777777" w:rsidR="00D043F1" w:rsidRPr="0025211B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398" w:type="dxa"/>
            <w:vAlign w:val="center"/>
          </w:tcPr>
          <w:p w14:paraId="1A937107" w14:textId="77777777" w:rsidR="00D043F1" w:rsidRPr="0025211B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Suma, Eur</w:t>
            </w:r>
          </w:p>
        </w:tc>
      </w:tr>
      <w:tr w:rsidR="00D043F1" w:rsidRPr="00A11980" w14:paraId="0DA57784" w14:textId="77777777" w:rsidTr="00217A9D">
        <w:tc>
          <w:tcPr>
            <w:tcW w:w="665" w:type="dxa"/>
          </w:tcPr>
          <w:p w14:paraId="055A7557" w14:textId="77777777" w:rsidR="00D043F1" w:rsidRPr="00A11980" w:rsidRDefault="00D043F1" w:rsidP="008D1647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566" w:type="dxa"/>
          </w:tcPr>
          <w:p w14:paraId="7A5437DC" w14:textId="77777777" w:rsidR="00D043F1" w:rsidRPr="00A11980" w:rsidRDefault="00D043F1" w:rsidP="008D1647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398" w:type="dxa"/>
            <w:vAlign w:val="center"/>
          </w:tcPr>
          <w:p w14:paraId="0BEFE80A" w14:textId="77777777" w:rsidR="00D043F1" w:rsidRPr="00F2395E" w:rsidRDefault="00F11871" w:rsidP="008D1647">
            <w:pPr>
              <w:jc w:val="center"/>
              <w:rPr>
                <w:rFonts w:ascii="Times New Roman" w:hAnsi="Times New Roman"/>
                <w:szCs w:val="24"/>
              </w:rPr>
            </w:pPr>
            <w:r w:rsidRPr="00F2395E">
              <w:rPr>
                <w:rFonts w:ascii="Times New Roman" w:hAnsi="Times New Roman"/>
              </w:rPr>
              <w:t>6749</w:t>
            </w:r>
          </w:p>
        </w:tc>
      </w:tr>
      <w:tr w:rsidR="00D043F1" w:rsidRPr="001B66C3" w14:paraId="2C4DB2D9" w14:textId="77777777" w:rsidTr="00217A9D">
        <w:tc>
          <w:tcPr>
            <w:tcW w:w="665" w:type="dxa"/>
          </w:tcPr>
          <w:p w14:paraId="1FE6B90E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2.</w:t>
            </w:r>
          </w:p>
        </w:tc>
        <w:tc>
          <w:tcPr>
            <w:tcW w:w="6566" w:type="dxa"/>
          </w:tcPr>
          <w:p w14:paraId="7156071B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398" w:type="dxa"/>
            <w:vAlign w:val="center"/>
          </w:tcPr>
          <w:p w14:paraId="0C5B796B" w14:textId="321C9B78" w:rsidR="00D043F1" w:rsidRPr="00F2395E" w:rsidRDefault="00E5229E" w:rsidP="008D1647">
            <w:pPr>
              <w:jc w:val="center"/>
              <w:rPr>
                <w:rFonts w:ascii="Times New Roman" w:hAnsi="Times New Roman"/>
              </w:rPr>
            </w:pPr>
            <w:r w:rsidRPr="00F2395E">
              <w:rPr>
                <w:rFonts w:ascii="Times New Roman" w:hAnsi="Times New Roman"/>
              </w:rPr>
              <w:t>7207</w:t>
            </w:r>
          </w:p>
        </w:tc>
      </w:tr>
      <w:tr w:rsidR="00D043F1" w:rsidRPr="001B66C3" w14:paraId="424DBABD" w14:textId="77777777" w:rsidTr="00217A9D">
        <w:tc>
          <w:tcPr>
            <w:tcW w:w="665" w:type="dxa"/>
          </w:tcPr>
          <w:p w14:paraId="3BD2F26B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3.</w:t>
            </w:r>
          </w:p>
        </w:tc>
        <w:tc>
          <w:tcPr>
            <w:tcW w:w="6566" w:type="dxa"/>
          </w:tcPr>
          <w:p w14:paraId="26AAC691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398" w:type="dxa"/>
            <w:vAlign w:val="center"/>
          </w:tcPr>
          <w:p w14:paraId="00907E66" w14:textId="77777777" w:rsidR="00D043F1" w:rsidRPr="00F2395E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F2395E">
              <w:rPr>
                <w:rFonts w:ascii="Times New Roman" w:hAnsi="Times New Roman"/>
              </w:rPr>
              <w:t>-</w:t>
            </w:r>
          </w:p>
        </w:tc>
      </w:tr>
      <w:tr w:rsidR="00D043F1" w:rsidRPr="001B66C3" w14:paraId="16D2A2A1" w14:textId="77777777" w:rsidTr="00217A9D">
        <w:tc>
          <w:tcPr>
            <w:tcW w:w="665" w:type="dxa"/>
          </w:tcPr>
          <w:p w14:paraId="3B01BA88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4.</w:t>
            </w:r>
          </w:p>
        </w:tc>
        <w:tc>
          <w:tcPr>
            <w:tcW w:w="6566" w:type="dxa"/>
          </w:tcPr>
          <w:p w14:paraId="4C5DB87D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398" w:type="dxa"/>
            <w:vAlign w:val="center"/>
          </w:tcPr>
          <w:p w14:paraId="427B7F62" w14:textId="77777777" w:rsidR="00D043F1" w:rsidRPr="00F2395E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F2395E">
              <w:rPr>
                <w:rFonts w:ascii="Times New Roman" w:hAnsi="Times New Roman"/>
              </w:rPr>
              <w:t>-</w:t>
            </w:r>
          </w:p>
        </w:tc>
      </w:tr>
      <w:tr w:rsidR="00D043F1" w:rsidRPr="001B66C3" w14:paraId="0006589E" w14:textId="77777777" w:rsidTr="00217A9D">
        <w:tc>
          <w:tcPr>
            <w:tcW w:w="665" w:type="dxa"/>
          </w:tcPr>
          <w:p w14:paraId="29B5ADAA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5.</w:t>
            </w:r>
          </w:p>
        </w:tc>
        <w:tc>
          <w:tcPr>
            <w:tcW w:w="6566" w:type="dxa"/>
          </w:tcPr>
          <w:p w14:paraId="39D42EEC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Akcininkų įnašai bendrovės nuostoliams padengti</w:t>
            </w:r>
          </w:p>
        </w:tc>
        <w:tc>
          <w:tcPr>
            <w:tcW w:w="2398" w:type="dxa"/>
            <w:vAlign w:val="center"/>
          </w:tcPr>
          <w:p w14:paraId="1C18D73F" w14:textId="77777777" w:rsidR="00D043F1" w:rsidRPr="00F2395E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F2395E">
              <w:rPr>
                <w:rFonts w:ascii="Times New Roman" w:hAnsi="Times New Roman"/>
              </w:rPr>
              <w:t>-</w:t>
            </w:r>
          </w:p>
        </w:tc>
      </w:tr>
      <w:tr w:rsidR="00D043F1" w:rsidRPr="001B66C3" w14:paraId="36D3D863" w14:textId="77777777" w:rsidTr="00217A9D">
        <w:tc>
          <w:tcPr>
            <w:tcW w:w="665" w:type="dxa"/>
          </w:tcPr>
          <w:p w14:paraId="0E8258E1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6.</w:t>
            </w:r>
          </w:p>
        </w:tc>
        <w:tc>
          <w:tcPr>
            <w:tcW w:w="6566" w:type="dxa"/>
          </w:tcPr>
          <w:p w14:paraId="39985B0D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proofErr w:type="spellStart"/>
            <w:r w:rsidRPr="0025211B">
              <w:rPr>
                <w:rFonts w:ascii="Times New Roman" w:hAnsi="Times New Roman"/>
              </w:rPr>
              <w:t>Paskirstytinasis</w:t>
            </w:r>
            <w:proofErr w:type="spellEnd"/>
            <w:r w:rsidRPr="0025211B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398" w:type="dxa"/>
            <w:vAlign w:val="center"/>
          </w:tcPr>
          <w:p w14:paraId="24E9C268" w14:textId="5CC31D14" w:rsidR="00D043F1" w:rsidRPr="00F2395E" w:rsidRDefault="00E5229E" w:rsidP="008D1647">
            <w:pPr>
              <w:jc w:val="center"/>
              <w:rPr>
                <w:rFonts w:ascii="Times New Roman" w:hAnsi="Times New Roman"/>
              </w:rPr>
            </w:pPr>
            <w:r w:rsidRPr="00F2395E">
              <w:rPr>
                <w:rFonts w:ascii="Times New Roman" w:hAnsi="Times New Roman"/>
              </w:rPr>
              <w:t>13956</w:t>
            </w:r>
          </w:p>
        </w:tc>
      </w:tr>
      <w:tr w:rsidR="00D043F1" w:rsidRPr="001B66C3" w14:paraId="1D366383" w14:textId="77777777" w:rsidTr="00217A9D">
        <w:tc>
          <w:tcPr>
            <w:tcW w:w="665" w:type="dxa"/>
          </w:tcPr>
          <w:p w14:paraId="7821282D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7.</w:t>
            </w:r>
          </w:p>
        </w:tc>
        <w:tc>
          <w:tcPr>
            <w:tcW w:w="6566" w:type="dxa"/>
          </w:tcPr>
          <w:p w14:paraId="2B0F3ADD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398" w:type="dxa"/>
            <w:vAlign w:val="center"/>
          </w:tcPr>
          <w:p w14:paraId="0251F526" w14:textId="61BC5CFF" w:rsidR="00D043F1" w:rsidRPr="00F2395E" w:rsidRDefault="00F2395E" w:rsidP="008D16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2407</w:t>
            </w:r>
          </w:p>
        </w:tc>
      </w:tr>
      <w:tr w:rsidR="00D043F1" w:rsidRPr="001B66C3" w14:paraId="5316A342" w14:textId="77777777" w:rsidTr="00217A9D">
        <w:tc>
          <w:tcPr>
            <w:tcW w:w="665" w:type="dxa"/>
          </w:tcPr>
          <w:p w14:paraId="4A944E9D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8.</w:t>
            </w:r>
          </w:p>
        </w:tc>
        <w:tc>
          <w:tcPr>
            <w:tcW w:w="6566" w:type="dxa"/>
          </w:tcPr>
          <w:p w14:paraId="3698CC74" w14:textId="77777777" w:rsidR="00D043F1" w:rsidRPr="0025211B" w:rsidRDefault="00D043F1" w:rsidP="008D1647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398" w:type="dxa"/>
            <w:vAlign w:val="center"/>
          </w:tcPr>
          <w:p w14:paraId="1EE85BCE" w14:textId="77777777" w:rsidR="00D043F1" w:rsidRPr="00F2395E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F2395E">
              <w:rPr>
                <w:rFonts w:ascii="Times New Roman" w:hAnsi="Times New Roman"/>
              </w:rPr>
              <w:t>-</w:t>
            </w:r>
          </w:p>
        </w:tc>
      </w:tr>
      <w:tr w:rsidR="00D043F1" w:rsidRPr="001B66C3" w14:paraId="0F0B109C" w14:textId="77777777" w:rsidTr="00217A9D">
        <w:tc>
          <w:tcPr>
            <w:tcW w:w="665" w:type="dxa"/>
          </w:tcPr>
          <w:p w14:paraId="26820860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6566" w:type="dxa"/>
          </w:tcPr>
          <w:p w14:paraId="658805D7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398" w:type="dxa"/>
            <w:vAlign w:val="center"/>
          </w:tcPr>
          <w:p w14:paraId="2E550770" w14:textId="77777777" w:rsidR="00D043F1" w:rsidRPr="00F2395E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F2395E">
              <w:rPr>
                <w:rFonts w:ascii="Times New Roman" w:hAnsi="Times New Roman"/>
              </w:rPr>
              <w:t>-</w:t>
            </w:r>
          </w:p>
        </w:tc>
      </w:tr>
      <w:tr w:rsidR="00D043F1" w:rsidRPr="001B66C3" w14:paraId="05A10E7C" w14:textId="77777777" w:rsidTr="00217A9D">
        <w:tc>
          <w:tcPr>
            <w:tcW w:w="665" w:type="dxa"/>
          </w:tcPr>
          <w:p w14:paraId="3688D7A3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566" w:type="dxa"/>
          </w:tcPr>
          <w:p w14:paraId="3AC54D13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398" w:type="dxa"/>
            <w:vAlign w:val="center"/>
          </w:tcPr>
          <w:p w14:paraId="3E2AA8F8" w14:textId="77777777" w:rsidR="00D043F1" w:rsidRPr="00F2395E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F2395E">
              <w:rPr>
                <w:rFonts w:ascii="Times New Roman" w:hAnsi="Times New Roman"/>
              </w:rPr>
              <w:t>-</w:t>
            </w:r>
          </w:p>
        </w:tc>
      </w:tr>
      <w:tr w:rsidR="00D043F1" w:rsidRPr="001B66C3" w14:paraId="4358D05D" w14:textId="77777777" w:rsidTr="00217A9D">
        <w:tc>
          <w:tcPr>
            <w:tcW w:w="665" w:type="dxa"/>
          </w:tcPr>
          <w:p w14:paraId="0EB55D1A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566" w:type="dxa"/>
          </w:tcPr>
          <w:p w14:paraId="5EC16ECF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398" w:type="dxa"/>
            <w:vAlign w:val="center"/>
          </w:tcPr>
          <w:p w14:paraId="3DC4D62A" w14:textId="77777777" w:rsidR="00D043F1" w:rsidRPr="00F2395E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F2395E">
              <w:rPr>
                <w:rFonts w:ascii="Times New Roman" w:hAnsi="Times New Roman"/>
              </w:rPr>
              <w:t>-</w:t>
            </w:r>
          </w:p>
        </w:tc>
      </w:tr>
      <w:tr w:rsidR="00217A9D" w:rsidRPr="00217A9D" w14:paraId="2DD272DC" w14:textId="77777777" w:rsidTr="00217A9D">
        <w:tc>
          <w:tcPr>
            <w:tcW w:w="665" w:type="dxa"/>
          </w:tcPr>
          <w:p w14:paraId="413E6816" w14:textId="77777777" w:rsidR="00D043F1" w:rsidRPr="00217A9D" w:rsidRDefault="00D043F1" w:rsidP="008D1647">
            <w:pPr>
              <w:rPr>
                <w:rFonts w:ascii="Times New Roman" w:hAnsi="Times New Roman"/>
              </w:rPr>
            </w:pPr>
            <w:r w:rsidRPr="00217A9D">
              <w:rPr>
                <w:rFonts w:ascii="Times New Roman" w:hAnsi="Times New Roman"/>
              </w:rPr>
              <w:t>12.</w:t>
            </w:r>
          </w:p>
        </w:tc>
        <w:tc>
          <w:tcPr>
            <w:tcW w:w="6566" w:type="dxa"/>
          </w:tcPr>
          <w:p w14:paraId="122BE7D7" w14:textId="77777777" w:rsidR="00D043F1" w:rsidRPr="00217A9D" w:rsidRDefault="00D043F1" w:rsidP="008D1647">
            <w:pPr>
              <w:jc w:val="both"/>
              <w:rPr>
                <w:rFonts w:ascii="Times New Roman" w:hAnsi="Times New Roman"/>
              </w:rPr>
            </w:pPr>
            <w:r w:rsidRPr="00217A9D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398" w:type="dxa"/>
            <w:vAlign w:val="center"/>
          </w:tcPr>
          <w:p w14:paraId="3969E066" w14:textId="77777777" w:rsidR="00D043F1" w:rsidRPr="00F2395E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F2395E">
              <w:rPr>
                <w:rFonts w:ascii="Times New Roman" w:hAnsi="Times New Roman"/>
              </w:rPr>
              <w:t>-</w:t>
            </w:r>
          </w:p>
        </w:tc>
      </w:tr>
      <w:tr w:rsidR="00D043F1" w:rsidRPr="001B66C3" w14:paraId="788A258F" w14:textId="77777777" w:rsidTr="00217A9D">
        <w:tc>
          <w:tcPr>
            <w:tcW w:w="665" w:type="dxa"/>
          </w:tcPr>
          <w:p w14:paraId="7D8D3889" w14:textId="77777777" w:rsidR="00D043F1" w:rsidRPr="0025211B" w:rsidRDefault="00D043F1" w:rsidP="00F11871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 w:rsidR="00F11871">
              <w:rPr>
                <w:rFonts w:ascii="Times New Roman" w:hAnsi="Times New Roman"/>
              </w:rPr>
              <w:t>3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566" w:type="dxa"/>
          </w:tcPr>
          <w:p w14:paraId="2DBEDF13" w14:textId="77777777" w:rsidR="00D043F1" w:rsidRPr="0025211B" w:rsidRDefault="00D043F1" w:rsidP="008D1647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398" w:type="dxa"/>
            <w:vAlign w:val="center"/>
          </w:tcPr>
          <w:p w14:paraId="0E80A6C2" w14:textId="3A688F4B" w:rsidR="00D043F1" w:rsidRPr="00F2395E" w:rsidRDefault="00F2395E" w:rsidP="008D16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11549</w:t>
            </w:r>
          </w:p>
        </w:tc>
      </w:tr>
    </w:tbl>
    <w:p w14:paraId="66CFCAEB" w14:textId="77777777" w:rsidR="003E13CC" w:rsidRDefault="003E13CC" w:rsidP="00D043F1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4CA88FD5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9A2BEE2" w14:textId="77777777" w:rsidR="003E13CC" w:rsidRDefault="003E13CC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2D82A" w14:textId="77777777" w:rsidR="00ED35B0" w:rsidRDefault="00ED35B0">
      <w:r>
        <w:separator/>
      </w:r>
    </w:p>
  </w:endnote>
  <w:endnote w:type="continuationSeparator" w:id="0">
    <w:p w14:paraId="233147BD" w14:textId="77777777" w:rsidR="00ED35B0" w:rsidRDefault="00ED3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ABAAD" w14:textId="77777777" w:rsidR="00524F6C" w:rsidRDefault="00524F6C" w:rsidP="00524F6C">
    <w:pPr>
      <w:tabs>
        <w:tab w:val="left" w:pos="2445"/>
      </w:tabs>
      <w:overflowPunct w:val="0"/>
      <w:rPr>
        <w:rFonts w:ascii="Times New Roman" w:hAnsi="Times New Roman"/>
        <w:szCs w:val="24"/>
        <w:lang w:val="en-US"/>
      </w:rPr>
    </w:pPr>
    <w:r>
      <w:rPr>
        <w:rFonts w:ascii="Times New Roman" w:hAnsi="Times New Roman"/>
        <w:szCs w:val="24"/>
      </w:rPr>
      <w:t>Parengė</w:t>
    </w:r>
    <w:r>
      <w:rPr>
        <w:rFonts w:ascii="Times New Roman" w:hAnsi="Times New Roman"/>
        <w:szCs w:val="24"/>
      </w:rPr>
      <w:tab/>
    </w:r>
  </w:p>
  <w:p w14:paraId="7408431B" w14:textId="77777777"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 xml:space="preserve">Biudžeto, turto ir strateginio planavimo skyriaus </w:t>
    </w:r>
  </w:p>
  <w:p w14:paraId="7C034EDA" w14:textId="77777777"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vyriausioji specialistė</w:t>
    </w:r>
  </w:p>
  <w:p w14:paraId="25F4FEB4" w14:textId="77777777" w:rsidR="00524F6C" w:rsidRDefault="00524F6C" w:rsidP="00524F6C">
    <w:pPr>
      <w:overflowPunct w:val="0"/>
      <w:rPr>
        <w:rFonts w:ascii="Times New Roman" w:hAnsi="Times New Roman"/>
        <w:szCs w:val="24"/>
      </w:rPr>
    </w:pPr>
  </w:p>
  <w:p w14:paraId="42DBFC75" w14:textId="77777777"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Irmunda Čepulionienė</w:t>
    </w:r>
  </w:p>
  <w:p w14:paraId="0C70EFC5" w14:textId="618FED8F" w:rsidR="00DD47CE" w:rsidRPr="00524F6C" w:rsidRDefault="002D2F88" w:rsidP="00434111">
    <w:pPr>
      <w:overflowPunct w:val="0"/>
    </w:pPr>
    <w:r>
      <w:rPr>
        <w:rFonts w:ascii="Times New Roman" w:hAnsi="Times New Roman"/>
      </w:rPr>
      <w:t>202</w:t>
    </w:r>
    <w:r w:rsidR="00072AB1">
      <w:rPr>
        <w:rFonts w:ascii="Times New Roman" w:hAnsi="Times New Roman"/>
      </w:rPr>
      <w:t>1</w:t>
    </w:r>
    <w:r w:rsidR="00524F6C" w:rsidRPr="003E055C">
      <w:rPr>
        <w:rFonts w:ascii="Times New Roman" w:hAnsi="Times New Roman"/>
      </w:rPr>
      <w:t>-</w:t>
    </w:r>
    <w:r w:rsidR="00524F6C">
      <w:rPr>
        <w:rFonts w:ascii="Times New Roman" w:hAnsi="Times New Roman"/>
      </w:rPr>
      <w:t>04-</w:t>
    </w:r>
    <w:r w:rsidR="00437664">
      <w:rPr>
        <w:rFonts w:ascii="Times New Roman" w:hAnsi="Times New Roman"/>
      </w:rPr>
      <w:t>2</w:t>
    </w:r>
    <w:r w:rsidR="00357A21">
      <w:rPr>
        <w:rFonts w:ascii="Times New Roman" w:hAnsi="Times New Roman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45F9F" w14:textId="77777777" w:rsidR="00ED35B0" w:rsidRDefault="00ED35B0">
      <w:r>
        <w:separator/>
      </w:r>
    </w:p>
  </w:footnote>
  <w:footnote w:type="continuationSeparator" w:id="0">
    <w:p w14:paraId="0C563F11" w14:textId="77777777" w:rsidR="00ED35B0" w:rsidRDefault="00ED3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E237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34306"/>
    <w:rsid w:val="00057038"/>
    <w:rsid w:val="00072595"/>
    <w:rsid w:val="00072AB1"/>
    <w:rsid w:val="000F63D9"/>
    <w:rsid w:val="00106C29"/>
    <w:rsid w:val="00117499"/>
    <w:rsid w:val="001200D0"/>
    <w:rsid w:val="00197644"/>
    <w:rsid w:val="001D38EF"/>
    <w:rsid w:val="001E7250"/>
    <w:rsid w:val="001E7504"/>
    <w:rsid w:val="00217A9D"/>
    <w:rsid w:val="00230731"/>
    <w:rsid w:val="002501FA"/>
    <w:rsid w:val="00251A99"/>
    <w:rsid w:val="002765E4"/>
    <w:rsid w:val="0028720A"/>
    <w:rsid w:val="002B736B"/>
    <w:rsid w:val="002C796A"/>
    <w:rsid w:val="002D2F88"/>
    <w:rsid w:val="002D3ABC"/>
    <w:rsid w:val="002E1FE9"/>
    <w:rsid w:val="002E385F"/>
    <w:rsid w:val="00313CF0"/>
    <w:rsid w:val="00342D2E"/>
    <w:rsid w:val="00342E29"/>
    <w:rsid w:val="00357A21"/>
    <w:rsid w:val="0038372A"/>
    <w:rsid w:val="00394D66"/>
    <w:rsid w:val="003A0C31"/>
    <w:rsid w:val="003E13CC"/>
    <w:rsid w:val="003F491F"/>
    <w:rsid w:val="003F7F58"/>
    <w:rsid w:val="00434111"/>
    <w:rsid w:val="00435ADB"/>
    <w:rsid w:val="00437664"/>
    <w:rsid w:val="004B449C"/>
    <w:rsid w:val="004F0C6C"/>
    <w:rsid w:val="00521D86"/>
    <w:rsid w:val="00524F6C"/>
    <w:rsid w:val="00550650"/>
    <w:rsid w:val="00583E25"/>
    <w:rsid w:val="005D3574"/>
    <w:rsid w:val="00610881"/>
    <w:rsid w:val="0070001E"/>
    <w:rsid w:val="00730A8F"/>
    <w:rsid w:val="007757D1"/>
    <w:rsid w:val="0078655D"/>
    <w:rsid w:val="007E5836"/>
    <w:rsid w:val="00807064"/>
    <w:rsid w:val="008337C1"/>
    <w:rsid w:val="008C121B"/>
    <w:rsid w:val="008C1B78"/>
    <w:rsid w:val="008D7A2A"/>
    <w:rsid w:val="008E17F3"/>
    <w:rsid w:val="008E587F"/>
    <w:rsid w:val="008F4809"/>
    <w:rsid w:val="00927D47"/>
    <w:rsid w:val="0098205C"/>
    <w:rsid w:val="009C4EAB"/>
    <w:rsid w:val="009F065C"/>
    <w:rsid w:val="00A277E3"/>
    <w:rsid w:val="00AE7378"/>
    <w:rsid w:val="00B41683"/>
    <w:rsid w:val="00B47628"/>
    <w:rsid w:val="00B75F85"/>
    <w:rsid w:val="00B80F03"/>
    <w:rsid w:val="00BE1E33"/>
    <w:rsid w:val="00BE4C6A"/>
    <w:rsid w:val="00BE6D25"/>
    <w:rsid w:val="00C2225A"/>
    <w:rsid w:val="00C5408A"/>
    <w:rsid w:val="00C626E5"/>
    <w:rsid w:val="00C838D9"/>
    <w:rsid w:val="00C84A75"/>
    <w:rsid w:val="00C921BD"/>
    <w:rsid w:val="00CA67DC"/>
    <w:rsid w:val="00CA6ECE"/>
    <w:rsid w:val="00CE33F2"/>
    <w:rsid w:val="00D043F1"/>
    <w:rsid w:val="00D25888"/>
    <w:rsid w:val="00D7099F"/>
    <w:rsid w:val="00D86A56"/>
    <w:rsid w:val="00DD47CE"/>
    <w:rsid w:val="00E432CF"/>
    <w:rsid w:val="00E5229E"/>
    <w:rsid w:val="00E918BB"/>
    <w:rsid w:val="00EC6769"/>
    <w:rsid w:val="00ED113F"/>
    <w:rsid w:val="00ED35B0"/>
    <w:rsid w:val="00EE2CE3"/>
    <w:rsid w:val="00F01EF6"/>
    <w:rsid w:val="00F11871"/>
    <w:rsid w:val="00F2395E"/>
    <w:rsid w:val="00F246AE"/>
    <w:rsid w:val="00F87C4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488D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A1C34-13FE-4E65-A186-82CB89E45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67</TotalTime>
  <Pages>1</Pages>
  <Words>1375</Words>
  <Characters>785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2156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9</cp:revision>
  <cp:lastPrinted>2019-04-04T06:23:00Z</cp:lastPrinted>
  <dcterms:created xsi:type="dcterms:W3CDTF">2021-04-20T05:08:00Z</dcterms:created>
  <dcterms:modified xsi:type="dcterms:W3CDTF">2021-04-29T05:53:00Z</dcterms:modified>
</cp:coreProperties>
</file>