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E3F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F1238F" wp14:editId="77EDD9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38C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E92C6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FDD4812" w14:textId="77777777" w:rsidR="00396FD2" w:rsidRDefault="00396FD2" w:rsidP="00396FD2">
      <w:pPr>
        <w:jc w:val="center"/>
        <w:rPr>
          <w:rFonts w:ascii="Times New Roman" w:hAnsi="Times New Roman"/>
          <w:b/>
        </w:rPr>
      </w:pPr>
    </w:p>
    <w:p w14:paraId="5722B739" w14:textId="77777777" w:rsidR="00396FD2" w:rsidRDefault="00396FD2" w:rsidP="00396F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BF9FE" w14:textId="77777777" w:rsidR="00396FD2" w:rsidRDefault="00396FD2" w:rsidP="00396FD2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  <w:bCs/>
          <w:szCs w:val="24"/>
        </w:rPr>
        <w:t xml:space="preserve"> PAVEDIMO ORGANIZUOTI ŽEMĖS SKLYPŲ FORMAVIMO IR PERTVARKYMO PROJEKTO RENGIMĄ</w:t>
      </w:r>
    </w:p>
    <w:p w14:paraId="371281E1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C0D7133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ABC90EA" w14:textId="253BA66F" w:rsidR="00396FD2" w:rsidRDefault="00686FBA" w:rsidP="00396FD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624A">
        <w:rPr>
          <w:rFonts w:ascii="Times New Roman" w:hAnsi="Times New Roman"/>
        </w:rPr>
        <w:t>2</w:t>
      </w:r>
      <w:r w:rsidR="00DD7BC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6E72AF">
        <w:rPr>
          <w:rFonts w:ascii="Times New Roman" w:hAnsi="Times New Roman"/>
        </w:rPr>
        <w:t>biržel</w:t>
      </w:r>
      <w:r w:rsidR="00DD7BCE">
        <w:rPr>
          <w:rFonts w:ascii="Times New Roman" w:hAnsi="Times New Roman"/>
        </w:rPr>
        <w:t>i</w:t>
      </w:r>
      <w:r>
        <w:rPr>
          <w:rFonts w:ascii="Times New Roman" w:hAnsi="Times New Roman"/>
        </w:rPr>
        <w:t>o</w:t>
      </w:r>
      <w:r w:rsidR="00396FD2">
        <w:rPr>
          <w:rFonts w:ascii="Times New Roman" w:hAnsi="Times New Roman"/>
        </w:rPr>
        <w:t xml:space="preserve">    d. Nr.AT-</w:t>
      </w:r>
    </w:p>
    <w:p w14:paraId="7F101D3F" w14:textId="77777777" w:rsidR="00396FD2" w:rsidRDefault="00396FD2" w:rsidP="00396FD2">
      <w:pPr>
        <w:pStyle w:val="Heading1"/>
        <w:ind w:left="0" w:firstLine="0"/>
        <w:jc w:val="center"/>
      </w:pPr>
      <w:r>
        <w:t>Šakiai</w:t>
      </w:r>
    </w:p>
    <w:p w14:paraId="283EFB97" w14:textId="77777777" w:rsidR="00396FD2" w:rsidRDefault="00396FD2" w:rsidP="00396FD2">
      <w:pPr>
        <w:rPr>
          <w:rFonts w:ascii="Times New Roman" w:hAnsi="Times New Roman"/>
        </w:rPr>
      </w:pPr>
    </w:p>
    <w:p w14:paraId="13469385" w14:textId="5F75FA42" w:rsidR="00ED6555" w:rsidRDefault="00ED6555" w:rsidP="00141D7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Vadovaudamasis </w:t>
      </w:r>
      <w:r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>
        <w:rPr>
          <w:rFonts w:ascii="Times New Roman" w:hAnsi="Times New Roman"/>
        </w:rPr>
        <w:t xml:space="preserve">Lietuvos Respublikos teritorijų planavimo įstatymo 20 straipsnio 6 dalies </w:t>
      </w:r>
      <w:r w:rsidR="006E72A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</w:t>
      </w:r>
      <w:r>
        <w:rPr>
          <w:rFonts w:ascii="Times New Roman" w:hAnsi="Times New Roman"/>
          <w:szCs w:val="24"/>
        </w:rPr>
        <w:t>,</w:t>
      </w:r>
      <w:r w:rsidRPr="0082328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„Dėl žemės sklypų formavimo ir pertvarkymo projektų rengimo ir įgyvendinimo taisyklių patvirtinimo“</w:t>
      </w:r>
      <w:r>
        <w:rPr>
          <w:rFonts w:ascii="Times New Roman" w:hAnsi="Times New Roman"/>
          <w:szCs w:val="24"/>
        </w:rPr>
        <w:t>:</w:t>
      </w:r>
    </w:p>
    <w:p w14:paraId="1596099F" w14:textId="4DD16091" w:rsidR="00396FD2" w:rsidRDefault="00396FD2" w:rsidP="00141D76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P a v e d u rajono savivaldybės administracijos Ūkio, a</w:t>
      </w:r>
      <w:r>
        <w:rPr>
          <w:rFonts w:ascii="Times New Roman" w:hAnsi="Times New Roman"/>
        </w:rPr>
        <w:t>rchitektūros ir investicijų skyriui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>
        <w:rPr>
          <w:rFonts w:ascii="Times New Roman" w:hAnsi="Times New Roman"/>
        </w:rPr>
        <w:t xml:space="preserve"> rengimą, suformuojant</w:t>
      </w:r>
      <w:r w:rsidR="00E627B8">
        <w:rPr>
          <w:rFonts w:ascii="Times New Roman" w:hAnsi="Times New Roman"/>
        </w:rPr>
        <w:t xml:space="preserve"> </w:t>
      </w:r>
      <w:r w:rsidR="00DD7BC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kitos paskirties, </w:t>
      </w:r>
      <w:r w:rsidR="002102A8">
        <w:rPr>
          <w:rFonts w:ascii="Times New Roman" w:hAnsi="Times New Roman"/>
        </w:rPr>
        <w:t>vienbučių ir dvibučių gyvenamųjų pastatų</w:t>
      </w:r>
      <w:r>
        <w:rPr>
          <w:rFonts w:ascii="Times New Roman" w:hAnsi="Times New Roman"/>
        </w:rPr>
        <w:t xml:space="preserve"> teritorijos nau</w:t>
      </w:r>
      <w:r w:rsidR="00686FBA">
        <w:rPr>
          <w:rFonts w:ascii="Times New Roman" w:hAnsi="Times New Roman"/>
        </w:rPr>
        <w:t>dojimo būd</w:t>
      </w:r>
      <w:r w:rsidR="007D732C">
        <w:rPr>
          <w:rFonts w:ascii="Times New Roman" w:hAnsi="Times New Roman"/>
        </w:rPr>
        <w:t xml:space="preserve">o, žemės sklypą </w:t>
      </w:r>
      <w:r w:rsidR="002102A8">
        <w:rPr>
          <w:rFonts w:ascii="Times New Roman" w:hAnsi="Times New Roman"/>
        </w:rPr>
        <w:t>po statiniais Kosmonautų</w:t>
      </w:r>
      <w:r w:rsidR="00686FBA">
        <w:rPr>
          <w:rFonts w:ascii="Times New Roman" w:hAnsi="Times New Roman"/>
        </w:rPr>
        <w:t xml:space="preserve"> g.</w:t>
      </w:r>
      <w:r w:rsidR="002102A8">
        <w:rPr>
          <w:rFonts w:ascii="Times New Roman" w:hAnsi="Times New Roman"/>
        </w:rPr>
        <w:t xml:space="preserve"> 7</w:t>
      </w:r>
      <w:r>
        <w:rPr>
          <w:rFonts w:ascii="Times New Roman" w:hAnsi="Times New Roman"/>
          <w:szCs w:val="24"/>
        </w:rPr>
        <w:t xml:space="preserve">, </w:t>
      </w:r>
      <w:r w:rsidR="00DD7BCE">
        <w:rPr>
          <w:rFonts w:ascii="Times New Roman" w:hAnsi="Times New Roman"/>
          <w:szCs w:val="24"/>
        </w:rPr>
        <w:t xml:space="preserve">Gelgaudiškio </w:t>
      </w:r>
      <w:r>
        <w:rPr>
          <w:rFonts w:ascii="Times New Roman" w:hAnsi="Times New Roman"/>
          <w:szCs w:val="24"/>
        </w:rPr>
        <w:t>m</w:t>
      </w:r>
      <w:r w:rsidR="00686FBA">
        <w:rPr>
          <w:rFonts w:ascii="Times New Roman" w:hAnsi="Times New Roman"/>
          <w:szCs w:val="24"/>
        </w:rPr>
        <w:t>., Šakių r.</w:t>
      </w:r>
      <w:r w:rsidR="00721A19">
        <w:rPr>
          <w:rFonts w:ascii="Times New Roman" w:hAnsi="Times New Roman"/>
          <w:szCs w:val="24"/>
        </w:rPr>
        <w:t xml:space="preserve"> </w:t>
      </w:r>
      <w:r w:rsidR="00686FBA">
        <w:rPr>
          <w:rFonts w:ascii="Times New Roman" w:hAnsi="Times New Roman"/>
          <w:szCs w:val="24"/>
        </w:rPr>
        <w:t>sav</w:t>
      </w:r>
      <w:r>
        <w:rPr>
          <w:rFonts w:ascii="Times New Roman" w:hAnsi="Times New Roman"/>
          <w:szCs w:val="24"/>
        </w:rPr>
        <w:t>.</w:t>
      </w:r>
    </w:p>
    <w:p w14:paraId="37FBC3FF" w14:textId="55DBD9BC" w:rsidR="00396FD2" w:rsidRDefault="00396FD2" w:rsidP="00141D76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N u s t a t a u, kad projekto rengimo darbai finansuojami </w:t>
      </w:r>
      <w:r w:rsidR="00AC6EB9">
        <w:rPr>
          <w:rFonts w:ascii="Times New Roman" w:hAnsi="Times New Roman"/>
          <w:szCs w:val="24"/>
        </w:rPr>
        <w:t>iniciatoriaus</w:t>
      </w:r>
      <w:r>
        <w:rPr>
          <w:rFonts w:ascii="Times New Roman" w:hAnsi="Times New Roman"/>
          <w:szCs w:val="24"/>
        </w:rPr>
        <w:t xml:space="preserve"> lėšomis.</w:t>
      </w:r>
    </w:p>
    <w:p w14:paraId="509AE00F" w14:textId="34D985BC" w:rsidR="00396FD2" w:rsidRDefault="00396FD2" w:rsidP="00141D76">
      <w:pPr>
        <w:spacing w:line="360" w:lineRule="auto"/>
        <w:ind w:firstLine="720"/>
        <w:jc w:val="both"/>
        <w:rPr>
          <w:rStyle w:val="uficommentbody"/>
          <w:bCs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9271CB" w14:textId="77777777" w:rsidR="00396FD2" w:rsidRDefault="00396FD2" w:rsidP="00620B3A">
      <w:pPr>
        <w:spacing w:line="360" w:lineRule="auto"/>
        <w:rPr>
          <w:rFonts w:ascii="Times New Roman" w:hAnsi="Times New Roman"/>
          <w:b/>
        </w:rPr>
      </w:pPr>
    </w:p>
    <w:p w14:paraId="6D246A7C" w14:textId="77777777" w:rsidR="00E446EC" w:rsidRDefault="00E446EC" w:rsidP="00620B3A">
      <w:pPr>
        <w:spacing w:line="360" w:lineRule="auto"/>
        <w:rPr>
          <w:rFonts w:ascii="Times New Roman" w:hAnsi="Times New Roman"/>
          <w:bCs/>
        </w:rPr>
      </w:pPr>
    </w:p>
    <w:p w14:paraId="29160CE9" w14:textId="7733BA16" w:rsidR="00CF47F9" w:rsidRPr="000D2950" w:rsidRDefault="00CF47F9" w:rsidP="00141D76">
      <w:pPr>
        <w:tabs>
          <w:tab w:val="left" w:pos="7371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Administracijos direktorius</w:t>
      </w:r>
      <w:r w:rsidR="00141D76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Dainius Grincevičius</w:t>
      </w:r>
    </w:p>
    <w:p w14:paraId="4DFA15D8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0E24D916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36A8DDC3" w14:textId="77777777" w:rsidR="007745E6" w:rsidRDefault="007745E6" w:rsidP="000D2950">
      <w:pPr>
        <w:rPr>
          <w:rFonts w:ascii="Times New Roman" w:hAnsi="Times New Roman"/>
          <w:sz w:val="22"/>
          <w:szCs w:val="22"/>
        </w:rPr>
      </w:pPr>
    </w:p>
    <w:p w14:paraId="0750413C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CE34189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555FB17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E8E5E6B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6C9307F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Ūkio, architektūros ir investicijų skyriaus</w:t>
      </w:r>
    </w:p>
    <w:p w14:paraId="4F565B44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vyriausioji specialistė</w:t>
      </w:r>
    </w:p>
    <w:p w14:paraId="3EF82575" w14:textId="77777777" w:rsidR="00565025" w:rsidRPr="007745E6" w:rsidRDefault="00565025" w:rsidP="000D2950">
      <w:pPr>
        <w:rPr>
          <w:rFonts w:ascii="Times New Roman" w:hAnsi="Times New Roman"/>
          <w:szCs w:val="24"/>
        </w:rPr>
      </w:pPr>
    </w:p>
    <w:p w14:paraId="50C1C69B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Laima Savukaitienė</w:t>
      </w:r>
    </w:p>
    <w:p w14:paraId="34ECFEA1" w14:textId="55A354E1" w:rsidR="000D2950" w:rsidRPr="007745E6" w:rsidRDefault="00686FBA" w:rsidP="000D295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0624A">
        <w:rPr>
          <w:rFonts w:ascii="Times New Roman" w:hAnsi="Times New Roman"/>
          <w:szCs w:val="24"/>
        </w:rPr>
        <w:t>2</w:t>
      </w:r>
      <w:r w:rsidR="00DD7BC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81469A">
        <w:rPr>
          <w:rFonts w:ascii="Times New Roman" w:hAnsi="Times New Roman"/>
          <w:szCs w:val="24"/>
        </w:rPr>
        <w:t>6</w:t>
      </w:r>
      <w:r w:rsidR="000D2950" w:rsidRPr="007745E6">
        <w:rPr>
          <w:rFonts w:ascii="Times New Roman" w:hAnsi="Times New Roman"/>
          <w:szCs w:val="24"/>
        </w:rPr>
        <w:t>-</w:t>
      </w:r>
      <w:r w:rsidR="0081469A">
        <w:rPr>
          <w:rFonts w:ascii="Times New Roman" w:hAnsi="Times New Roman"/>
          <w:szCs w:val="24"/>
        </w:rPr>
        <w:t>14</w:t>
      </w:r>
    </w:p>
    <w:sectPr w:rsidR="000D2950" w:rsidRPr="007745E6" w:rsidSect="000D2950">
      <w:headerReference w:type="default" r:id="rId7"/>
      <w:footerReference w:type="default" r:id="rId8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02829" w14:textId="77777777" w:rsidR="00FE4CBF" w:rsidRDefault="00FE4CBF">
      <w:r>
        <w:separator/>
      </w:r>
    </w:p>
  </w:endnote>
  <w:endnote w:type="continuationSeparator" w:id="0">
    <w:p w14:paraId="17C267A2" w14:textId="77777777" w:rsidR="00FE4CBF" w:rsidRDefault="00FE4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89C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D189D" w14:textId="77777777" w:rsidR="00FE4CBF" w:rsidRDefault="00FE4CBF">
      <w:r>
        <w:separator/>
      </w:r>
    </w:p>
  </w:footnote>
  <w:footnote w:type="continuationSeparator" w:id="0">
    <w:p w14:paraId="04EA9EE1" w14:textId="77777777" w:rsidR="00FE4CBF" w:rsidRDefault="00FE4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56AF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624A"/>
    <w:rsid w:val="00024806"/>
    <w:rsid w:val="000D2950"/>
    <w:rsid w:val="00117499"/>
    <w:rsid w:val="00141D76"/>
    <w:rsid w:val="001544D1"/>
    <w:rsid w:val="00160507"/>
    <w:rsid w:val="001657DF"/>
    <w:rsid w:val="0017010C"/>
    <w:rsid w:val="001D38EF"/>
    <w:rsid w:val="001E7250"/>
    <w:rsid w:val="002102A8"/>
    <w:rsid w:val="002376E6"/>
    <w:rsid w:val="002765E4"/>
    <w:rsid w:val="0028720A"/>
    <w:rsid w:val="002D3ABC"/>
    <w:rsid w:val="00313CF0"/>
    <w:rsid w:val="00342E29"/>
    <w:rsid w:val="00396FD2"/>
    <w:rsid w:val="003A0C31"/>
    <w:rsid w:val="003A6B5E"/>
    <w:rsid w:val="003F491F"/>
    <w:rsid w:val="00421DF2"/>
    <w:rsid w:val="00434111"/>
    <w:rsid w:val="00435ADB"/>
    <w:rsid w:val="004944DC"/>
    <w:rsid w:val="00521D86"/>
    <w:rsid w:val="00565025"/>
    <w:rsid w:val="00583E25"/>
    <w:rsid w:val="00590E10"/>
    <w:rsid w:val="00610881"/>
    <w:rsid w:val="00620B3A"/>
    <w:rsid w:val="00686FBA"/>
    <w:rsid w:val="006A12D3"/>
    <w:rsid w:val="006E72AF"/>
    <w:rsid w:val="006F5387"/>
    <w:rsid w:val="0070001E"/>
    <w:rsid w:val="00721A19"/>
    <w:rsid w:val="007745E6"/>
    <w:rsid w:val="007D732C"/>
    <w:rsid w:val="0081469A"/>
    <w:rsid w:val="00827FEA"/>
    <w:rsid w:val="008A3AD2"/>
    <w:rsid w:val="008C1B78"/>
    <w:rsid w:val="008F4809"/>
    <w:rsid w:val="00922BF2"/>
    <w:rsid w:val="00954243"/>
    <w:rsid w:val="0098205C"/>
    <w:rsid w:val="009A3E72"/>
    <w:rsid w:val="009C4EAB"/>
    <w:rsid w:val="009F065C"/>
    <w:rsid w:val="00AC6EB9"/>
    <w:rsid w:val="00AE7378"/>
    <w:rsid w:val="00B2678A"/>
    <w:rsid w:val="00B57D7D"/>
    <w:rsid w:val="00B62CF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F47F9"/>
    <w:rsid w:val="00CF6848"/>
    <w:rsid w:val="00D84795"/>
    <w:rsid w:val="00DD47CE"/>
    <w:rsid w:val="00DD7BCE"/>
    <w:rsid w:val="00E31FCF"/>
    <w:rsid w:val="00E446EC"/>
    <w:rsid w:val="00E627B8"/>
    <w:rsid w:val="00E7661A"/>
    <w:rsid w:val="00E918BB"/>
    <w:rsid w:val="00ED113F"/>
    <w:rsid w:val="00ED6555"/>
    <w:rsid w:val="00EE2CE3"/>
    <w:rsid w:val="00F01EF6"/>
    <w:rsid w:val="00FB216C"/>
    <w:rsid w:val="00FD494B"/>
    <w:rsid w:val="00FE4CBF"/>
    <w:rsid w:val="00FF1B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54DB42"/>
  <w15:docId w15:val="{9F5B0A61-FA6F-430B-AED0-033643FD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6B49DC-AF73-4B1E-9D08-8A2234F1C2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189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2001-05-23T08:36:00Z</cp:lastPrinted>
  <dcterms:created xsi:type="dcterms:W3CDTF">2021-06-14T11:44:00Z</dcterms:created>
  <dcterms:modified xsi:type="dcterms:W3CDTF">2021-06-15T06:05:00Z</dcterms:modified>
</cp:coreProperties>
</file>