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C1D8E" w14:textId="6F0D50BD" w:rsidR="00097933" w:rsidRPr="00E24EC1" w:rsidRDefault="00B860DC" w:rsidP="00A74B32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E24EC1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1695E4C1" wp14:editId="0F757C4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F529A" w14:textId="77777777" w:rsidR="00E24EC1" w:rsidRPr="00E24EC1" w:rsidRDefault="00E24EC1" w:rsidP="00A74B32">
      <w:pPr>
        <w:jc w:val="center"/>
        <w:rPr>
          <w:rFonts w:ascii="Times New Roman" w:hAnsi="Times New Roman"/>
          <w:b/>
          <w:lang w:val="lt-LT" w:eastAsia="lt-LT"/>
        </w:rPr>
      </w:pPr>
    </w:p>
    <w:p w14:paraId="2996A794" w14:textId="77777777" w:rsidR="00097933" w:rsidRPr="00E24EC1" w:rsidRDefault="00434A6F" w:rsidP="00A74B3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24EC1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E24EC1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13A7AE30" w14:textId="77777777" w:rsidR="00097933" w:rsidRPr="00E24EC1" w:rsidRDefault="00097933" w:rsidP="00A74B32">
      <w:pPr>
        <w:tabs>
          <w:tab w:val="left" w:pos="1242"/>
          <w:tab w:val="left" w:pos="6804"/>
          <w:tab w:val="left" w:pos="7450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22D21D9D" w14:textId="77777777" w:rsidR="00DD42FD" w:rsidRPr="00E24EC1" w:rsidRDefault="00DD42FD" w:rsidP="00A74B32">
      <w:pPr>
        <w:pStyle w:val="Antrats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24EC1">
        <w:rPr>
          <w:rFonts w:ascii="Times New Roman" w:hAnsi="Times New Roman"/>
          <w:b/>
          <w:sz w:val="24"/>
          <w:szCs w:val="24"/>
          <w:lang w:val="lt-LT"/>
        </w:rPr>
        <w:t>SPRENDIMAS</w:t>
      </w:r>
    </w:p>
    <w:p w14:paraId="71C6D005" w14:textId="3FD4E640" w:rsidR="00283D7A" w:rsidRPr="00E24EC1" w:rsidRDefault="00283D7A" w:rsidP="00A74B32">
      <w:pPr>
        <w:pStyle w:val="Antrat1"/>
        <w:jc w:val="center"/>
        <w:rPr>
          <w:b/>
          <w:szCs w:val="24"/>
          <w:lang w:val="lt-LT"/>
        </w:rPr>
      </w:pPr>
      <w:r w:rsidRPr="00E24EC1">
        <w:rPr>
          <w:b/>
          <w:szCs w:val="24"/>
          <w:lang w:val="lt-LT"/>
        </w:rPr>
        <w:t xml:space="preserve">DĖL </w:t>
      </w:r>
      <w:r w:rsidR="00B71B50" w:rsidRPr="00E24EC1">
        <w:rPr>
          <w:b/>
          <w:szCs w:val="24"/>
          <w:lang w:val="lt-LT"/>
        </w:rPr>
        <w:t xml:space="preserve">ŠAKIŲ </w:t>
      </w:r>
      <w:r w:rsidRPr="00E24EC1">
        <w:rPr>
          <w:b/>
          <w:bCs/>
          <w:szCs w:val="24"/>
          <w:lang w:val="lt-LT" w:eastAsia="lt-LT"/>
        </w:rPr>
        <w:t xml:space="preserve">RAJONO SAVIVALDYBĖS </w:t>
      </w:r>
      <w:r w:rsidR="003C5770" w:rsidRPr="003C5770">
        <w:rPr>
          <w:b/>
          <w:bCs/>
          <w:caps/>
          <w:szCs w:val="24"/>
          <w:lang w:val="lt-LT"/>
        </w:rPr>
        <w:t>individualiŲ nuotekų valymo įrenginiŲ ĮRENGIMO IŠLAIDŲ KOMPENSAVIMO IŠ DALIES TVARKOS apraš</w:t>
      </w:r>
      <w:r w:rsidR="003C5770">
        <w:rPr>
          <w:b/>
          <w:bCs/>
          <w:caps/>
          <w:szCs w:val="24"/>
          <w:lang w:val="lt-LT"/>
        </w:rPr>
        <w:t>o</w:t>
      </w:r>
      <w:r w:rsidR="006556AA" w:rsidRPr="00E24EC1">
        <w:rPr>
          <w:b/>
          <w:szCs w:val="24"/>
          <w:lang w:val="lt-LT" w:eastAsia="lt-LT"/>
        </w:rPr>
        <w:t xml:space="preserve"> </w:t>
      </w:r>
      <w:r w:rsidR="005B7EE5" w:rsidRPr="00E24EC1">
        <w:rPr>
          <w:b/>
          <w:bCs/>
          <w:szCs w:val="24"/>
          <w:lang w:val="lt-LT" w:eastAsia="lt-LT"/>
        </w:rPr>
        <w:t>PA</w:t>
      </w:r>
      <w:r w:rsidRPr="00E24EC1">
        <w:rPr>
          <w:b/>
          <w:bCs/>
          <w:szCs w:val="24"/>
          <w:lang w:val="lt-LT" w:eastAsia="lt-LT"/>
        </w:rPr>
        <w:t>TVIRTINIMO</w:t>
      </w:r>
    </w:p>
    <w:p w14:paraId="732754A9" w14:textId="77777777" w:rsidR="00DD42FD" w:rsidRPr="00E24EC1" w:rsidRDefault="00DD42FD" w:rsidP="00A74B3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46E7D98B" w14:textId="771D908F" w:rsidR="00DD42FD" w:rsidRPr="00E24EC1" w:rsidRDefault="00BC24B2" w:rsidP="00A74B32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E24EC1">
        <w:rPr>
          <w:rFonts w:ascii="Times New Roman" w:hAnsi="Times New Roman"/>
          <w:bCs/>
          <w:sz w:val="24"/>
          <w:szCs w:val="24"/>
          <w:lang w:val="lt-LT"/>
        </w:rPr>
        <w:t>202</w:t>
      </w:r>
      <w:r w:rsidR="00B57C3F" w:rsidRPr="00E24EC1">
        <w:rPr>
          <w:rFonts w:ascii="Times New Roman" w:hAnsi="Times New Roman"/>
          <w:bCs/>
          <w:sz w:val="24"/>
          <w:szCs w:val="24"/>
          <w:lang w:val="lt-LT"/>
        </w:rPr>
        <w:t>1</w:t>
      </w:r>
      <w:r w:rsidRPr="00E24EC1">
        <w:rPr>
          <w:rFonts w:ascii="Times New Roman" w:hAnsi="Times New Roman"/>
          <w:bCs/>
          <w:sz w:val="24"/>
          <w:szCs w:val="24"/>
          <w:lang w:val="lt-LT"/>
        </w:rPr>
        <w:t xml:space="preserve"> m. </w:t>
      </w:r>
      <w:r w:rsidR="003C5770">
        <w:rPr>
          <w:rFonts w:ascii="Times New Roman" w:hAnsi="Times New Roman"/>
          <w:bCs/>
          <w:sz w:val="24"/>
          <w:szCs w:val="24"/>
          <w:lang w:val="lt-LT"/>
        </w:rPr>
        <w:t>birželio</w:t>
      </w:r>
      <w:r w:rsidR="00DD42FD" w:rsidRPr="00E24EC1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FE5651">
        <w:rPr>
          <w:rFonts w:ascii="Times New Roman" w:hAnsi="Times New Roman"/>
          <w:bCs/>
          <w:sz w:val="24"/>
          <w:szCs w:val="24"/>
          <w:lang w:val="lt-LT"/>
        </w:rPr>
        <w:t>25</w:t>
      </w:r>
      <w:r w:rsidR="00A07307" w:rsidRPr="00E24EC1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DD42FD" w:rsidRPr="00E24EC1">
        <w:rPr>
          <w:rFonts w:ascii="Times New Roman" w:hAnsi="Times New Roman"/>
          <w:bCs/>
          <w:sz w:val="24"/>
          <w:szCs w:val="24"/>
          <w:lang w:val="lt-LT"/>
        </w:rPr>
        <w:t xml:space="preserve">d. Nr. </w:t>
      </w:r>
      <w:r w:rsidR="00DD42FD" w:rsidRPr="00E24EC1">
        <w:rPr>
          <w:rFonts w:ascii="Times New Roman" w:hAnsi="Times New Roman"/>
          <w:sz w:val="24"/>
          <w:szCs w:val="24"/>
          <w:lang w:val="lt-LT"/>
        </w:rPr>
        <w:t>T</w:t>
      </w:r>
      <w:r w:rsidR="00B57C3F" w:rsidRPr="00E24EC1">
        <w:rPr>
          <w:rFonts w:ascii="Times New Roman" w:hAnsi="Times New Roman"/>
          <w:sz w:val="24"/>
          <w:szCs w:val="24"/>
          <w:lang w:val="lt-LT"/>
        </w:rPr>
        <w:t>-</w:t>
      </w:r>
      <w:r w:rsidR="00412B93">
        <w:rPr>
          <w:rFonts w:ascii="Times New Roman" w:hAnsi="Times New Roman"/>
          <w:sz w:val="24"/>
          <w:szCs w:val="24"/>
          <w:lang w:val="lt-LT"/>
        </w:rPr>
        <w:t>21</w:t>
      </w:r>
      <w:r w:rsidR="0037227D">
        <w:rPr>
          <w:rFonts w:ascii="Times New Roman" w:hAnsi="Times New Roman"/>
          <w:sz w:val="24"/>
          <w:szCs w:val="24"/>
          <w:lang w:val="lt-LT"/>
        </w:rPr>
        <w:t>1</w:t>
      </w:r>
    </w:p>
    <w:p w14:paraId="479196F7" w14:textId="77777777" w:rsidR="00DD42FD" w:rsidRPr="00E24EC1" w:rsidRDefault="00DD42FD" w:rsidP="00A74B32">
      <w:pPr>
        <w:jc w:val="center"/>
        <w:rPr>
          <w:rFonts w:ascii="Times New Roman" w:hAnsi="Times New Roman"/>
          <w:bCs/>
          <w:sz w:val="24"/>
          <w:szCs w:val="24"/>
          <w:lang w:val="lt-LT"/>
        </w:rPr>
      </w:pPr>
      <w:r w:rsidRPr="00E24EC1">
        <w:rPr>
          <w:rFonts w:ascii="Times New Roman" w:hAnsi="Times New Roman"/>
          <w:bCs/>
          <w:sz w:val="24"/>
          <w:szCs w:val="24"/>
          <w:lang w:val="lt-LT"/>
        </w:rPr>
        <w:t>Šakiai</w:t>
      </w:r>
    </w:p>
    <w:p w14:paraId="37596A08" w14:textId="77777777" w:rsidR="00DD42FD" w:rsidRPr="00E24EC1" w:rsidRDefault="00DD42FD" w:rsidP="00A74B32">
      <w:pPr>
        <w:jc w:val="center"/>
        <w:rPr>
          <w:rFonts w:ascii="Times New Roman" w:hAnsi="Times New Roman"/>
          <w:bCs/>
          <w:sz w:val="24"/>
          <w:szCs w:val="24"/>
          <w:lang w:val="lt-LT"/>
        </w:rPr>
      </w:pPr>
    </w:p>
    <w:p w14:paraId="06B457C1" w14:textId="5EC80338" w:rsidR="003C5770" w:rsidRDefault="00DD42FD" w:rsidP="00F07CA1">
      <w:pPr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E24EC1">
        <w:rPr>
          <w:rFonts w:ascii="Times New Roman" w:hAnsi="Times New Roman"/>
          <w:sz w:val="24"/>
          <w:szCs w:val="24"/>
          <w:lang w:val="lt-LT"/>
        </w:rPr>
        <w:tab/>
      </w:r>
      <w:r w:rsidR="00283D7A" w:rsidRPr="00E24EC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Vadovaudamasi Lietuvos Respublikos vietos sav</w:t>
      </w:r>
      <w:r w:rsidR="002304B9" w:rsidRPr="00E24EC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ivaldos įstatymo 6 straipsnio </w:t>
      </w:r>
      <w:r w:rsidR="003C5770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28</w:t>
      </w:r>
      <w:r w:rsidR="002304B9" w:rsidRPr="00E24EC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ir </w:t>
      </w:r>
      <w:r w:rsidR="003C5770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30</w:t>
      </w:r>
      <w:r w:rsidR="002304B9" w:rsidRPr="00E24EC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punktais</w:t>
      </w:r>
      <w:r w:rsidR="003C5770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bei 16 straipsnio 4 punktu,</w:t>
      </w:r>
      <w:r w:rsidR="002304B9" w:rsidRPr="00E24EC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="003C5770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Lietuvos Respublikos geriamojo vandens tiekimo ir nuotekų tvarkymo įstatymo 12 straipsnio 2 ir 3 </w:t>
      </w:r>
      <w:r w:rsidR="00161E5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dalimis</w:t>
      </w:r>
      <w:r w:rsidR="003C5770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bei 18 straipsnio 3 dalies 3 punktu, Lietuvos Respublikos savivaldybių aplinkos apsaugos rėmimo specialiosios programos įstatymo 4 straipsnio 1 dalies 1 punktu</w:t>
      </w:r>
      <w:r w:rsidR="00ED2B3F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, Šakių rajono savivaldybės taryba n u s p r e n d ž i a</w:t>
      </w:r>
      <w:r w:rsidR="00CC4738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,</w:t>
      </w:r>
    </w:p>
    <w:p w14:paraId="129C1168" w14:textId="75FA25B4" w:rsidR="00303406" w:rsidRPr="00E24EC1" w:rsidRDefault="00CC4738" w:rsidP="00F07CA1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="00283D7A" w:rsidRPr="00E24EC1">
        <w:rPr>
          <w:rFonts w:ascii="Times New Roman" w:hAnsi="Times New Roman"/>
          <w:sz w:val="24"/>
          <w:szCs w:val="24"/>
          <w:lang w:val="lt-LT" w:eastAsia="lt-LT"/>
        </w:rPr>
        <w:t xml:space="preserve">atvirtinti </w:t>
      </w:r>
      <w:r w:rsidR="00BC24B2" w:rsidRPr="00E24EC1">
        <w:rPr>
          <w:rFonts w:ascii="Times New Roman" w:hAnsi="Times New Roman"/>
          <w:sz w:val="24"/>
          <w:szCs w:val="24"/>
          <w:lang w:val="lt-LT" w:eastAsia="lt-LT"/>
        </w:rPr>
        <w:t>Šakių</w:t>
      </w:r>
      <w:r w:rsidR="00283D7A" w:rsidRPr="00E24EC1">
        <w:rPr>
          <w:rFonts w:ascii="Times New Roman" w:hAnsi="Times New Roman"/>
          <w:sz w:val="24"/>
          <w:szCs w:val="24"/>
          <w:lang w:val="lt-LT" w:eastAsia="lt-LT"/>
        </w:rPr>
        <w:t xml:space="preserve"> rajono savivaldybės </w:t>
      </w:r>
      <w:r>
        <w:rPr>
          <w:rFonts w:ascii="Times New Roman" w:hAnsi="Times New Roman"/>
          <w:sz w:val="24"/>
          <w:szCs w:val="24"/>
          <w:lang w:val="lt-LT" w:eastAsia="lt-LT"/>
        </w:rPr>
        <w:t>i</w:t>
      </w:r>
      <w:r w:rsidR="00B57A80">
        <w:rPr>
          <w:rFonts w:ascii="Times New Roman" w:hAnsi="Times New Roman"/>
          <w:sz w:val="24"/>
          <w:szCs w:val="24"/>
          <w:lang w:val="lt-LT" w:eastAsia="lt-LT"/>
        </w:rPr>
        <w:t>ndividualių nuotekų valymo įrenginių įrengimo išlaidų kompensavimo iš dalies tvarkos aprašą</w:t>
      </w:r>
      <w:r w:rsidR="002304B9" w:rsidRPr="00E24EC1">
        <w:rPr>
          <w:rFonts w:ascii="Times New Roman" w:hAnsi="Times New Roman"/>
          <w:sz w:val="24"/>
          <w:szCs w:val="24"/>
          <w:lang w:val="lt-LT" w:eastAsia="lt-LT"/>
        </w:rPr>
        <w:t xml:space="preserve"> (pridedama)</w:t>
      </w:r>
      <w:r w:rsidR="00E24EC1" w:rsidRPr="00E24EC1">
        <w:rPr>
          <w:rFonts w:ascii="Times New Roman" w:hAnsi="Times New Roman"/>
          <w:sz w:val="24"/>
          <w:szCs w:val="24"/>
          <w:lang w:val="lt-LT" w:eastAsia="lt-LT"/>
        </w:rPr>
        <w:t>.</w:t>
      </w:r>
    </w:p>
    <w:p w14:paraId="2EA7ECDA" w14:textId="4986E3EF" w:rsidR="00DD42FD" w:rsidRPr="00E24EC1" w:rsidRDefault="00283D7A" w:rsidP="0068736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24EC1">
        <w:rPr>
          <w:rStyle w:val="uficommentbody"/>
          <w:rFonts w:ascii="Times New Roman" w:hAnsi="Times New Roman"/>
          <w:sz w:val="24"/>
          <w:szCs w:val="24"/>
          <w:lang w:val="lt-LT"/>
        </w:rPr>
        <w:tab/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="00B57A80">
        <w:rPr>
          <w:rStyle w:val="uficommentbody"/>
          <w:rFonts w:ascii="Times New Roman" w:hAnsi="Times New Roman"/>
          <w:sz w:val="24"/>
          <w:szCs w:val="24"/>
          <w:lang w:val="lt-LT"/>
        </w:rPr>
        <w:t>.</w:t>
      </w:r>
    </w:p>
    <w:p w14:paraId="7B3637E4" w14:textId="77777777" w:rsidR="00DD42FD" w:rsidRPr="00E24EC1" w:rsidRDefault="00DD42FD" w:rsidP="0068736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A0B17B8" w14:textId="01F9864A" w:rsidR="00DD42FD" w:rsidRPr="00E24EC1" w:rsidRDefault="00DD42FD" w:rsidP="001B3697">
      <w:pPr>
        <w:tabs>
          <w:tab w:val="left" w:pos="7371"/>
          <w:tab w:val="left" w:pos="7938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24EC1">
        <w:rPr>
          <w:rFonts w:ascii="Times New Roman" w:hAnsi="Times New Roman"/>
          <w:sz w:val="24"/>
          <w:szCs w:val="24"/>
          <w:lang w:val="lt-LT"/>
        </w:rPr>
        <w:t>Savivaldybės meras</w:t>
      </w:r>
      <w:r w:rsidR="001B3697">
        <w:rPr>
          <w:rFonts w:ascii="Times New Roman" w:hAnsi="Times New Roman"/>
          <w:sz w:val="24"/>
          <w:szCs w:val="24"/>
          <w:lang w:val="lt-LT"/>
        </w:rPr>
        <w:tab/>
      </w:r>
      <w:r w:rsidRPr="00E24EC1">
        <w:rPr>
          <w:rFonts w:ascii="Times New Roman" w:hAnsi="Times New Roman"/>
          <w:sz w:val="24"/>
          <w:szCs w:val="24"/>
          <w:lang w:val="lt-LT"/>
        </w:rPr>
        <w:t xml:space="preserve">Edgaras Pilypaitis </w:t>
      </w:r>
    </w:p>
    <w:p w14:paraId="4699CB47" w14:textId="77777777" w:rsidR="00DD42FD" w:rsidRPr="00E24EC1" w:rsidRDefault="00DD42FD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1518500B" w14:textId="77777777" w:rsidR="00DD42FD" w:rsidRPr="00E24EC1" w:rsidRDefault="00DD42FD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60C36307" w14:textId="77777777" w:rsidR="00DD42FD" w:rsidRPr="00E24EC1" w:rsidRDefault="00DD42FD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42BAE3C0" w14:textId="77777777" w:rsidR="00DD42FD" w:rsidRPr="00E24EC1" w:rsidRDefault="00DD42FD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16C01F49" w14:textId="77777777" w:rsidR="00DD42FD" w:rsidRPr="00E24EC1" w:rsidRDefault="00DD42FD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637CE186" w14:textId="77777777" w:rsidR="00DD42FD" w:rsidRPr="00E24EC1" w:rsidRDefault="00DD42FD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48E4BFC0" w14:textId="77777777" w:rsidR="00DD42FD" w:rsidRPr="00E24EC1" w:rsidRDefault="00DD42FD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0A9CFC13" w14:textId="77777777" w:rsidR="00F07CA1" w:rsidRPr="00E24EC1" w:rsidRDefault="00F07CA1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437F17C7" w14:textId="77777777" w:rsidR="00F07CA1" w:rsidRPr="00E24EC1" w:rsidRDefault="00F07CA1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7DC013F1" w14:textId="77777777" w:rsidR="00F07CA1" w:rsidRPr="00E24EC1" w:rsidRDefault="00F07CA1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4CC9FEE9" w14:textId="77777777" w:rsidR="00F07CA1" w:rsidRPr="00E24EC1" w:rsidRDefault="00F07CA1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281688C3" w14:textId="56E3348B" w:rsidR="00F07CA1" w:rsidRDefault="00F07CA1" w:rsidP="0068736D">
      <w:pPr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sectPr w:rsidR="00F07CA1" w:rsidSect="00096808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1C600" w14:textId="77777777" w:rsidR="00E84D65" w:rsidRDefault="00E84D65">
      <w:r>
        <w:separator/>
      </w:r>
    </w:p>
  </w:endnote>
  <w:endnote w:type="continuationSeparator" w:id="0">
    <w:p w14:paraId="377B8364" w14:textId="77777777" w:rsidR="00E84D65" w:rsidRDefault="00E84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FEA" w14:textId="77777777" w:rsidR="006327C8" w:rsidRPr="001B3697" w:rsidRDefault="0064635A" w:rsidP="006327C8">
    <w:pPr>
      <w:pStyle w:val="Porat"/>
      <w:jc w:val="right"/>
      <w:rPr>
        <w:lang w:val="fr-CH"/>
      </w:rPr>
    </w:pPr>
    <w:r>
      <w:rPr>
        <w:noProof/>
        <w:sz w:val="10"/>
      </w:rPr>
      <w:fldChar w:fldCharType="begin"/>
    </w:r>
    <w:r w:rsidRPr="001B3697">
      <w:rPr>
        <w:noProof/>
        <w:sz w:val="10"/>
        <w:lang w:val="fr-CH"/>
      </w:rPr>
      <w:instrText xml:space="preserve"> FILENAME \p \* MERGEFORMAT </w:instrText>
    </w:r>
    <w:r>
      <w:rPr>
        <w:noProof/>
        <w:sz w:val="10"/>
      </w:rPr>
      <w:fldChar w:fldCharType="separate"/>
    </w:r>
    <w:r w:rsidR="00D009EF" w:rsidRPr="001B3697">
      <w:rPr>
        <w:noProof/>
        <w:sz w:val="10"/>
        <w:lang w:val="fr-CH"/>
      </w:rPr>
      <w:t>C:\Users\aprekevicius\Documents\Blankai\Tarybos sprendimas.docx</w:t>
    </w:r>
    <w:r>
      <w:rPr>
        <w:noProof/>
        <w:sz w:val="10"/>
      </w:rPr>
      <w:fldChar w:fldCharType="end"/>
    </w:r>
  </w:p>
  <w:p w14:paraId="2B349321" w14:textId="77777777" w:rsidR="00097933" w:rsidRPr="001B3697" w:rsidRDefault="00097933" w:rsidP="00724DA2">
    <w:pPr>
      <w:pStyle w:val="Porat"/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08945" w14:textId="77777777" w:rsidR="00E84D65" w:rsidRDefault="00E84D65">
      <w:r>
        <w:separator/>
      </w:r>
    </w:p>
  </w:footnote>
  <w:footnote w:type="continuationSeparator" w:id="0">
    <w:p w14:paraId="7794C496" w14:textId="77777777" w:rsidR="00E84D65" w:rsidRDefault="00E84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703245"/>
      <w:docPartObj>
        <w:docPartGallery w:val="Page Numbers (Top of Page)"/>
        <w:docPartUnique/>
      </w:docPartObj>
    </w:sdtPr>
    <w:sdtEndPr/>
    <w:sdtContent>
      <w:p w14:paraId="7E6F148D" w14:textId="77777777" w:rsidR="00096808" w:rsidRDefault="00096808">
        <w:pPr>
          <w:pStyle w:val="Antrats"/>
          <w:jc w:val="center"/>
        </w:pPr>
        <w:r>
          <w:t>2</w:t>
        </w:r>
      </w:p>
    </w:sdtContent>
  </w:sdt>
  <w:p w14:paraId="06745D7D" w14:textId="77777777" w:rsidR="00B55422" w:rsidRPr="00B55422" w:rsidRDefault="00B55422" w:rsidP="00B55422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B3856"/>
    <w:multiLevelType w:val="hybridMultilevel"/>
    <w:tmpl w:val="2ED61FC0"/>
    <w:lvl w:ilvl="0" w:tplc="EA9E6F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5B0529"/>
    <w:multiLevelType w:val="hybridMultilevel"/>
    <w:tmpl w:val="AA981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946DA5"/>
    <w:multiLevelType w:val="hybridMultilevel"/>
    <w:tmpl w:val="CE925A0A"/>
    <w:lvl w:ilvl="0" w:tplc="0DFA7A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14233"/>
    <w:rsid w:val="00024F73"/>
    <w:rsid w:val="00053941"/>
    <w:rsid w:val="0008146A"/>
    <w:rsid w:val="00093E2D"/>
    <w:rsid w:val="00096808"/>
    <w:rsid w:val="00097933"/>
    <w:rsid w:val="000C66D5"/>
    <w:rsid w:val="000F02B9"/>
    <w:rsid w:val="00137CD4"/>
    <w:rsid w:val="00146E5A"/>
    <w:rsid w:val="00161E5C"/>
    <w:rsid w:val="0016396E"/>
    <w:rsid w:val="00163CA8"/>
    <w:rsid w:val="00191F4A"/>
    <w:rsid w:val="001B3697"/>
    <w:rsid w:val="001C60EC"/>
    <w:rsid w:val="001D585A"/>
    <w:rsid w:val="001E372A"/>
    <w:rsid w:val="002304B9"/>
    <w:rsid w:val="002673E0"/>
    <w:rsid w:val="00283D7A"/>
    <w:rsid w:val="00303406"/>
    <w:rsid w:val="0030763B"/>
    <w:rsid w:val="00331FCE"/>
    <w:rsid w:val="00332807"/>
    <w:rsid w:val="003464CE"/>
    <w:rsid w:val="0037227D"/>
    <w:rsid w:val="00374667"/>
    <w:rsid w:val="003C5770"/>
    <w:rsid w:val="003D3215"/>
    <w:rsid w:val="003D3903"/>
    <w:rsid w:val="003D496B"/>
    <w:rsid w:val="003D4AF2"/>
    <w:rsid w:val="003E018B"/>
    <w:rsid w:val="00412B93"/>
    <w:rsid w:val="00434A6F"/>
    <w:rsid w:val="004544E2"/>
    <w:rsid w:val="00485220"/>
    <w:rsid w:val="004C2E92"/>
    <w:rsid w:val="004C3A8A"/>
    <w:rsid w:val="004D566F"/>
    <w:rsid w:val="0053558F"/>
    <w:rsid w:val="00540E1C"/>
    <w:rsid w:val="0055513E"/>
    <w:rsid w:val="00555A45"/>
    <w:rsid w:val="00595CB9"/>
    <w:rsid w:val="005B7EE5"/>
    <w:rsid w:val="005D72B6"/>
    <w:rsid w:val="006221D0"/>
    <w:rsid w:val="006327C8"/>
    <w:rsid w:val="00641C6A"/>
    <w:rsid w:val="0064635A"/>
    <w:rsid w:val="006556AA"/>
    <w:rsid w:val="006717C7"/>
    <w:rsid w:val="0068736D"/>
    <w:rsid w:val="0071142F"/>
    <w:rsid w:val="00722D4B"/>
    <w:rsid w:val="00724DA2"/>
    <w:rsid w:val="007546FB"/>
    <w:rsid w:val="007C77AD"/>
    <w:rsid w:val="007D6BE5"/>
    <w:rsid w:val="00810B89"/>
    <w:rsid w:val="00833F6D"/>
    <w:rsid w:val="008365F0"/>
    <w:rsid w:val="00844AD0"/>
    <w:rsid w:val="00875823"/>
    <w:rsid w:val="00892C9E"/>
    <w:rsid w:val="008A003F"/>
    <w:rsid w:val="008A12D6"/>
    <w:rsid w:val="008C3186"/>
    <w:rsid w:val="008E629D"/>
    <w:rsid w:val="009068FB"/>
    <w:rsid w:val="009128BD"/>
    <w:rsid w:val="0095737A"/>
    <w:rsid w:val="00A07307"/>
    <w:rsid w:val="00A74B32"/>
    <w:rsid w:val="00A84434"/>
    <w:rsid w:val="00A94CC4"/>
    <w:rsid w:val="00AB2FEB"/>
    <w:rsid w:val="00AB3E66"/>
    <w:rsid w:val="00AC59EF"/>
    <w:rsid w:val="00B42944"/>
    <w:rsid w:val="00B55422"/>
    <w:rsid w:val="00B55D50"/>
    <w:rsid w:val="00B57A80"/>
    <w:rsid w:val="00B57C3F"/>
    <w:rsid w:val="00B71B50"/>
    <w:rsid w:val="00B8314C"/>
    <w:rsid w:val="00B860DC"/>
    <w:rsid w:val="00BB39BC"/>
    <w:rsid w:val="00BC24B2"/>
    <w:rsid w:val="00C14CAE"/>
    <w:rsid w:val="00C321B3"/>
    <w:rsid w:val="00C53283"/>
    <w:rsid w:val="00CA05EE"/>
    <w:rsid w:val="00CC4738"/>
    <w:rsid w:val="00CE6E5C"/>
    <w:rsid w:val="00D009EF"/>
    <w:rsid w:val="00D1134D"/>
    <w:rsid w:val="00D11869"/>
    <w:rsid w:val="00D42E04"/>
    <w:rsid w:val="00D743BF"/>
    <w:rsid w:val="00DB486D"/>
    <w:rsid w:val="00DD42FD"/>
    <w:rsid w:val="00DD6A7E"/>
    <w:rsid w:val="00E03CF9"/>
    <w:rsid w:val="00E11691"/>
    <w:rsid w:val="00E24EC1"/>
    <w:rsid w:val="00E548DB"/>
    <w:rsid w:val="00E577B0"/>
    <w:rsid w:val="00E670C0"/>
    <w:rsid w:val="00E8335A"/>
    <w:rsid w:val="00E84D65"/>
    <w:rsid w:val="00E85BDF"/>
    <w:rsid w:val="00ED2B3F"/>
    <w:rsid w:val="00ED67F8"/>
    <w:rsid w:val="00F07CA1"/>
    <w:rsid w:val="00F36C7E"/>
    <w:rsid w:val="00F36DB2"/>
    <w:rsid w:val="00F9223A"/>
    <w:rsid w:val="00FB7542"/>
    <w:rsid w:val="00FC1BDC"/>
    <w:rsid w:val="00FE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A27B1A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D42FD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DD42FD"/>
  </w:style>
  <w:style w:type="paragraph" w:styleId="Sraopastraipa">
    <w:name w:val="List Paragraph"/>
    <w:basedOn w:val="prastasis"/>
    <w:uiPriority w:val="34"/>
    <w:qFormat/>
    <w:rsid w:val="00014233"/>
    <w:pPr>
      <w:ind w:left="720"/>
      <w:contextualSpacing/>
    </w:p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8314C"/>
    <w:pPr>
      <w:spacing w:after="160" w:line="240" w:lineRule="exact"/>
    </w:pPr>
    <w:rPr>
      <w:rFonts w:ascii="Tahoma" w:hAnsi="Tahoma"/>
    </w:rPr>
  </w:style>
  <w:style w:type="paragraph" w:styleId="Pagrindiniotekstotrauka">
    <w:name w:val="Body Text Indent"/>
    <w:basedOn w:val="prastasis"/>
    <w:link w:val="PagrindiniotekstotraukaDiagrama"/>
    <w:rsid w:val="00B8314C"/>
    <w:pPr>
      <w:spacing w:after="120"/>
      <w:ind w:left="283"/>
    </w:pPr>
    <w:rPr>
      <w:sz w:val="24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B8314C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5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A347850-36B4-40A5-A782-3DFAC864727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  <vt:variant>
        <vt:lpstr>Antraštės</vt:lpstr>
      </vt:variant>
      <vt:variant>
        <vt:i4>1</vt:i4>
      </vt:variant>
    </vt:vector>
  </HeadingPairs>
  <TitlesOfParts>
    <vt:vector size="3" baseType="lpstr">
      <vt:lpstr> </vt:lpstr>
      <vt:lpstr> </vt:lpstr>
      <vt:lpstr>DĖL ŠAKIŲ RAJONO SAVIVALDYBĖS  ŽELDYNŲ IR ŽELDINIŲ APSAUGOS TAISYKLIŲ PATVIRTINI</vt:lpstr>
    </vt:vector>
  </TitlesOfParts>
  <Company/>
  <LinksUpToDate>false</LinksUpToDate>
  <CharactersWithSpaces>1146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2001-05-23T08:39:00Z</cp:lastPrinted>
  <dcterms:created xsi:type="dcterms:W3CDTF">2021-06-14T12:22:00Z</dcterms:created>
  <dcterms:modified xsi:type="dcterms:W3CDTF">2021-06-25T09:43:00Z</dcterms:modified>
</cp:coreProperties>
</file>