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B87BCD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673242DC" wp14:editId="0E3BD67B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72297C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1AE54DC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7FA5B74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5A9361AE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31749D1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0F77CF90" w14:textId="116D7D88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D01294">
        <w:rPr>
          <w:rFonts w:ascii="Times New Roman" w:hAnsi="Times New Roman"/>
          <w:b/>
        </w:rPr>
        <w:t>ATRANK</w:t>
      </w:r>
      <w:r w:rsidR="00DE3F13">
        <w:rPr>
          <w:rFonts w:ascii="Times New Roman" w:hAnsi="Times New Roman"/>
          <w:b/>
        </w:rPr>
        <w:t>OS</w:t>
      </w:r>
      <w:r w:rsidR="00D01294">
        <w:rPr>
          <w:rFonts w:ascii="Times New Roman" w:hAnsi="Times New Roman"/>
          <w:b/>
        </w:rPr>
        <w:t xml:space="preserve"> SKELBIMO</w:t>
      </w:r>
    </w:p>
    <w:p w14:paraId="02628BBA" w14:textId="77777777"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9970BD4" w14:textId="1B9C3FF5" w:rsidR="007B4D6B" w:rsidRDefault="00B34731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8227C5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m.</w:t>
      </w:r>
      <w:r w:rsidR="00DE3F13">
        <w:rPr>
          <w:rFonts w:ascii="Times New Roman" w:hAnsi="Times New Roman"/>
        </w:rPr>
        <w:t xml:space="preserve"> </w:t>
      </w:r>
      <w:r w:rsidR="00F35D69">
        <w:rPr>
          <w:rFonts w:ascii="Times New Roman" w:hAnsi="Times New Roman"/>
        </w:rPr>
        <w:t>rugpjūčio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52AD92C4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67E4565F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DD26D4D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4CB8074D" w14:textId="348AA2B6" w:rsidR="007B4D6B" w:rsidRDefault="000C3CD4" w:rsidP="008227C5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D01294">
        <w:rPr>
          <w:rFonts w:ascii="Times New Roman" w:hAnsi="Times New Roman"/>
        </w:rPr>
        <w:t xml:space="preserve">Darbuotojų, dirbančių pagal darbo sutartis, priėmimo į pareigas atrankos būdu tvarkos aprašo, patvirtinto Šakių rajono savivaldybės administracijos direktoriaus 2017 m. sausio 18 d. įsakymu Nr. AT-53 „Dėl darbuotojų, dirbančių pagal darbo sutartis, priėmimo į pareigas atrankos būdu tvarkos aprašo patvirtinimo“, 4 punktu,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D01294">
        <w:rPr>
          <w:rFonts w:ascii="Times New Roman" w:hAnsi="Times New Roman"/>
          <w:color w:val="auto"/>
        </w:rPr>
        <w:t xml:space="preserve"> 24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C7241E">
        <w:rPr>
          <w:rFonts w:ascii="Times New Roman" w:hAnsi="Times New Roman"/>
          <w:color w:val="auto"/>
        </w:rPr>
        <w:t>punktu</w:t>
      </w:r>
      <w:r w:rsidR="00F35D69">
        <w:rPr>
          <w:rFonts w:ascii="Times New Roman" w:hAnsi="Times New Roman"/>
          <w:color w:val="auto"/>
        </w:rPr>
        <w:t xml:space="preserve">, </w:t>
      </w:r>
      <w:r w:rsidR="00F35D69">
        <w:rPr>
          <w:rFonts w:ascii="Times New Roman" w:hAnsi="Times New Roman"/>
        </w:rPr>
        <w:t>Šakių rajono savivaldybės mero 2021 m. balandžio 7 d. potvarkio Nr. MAK-11 „Dėl kasmetinių atostogų suteikimo Dainiui Grincevičiui“ 2 punktu</w:t>
      </w:r>
      <w:r w:rsidR="00F35D69">
        <w:rPr>
          <w:rFonts w:ascii="Times New Roman" w:hAnsi="Times New Roman"/>
        </w:rPr>
        <w:t xml:space="preserve"> ir atsižvelgdamas į Šakių rajono savivaldybės administracijos Žvirgždaičių seniūnijos 2021 m. rugpjūčio 12 d. raštą Nr. D4-39 „Dėl atrankos Žvirgždaičių seniūnijos specialistės pareigoms užimti paskelbimo“</w:t>
      </w:r>
      <w:r w:rsidR="00D01294">
        <w:rPr>
          <w:rFonts w:ascii="Times New Roman" w:hAnsi="Times New Roman"/>
          <w:color w:val="auto"/>
        </w:rPr>
        <w:t xml:space="preserve">, </w:t>
      </w:r>
    </w:p>
    <w:p w14:paraId="4AFCF721" w14:textId="2F1613C2" w:rsidR="007B4D6B" w:rsidRDefault="00D01294" w:rsidP="008227C5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 k e l b i u</w:t>
      </w:r>
      <w:r w:rsidR="00E77EE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atrank</w:t>
      </w:r>
      <w:r w:rsidR="00DE3F13">
        <w:rPr>
          <w:rFonts w:ascii="Times New Roman" w:hAnsi="Times New Roman"/>
        </w:rPr>
        <w:t>ą</w:t>
      </w:r>
      <w:r>
        <w:rPr>
          <w:rFonts w:ascii="Times New Roman" w:hAnsi="Times New Roman"/>
        </w:rPr>
        <w:t xml:space="preserve"> </w:t>
      </w:r>
      <w:r w:rsidR="008227C5">
        <w:rPr>
          <w:rFonts w:ascii="Times New Roman" w:hAnsi="Times New Roman"/>
        </w:rPr>
        <w:t xml:space="preserve">Šakių </w:t>
      </w:r>
      <w:r>
        <w:rPr>
          <w:rFonts w:ascii="Times New Roman" w:hAnsi="Times New Roman"/>
        </w:rPr>
        <w:t xml:space="preserve">rajono savivaldybės administracijos </w:t>
      </w:r>
      <w:r w:rsidR="00F35D69">
        <w:rPr>
          <w:rFonts w:ascii="Times New Roman" w:hAnsi="Times New Roman"/>
        </w:rPr>
        <w:t>Žvirgždaičių</w:t>
      </w:r>
      <w:r w:rsidR="008227C5">
        <w:rPr>
          <w:rFonts w:ascii="Times New Roman" w:hAnsi="Times New Roman"/>
        </w:rPr>
        <w:t xml:space="preserve"> seniūnijos s</w:t>
      </w:r>
      <w:r w:rsidR="00F35D69">
        <w:rPr>
          <w:rFonts w:ascii="Times New Roman" w:hAnsi="Times New Roman"/>
        </w:rPr>
        <w:t>pecialisto</w:t>
      </w:r>
      <w:r w:rsidR="006B691E">
        <w:rPr>
          <w:rFonts w:ascii="Times New Roman" w:hAnsi="Times New Roman"/>
        </w:rPr>
        <w:t xml:space="preserve"> pareigoms </w:t>
      </w:r>
      <w:r>
        <w:rPr>
          <w:rFonts w:ascii="Times New Roman" w:hAnsi="Times New Roman"/>
        </w:rPr>
        <w:t>užimti</w:t>
      </w:r>
      <w:r w:rsidR="004E2B9E">
        <w:rPr>
          <w:rFonts w:ascii="Times New Roman" w:hAnsi="Times New Roman"/>
        </w:rPr>
        <w:t>.</w:t>
      </w:r>
    </w:p>
    <w:p w14:paraId="65A184E1" w14:textId="77777777" w:rsidR="00592251" w:rsidRPr="00592251" w:rsidRDefault="00592251" w:rsidP="008227C5">
      <w:pPr>
        <w:tabs>
          <w:tab w:val="left" w:pos="1242"/>
        </w:tabs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073880E" w14:textId="77777777" w:rsidR="007B4D6B" w:rsidRDefault="007B4D6B" w:rsidP="00B01444">
      <w:pPr>
        <w:rPr>
          <w:rFonts w:ascii="Times New Roman" w:hAnsi="Times New Roman"/>
          <w:szCs w:val="24"/>
        </w:rPr>
      </w:pPr>
    </w:p>
    <w:p w14:paraId="6B372C2B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450CC927" w14:textId="77777777" w:rsidR="00F35D69" w:rsidRPr="00AD7C94" w:rsidRDefault="00F35D69" w:rsidP="00F35D69">
      <w:pPr>
        <w:rPr>
          <w:rFonts w:ascii="Times New Roman" w:hAnsi="Times New Roman"/>
          <w:szCs w:val="24"/>
        </w:rPr>
      </w:pPr>
      <w:r w:rsidRPr="00AD7C94">
        <w:rPr>
          <w:rFonts w:ascii="Times New Roman" w:hAnsi="Times New Roman"/>
        </w:rPr>
        <w:t>A</w:t>
      </w:r>
      <w:r w:rsidRPr="00AD7C94">
        <w:rPr>
          <w:rFonts w:ascii="Times New Roman" w:hAnsi="Times New Roman"/>
          <w:szCs w:val="24"/>
        </w:rPr>
        <w:t>dministracijos direktoriaus pavaduotojas,</w:t>
      </w:r>
    </w:p>
    <w:p w14:paraId="168DADDE" w14:textId="77777777" w:rsidR="00F35D69" w:rsidRPr="00AD7C94" w:rsidRDefault="00F35D69" w:rsidP="00F35D69">
      <w:pPr>
        <w:tabs>
          <w:tab w:val="left" w:pos="8080"/>
        </w:tabs>
        <w:rPr>
          <w:rFonts w:ascii="Times New Roman" w:hAnsi="Times New Roman"/>
          <w:szCs w:val="24"/>
        </w:rPr>
      </w:pPr>
      <w:r w:rsidRPr="00AD7C94">
        <w:rPr>
          <w:rFonts w:ascii="Times New Roman" w:hAnsi="Times New Roman"/>
          <w:szCs w:val="24"/>
        </w:rPr>
        <w:t>pavaduojantis administracijos direktorių</w:t>
      </w:r>
      <w:r w:rsidRPr="00AD7C94">
        <w:rPr>
          <w:rFonts w:ascii="Times New Roman" w:hAnsi="Times New Roman"/>
          <w:szCs w:val="24"/>
        </w:rPr>
        <w:tab/>
        <w:t>Redas Juškaitis</w:t>
      </w:r>
    </w:p>
    <w:p w14:paraId="0E9CD9B9" w14:textId="77777777" w:rsidR="00E77EE6" w:rsidRDefault="00E77EE6" w:rsidP="00B01444">
      <w:pPr>
        <w:rPr>
          <w:rFonts w:ascii="Times New Roman" w:hAnsi="Times New Roman"/>
          <w:szCs w:val="24"/>
        </w:rPr>
      </w:pPr>
    </w:p>
    <w:p w14:paraId="325957CA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2889A219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431C5806" w14:textId="77777777" w:rsidR="000C3CD4" w:rsidRDefault="000C3CD4" w:rsidP="00B01444">
      <w:pPr>
        <w:tabs>
          <w:tab w:val="left" w:pos="2445"/>
        </w:tabs>
        <w:rPr>
          <w:kern w:val="2"/>
        </w:rPr>
      </w:pPr>
    </w:p>
    <w:p w14:paraId="3169A7D6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3D58856C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0803616C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04BD0FE7" w14:textId="77777777" w:rsidR="003664D1" w:rsidRDefault="003664D1" w:rsidP="00B01444">
      <w:pPr>
        <w:tabs>
          <w:tab w:val="left" w:pos="2445"/>
        </w:tabs>
        <w:rPr>
          <w:kern w:val="2"/>
        </w:rPr>
      </w:pPr>
    </w:p>
    <w:p w14:paraId="6417D613" w14:textId="77777777" w:rsidR="003664D1" w:rsidRDefault="003664D1" w:rsidP="00B01444">
      <w:pPr>
        <w:tabs>
          <w:tab w:val="left" w:pos="2445"/>
        </w:tabs>
        <w:rPr>
          <w:kern w:val="2"/>
        </w:rPr>
      </w:pPr>
    </w:p>
    <w:p w14:paraId="017C89D9" w14:textId="77777777" w:rsidR="00DF772F" w:rsidRDefault="00DF772F" w:rsidP="00B01444">
      <w:pPr>
        <w:tabs>
          <w:tab w:val="left" w:pos="2445"/>
        </w:tabs>
        <w:rPr>
          <w:kern w:val="2"/>
        </w:rPr>
      </w:pPr>
    </w:p>
    <w:p w14:paraId="21C0EF60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01ABE96E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3B26DEBD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5D3BDC94" w14:textId="77777777" w:rsidR="00B51659" w:rsidRDefault="00B51659" w:rsidP="00B51659">
      <w:pPr>
        <w:jc w:val="both"/>
        <w:rPr>
          <w:rFonts w:ascii="Times New Roman" w:hAnsi="Times New Roman"/>
        </w:rPr>
      </w:pPr>
    </w:p>
    <w:p w14:paraId="5C89FFBE" w14:textId="77777777" w:rsidR="00B51659" w:rsidRDefault="00B51659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14:paraId="3524FE08" w14:textId="0881F49A" w:rsidR="00B51659" w:rsidRPr="00D23C59" w:rsidRDefault="00C556C8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202</w:t>
      </w:r>
      <w:r w:rsidR="008227C5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-0</w:t>
      </w:r>
      <w:r w:rsidR="00F35D69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>-</w:t>
      </w:r>
      <w:r w:rsidR="00DE3F13">
        <w:rPr>
          <w:rFonts w:ascii="Times New Roman" w:hAnsi="Times New Roman"/>
          <w:szCs w:val="24"/>
        </w:rPr>
        <w:t>1</w:t>
      </w:r>
      <w:r w:rsidR="00F35D69">
        <w:rPr>
          <w:rFonts w:ascii="Times New Roman" w:hAnsi="Times New Roman"/>
          <w:szCs w:val="24"/>
        </w:rPr>
        <w:t>3</w:t>
      </w:r>
    </w:p>
    <w:sectPr w:rsidR="00B51659" w:rsidRPr="00D23C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280F68" w14:textId="77777777" w:rsidR="003136B0" w:rsidRDefault="003136B0">
      <w:r>
        <w:separator/>
      </w:r>
    </w:p>
  </w:endnote>
  <w:endnote w:type="continuationSeparator" w:id="0">
    <w:p w14:paraId="771803D4" w14:textId="77777777" w:rsidR="003136B0" w:rsidRDefault="003136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FAA49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D9C57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23120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6CA217" w14:textId="77777777" w:rsidR="003136B0" w:rsidRDefault="003136B0">
      <w:r>
        <w:separator/>
      </w:r>
    </w:p>
  </w:footnote>
  <w:footnote w:type="continuationSeparator" w:id="0">
    <w:p w14:paraId="35ABEF2B" w14:textId="77777777" w:rsidR="003136B0" w:rsidRDefault="003136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B4D2E1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F3434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59F01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16D12"/>
    <w:rsid w:val="0006428A"/>
    <w:rsid w:val="000871FE"/>
    <w:rsid w:val="000C3CD4"/>
    <w:rsid w:val="000D2AA7"/>
    <w:rsid w:val="000E6408"/>
    <w:rsid w:val="000F6B16"/>
    <w:rsid w:val="00170B5E"/>
    <w:rsid w:val="0021518F"/>
    <w:rsid w:val="0023039A"/>
    <w:rsid w:val="002347EB"/>
    <w:rsid w:val="00265F07"/>
    <w:rsid w:val="0027515C"/>
    <w:rsid w:val="00280331"/>
    <w:rsid w:val="002F0BDA"/>
    <w:rsid w:val="003136B0"/>
    <w:rsid w:val="00323C62"/>
    <w:rsid w:val="00334B1E"/>
    <w:rsid w:val="003435A9"/>
    <w:rsid w:val="003664D1"/>
    <w:rsid w:val="003669CD"/>
    <w:rsid w:val="00381523"/>
    <w:rsid w:val="003B4059"/>
    <w:rsid w:val="003B7105"/>
    <w:rsid w:val="00406C42"/>
    <w:rsid w:val="004454A9"/>
    <w:rsid w:val="00456864"/>
    <w:rsid w:val="00456BA5"/>
    <w:rsid w:val="004E2B9E"/>
    <w:rsid w:val="004F737D"/>
    <w:rsid w:val="00550E43"/>
    <w:rsid w:val="005564B9"/>
    <w:rsid w:val="0058064D"/>
    <w:rsid w:val="005873BD"/>
    <w:rsid w:val="00592251"/>
    <w:rsid w:val="00595081"/>
    <w:rsid w:val="005C1C82"/>
    <w:rsid w:val="00603E1F"/>
    <w:rsid w:val="00606326"/>
    <w:rsid w:val="00631272"/>
    <w:rsid w:val="00657EE9"/>
    <w:rsid w:val="00660E18"/>
    <w:rsid w:val="00696D33"/>
    <w:rsid w:val="006B691E"/>
    <w:rsid w:val="006D6CF8"/>
    <w:rsid w:val="006E57B5"/>
    <w:rsid w:val="00722195"/>
    <w:rsid w:val="00796E54"/>
    <w:rsid w:val="007A1625"/>
    <w:rsid w:val="007B4D6B"/>
    <w:rsid w:val="007C1A54"/>
    <w:rsid w:val="007D5FA8"/>
    <w:rsid w:val="008227C5"/>
    <w:rsid w:val="00832AF0"/>
    <w:rsid w:val="0088171E"/>
    <w:rsid w:val="008B6321"/>
    <w:rsid w:val="008E5F26"/>
    <w:rsid w:val="009337F4"/>
    <w:rsid w:val="00961247"/>
    <w:rsid w:val="00974842"/>
    <w:rsid w:val="00987F8B"/>
    <w:rsid w:val="009C7ECC"/>
    <w:rsid w:val="00A33059"/>
    <w:rsid w:val="00A52D9B"/>
    <w:rsid w:val="00AC7215"/>
    <w:rsid w:val="00B01444"/>
    <w:rsid w:val="00B34731"/>
    <w:rsid w:val="00B51659"/>
    <w:rsid w:val="00B63AAD"/>
    <w:rsid w:val="00B800A3"/>
    <w:rsid w:val="00B86373"/>
    <w:rsid w:val="00BA79D3"/>
    <w:rsid w:val="00BB068F"/>
    <w:rsid w:val="00BE75F4"/>
    <w:rsid w:val="00BF205E"/>
    <w:rsid w:val="00C41B00"/>
    <w:rsid w:val="00C556C8"/>
    <w:rsid w:val="00C63085"/>
    <w:rsid w:val="00C671F3"/>
    <w:rsid w:val="00C7241E"/>
    <w:rsid w:val="00C96BB8"/>
    <w:rsid w:val="00CD219F"/>
    <w:rsid w:val="00CF127D"/>
    <w:rsid w:val="00D01294"/>
    <w:rsid w:val="00D07B2B"/>
    <w:rsid w:val="00D23C59"/>
    <w:rsid w:val="00D23EE4"/>
    <w:rsid w:val="00D44CBE"/>
    <w:rsid w:val="00DB04A0"/>
    <w:rsid w:val="00DE3F13"/>
    <w:rsid w:val="00DE70E0"/>
    <w:rsid w:val="00DF772F"/>
    <w:rsid w:val="00E77EE6"/>
    <w:rsid w:val="00E906AE"/>
    <w:rsid w:val="00F343B2"/>
    <w:rsid w:val="00F35D69"/>
    <w:rsid w:val="00F855B4"/>
    <w:rsid w:val="00F87F0D"/>
    <w:rsid w:val="00FD6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44763B3"/>
  <w15:docId w15:val="{73230C15-8966-4BDE-B84D-163D67664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1063</Words>
  <Characters>607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2019-11-29T06:16:00Z</cp:lastPrinted>
  <dcterms:created xsi:type="dcterms:W3CDTF">2021-08-13T08:35:00Z</dcterms:created>
  <dcterms:modified xsi:type="dcterms:W3CDTF">2021-08-13T08:41:00Z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