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4ACD540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CA440E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316804F3" w14:textId="4527C135" w:rsidR="005F1CC7" w:rsidRPr="005F1CC7" w:rsidRDefault="00631970" w:rsidP="005F1CC7">
      <w:pPr>
        <w:spacing w:line="360" w:lineRule="auto"/>
        <w:ind w:firstLine="851"/>
        <w:jc w:val="both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5F1CC7">
        <w:rPr>
          <w:rFonts w:ascii="Times New Roman" w:eastAsia="Times New Roman" w:hAnsi="Times New Roman"/>
          <w:sz w:val="24"/>
          <w:szCs w:val="20"/>
        </w:rPr>
        <w:t>386,51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5F1CC7">
        <w:rPr>
          <w:rFonts w:ascii="Times New Roman" w:eastAsia="Times New Roman" w:hAnsi="Times New Roman"/>
          <w:sz w:val="24"/>
          <w:szCs w:val="20"/>
        </w:rPr>
        <w:t>tris šimtus aštuoniasdešimt šešis eurus 51 euro centą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5F1CC7" w:rsidRPr="005F1CC7">
        <w:rPr>
          <w:rFonts w:ascii="Times New Roman" w:eastAsia="Times New Roman" w:hAnsi="Times New Roman"/>
          <w:sz w:val="24"/>
          <w:szCs w:val="24"/>
        </w:rPr>
        <w:t>Šakių rajono pirminės asmens sveikatos priežiūros veiklos efektyvumo didinimas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 xml:space="preserve">ukreipti Regioninės plėtros ir bendruomeninių iniciatyvų programos vykdymui (kodas 04) į valstybės funkciją </w:t>
      </w:r>
      <w:r w:rsidR="005F1CC7" w:rsidRPr="005F1CC7">
        <w:rPr>
          <w:rFonts w:ascii="Times New Roman" w:eastAsia="Times New Roman" w:hAnsi="Times New Roman"/>
          <w:sz w:val="24"/>
          <w:szCs w:val="20"/>
          <w:lang w:eastAsia="lt-LT"/>
        </w:rPr>
        <w:t>07.02.01.01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5F1CC7">
        <w:rPr>
          <w:rFonts w:ascii="Times New Roman" w:eastAsia="Times New Roman" w:hAnsi="Times New Roman"/>
          <w:sz w:val="24"/>
          <w:szCs w:val="20"/>
        </w:rPr>
        <w:t xml:space="preserve">iš jų: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511DD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30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  <w:r w:rsidR="005F1CC7">
        <w:rPr>
          <w:rFonts w:ascii="Times New Roman" w:eastAsia="Times New Roman" w:hAnsi="Times New Roman"/>
          <w:sz w:val="24"/>
          <w:szCs w:val="20"/>
        </w:rPr>
        <w:t xml:space="preserve">– </w:t>
      </w:r>
      <w:r w:rsidR="005F1CC7" w:rsidRPr="005F1CC7">
        <w:rPr>
          <w:rFonts w:ascii="Times New Roman" w:eastAsia="Times New Roman" w:hAnsi="Times New Roman"/>
          <w:sz w:val="24"/>
          <w:szCs w:val="20"/>
          <w:lang w:eastAsia="lt-LT"/>
        </w:rPr>
        <w:t>14,25</w:t>
      </w:r>
      <w:r w:rsidR="005F1CC7">
        <w:rPr>
          <w:rFonts w:ascii="Times New Roman" w:eastAsia="Times New Roman" w:hAnsi="Times New Roman"/>
          <w:sz w:val="24"/>
          <w:szCs w:val="20"/>
          <w:lang w:eastAsia="lt-LT"/>
        </w:rPr>
        <w:t xml:space="preserve"> Eur (keturiolika eurų 25 euro centus), į ekonominę funkciją </w:t>
      </w:r>
      <w:r w:rsidR="005F1CC7" w:rsidRPr="005F1CC7">
        <w:rPr>
          <w:rFonts w:ascii="Times New Roman" w:eastAsia="Times New Roman" w:hAnsi="Times New Roman"/>
          <w:sz w:val="24"/>
          <w:szCs w:val="20"/>
          <w:lang w:eastAsia="lt-LT"/>
        </w:rPr>
        <w:t>3.1.1.3.1.4. – 372,26 Eur</w:t>
      </w:r>
      <w:r w:rsidR="005F1CC7">
        <w:rPr>
          <w:rFonts w:ascii="Times New Roman" w:eastAsia="Times New Roman" w:hAnsi="Times New Roman"/>
          <w:sz w:val="24"/>
          <w:szCs w:val="20"/>
          <w:lang w:eastAsia="lt-LT"/>
        </w:rPr>
        <w:t xml:space="preserve"> (tris šimtus septyniasdešimt du eurus 26 euro centus).</w:t>
      </w:r>
    </w:p>
    <w:p w14:paraId="26323C7B" w14:textId="7E92A528" w:rsidR="006D6234" w:rsidRDefault="006D62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24D69A4C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A440E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F1CC7">
        <w:rPr>
          <w:rFonts w:ascii="Times New Roman" w:eastAsia="Times New Roman" w:hAnsi="Times New Roman"/>
          <w:sz w:val="24"/>
          <w:szCs w:val="24"/>
          <w:lang w:eastAsia="lt-LT"/>
        </w:rPr>
        <w:t>08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D6CE8" w14:textId="77777777" w:rsidR="007F0F3B" w:rsidRDefault="007F0F3B">
      <w:pPr>
        <w:spacing w:after="0" w:line="240" w:lineRule="auto"/>
      </w:pPr>
      <w:r>
        <w:separator/>
      </w:r>
    </w:p>
  </w:endnote>
  <w:endnote w:type="continuationSeparator" w:id="0">
    <w:p w14:paraId="63C22101" w14:textId="77777777" w:rsidR="007F0F3B" w:rsidRDefault="007F0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8F182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8F182C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8F182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9514B8" w14:textId="77777777" w:rsidR="007F0F3B" w:rsidRDefault="007F0F3B">
      <w:pPr>
        <w:spacing w:after="0" w:line="240" w:lineRule="auto"/>
      </w:pPr>
      <w:r>
        <w:separator/>
      </w:r>
    </w:p>
  </w:footnote>
  <w:footnote w:type="continuationSeparator" w:id="0">
    <w:p w14:paraId="7FA8B8F9" w14:textId="77777777" w:rsidR="007F0F3B" w:rsidRDefault="007F0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8F18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8F182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22DB"/>
    <w:rsid w:val="00065B4F"/>
    <w:rsid w:val="000C5394"/>
    <w:rsid w:val="000F7943"/>
    <w:rsid w:val="00116824"/>
    <w:rsid w:val="0011754D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B30D0"/>
    <w:rsid w:val="005C3D86"/>
    <w:rsid w:val="005D1435"/>
    <w:rsid w:val="005E5134"/>
    <w:rsid w:val="005E7110"/>
    <w:rsid w:val="005F1CC7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376"/>
    <w:rsid w:val="00762E6F"/>
    <w:rsid w:val="00766E8F"/>
    <w:rsid w:val="007750FC"/>
    <w:rsid w:val="00776997"/>
    <w:rsid w:val="0078612F"/>
    <w:rsid w:val="007B35F9"/>
    <w:rsid w:val="007C7B64"/>
    <w:rsid w:val="007E0BCC"/>
    <w:rsid w:val="007E27A8"/>
    <w:rsid w:val="007F0F3B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182C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657A"/>
    <w:rsid w:val="00A43DBC"/>
    <w:rsid w:val="00A647D9"/>
    <w:rsid w:val="00AA63AA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4524B"/>
    <w:rsid w:val="00C511DD"/>
    <w:rsid w:val="00C53C0B"/>
    <w:rsid w:val="00C92DE4"/>
    <w:rsid w:val="00C953D1"/>
    <w:rsid w:val="00CA09E7"/>
    <w:rsid w:val="00CA3B3D"/>
    <w:rsid w:val="00CA440E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283A06-B015-462E-B81B-0823F2A1CD4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Vartotojas</cp:lastModifiedBy>
  <cp:revision>4</cp:revision>
  <dcterms:created xsi:type="dcterms:W3CDTF">2021-10-08T05:38:00Z</dcterms:created>
  <dcterms:modified xsi:type="dcterms:W3CDTF">2021-10-08T07:22:00Z</dcterms:modified>
</cp:coreProperties>
</file>