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135DB95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847A2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D41331">
        <w:rPr>
          <w:sz w:val="24"/>
          <w:szCs w:val="24"/>
        </w:rPr>
        <w:t xml:space="preserve">lapkričio     </w:t>
      </w:r>
      <w:r w:rsidR="00B847A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D9AE3F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818F885" w14:textId="5A9423B3" w:rsidR="00D41331" w:rsidRDefault="00D4133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Gyvenamas namas (unikalus Nr. 8493-0007-9011, bendras plotas 408,89 kv. m), ūkinis pastatas (unikalus Nr. 8493-0007-9100, užstatytas plotas 10,00 kv. m), kiemo rūsys (unikalus Nr. 8493-0007-9177, užstatytas plotas 73,00 kv. m), kiemo statiniai (unikalus Nr. 8493-0007-9188); 2,3226 ha žemės sklypas (kadastro Nr. 8453/0003:72, unikalus Nr. 4400-5608-4070), Vilties g. 2A, Kaimelio k., Kidulių sen., Šakių r. sav.</w:t>
            </w:r>
          </w:p>
          <w:p w14:paraId="42EA9C6E" w14:textId="77777777" w:rsidR="00D362AA" w:rsidRPr="001761B4" w:rsidRDefault="00D362AA" w:rsidP="00D41331">
            <w:pPr>
              <w:jc w:val="both"/>
              <w:rPr>
                <w:sz w:val="16"/>
                <w:szCs w:val="16"/>
              </w:rPr>
            </w:pPr>
          </w:p>
        </w:tc>
      </w:tr>
      <w:tr w:rsidR="00D362AA" w:rsidRPr="001761B4" w14:paraId="15CB0C06" w14:textId="77777777" w:rsidTr="000D7917">
        <w:tc>
          <w:tcPr>
            <w:tcW w:w="1908" w:type="dxa"/>
          </w:tcPr>
          <w:p w14:paraId="7386FEFF" w14:textId="77777777" w:rsidR="00D362AA" w:rsidRPr="001761B4" w:rsidRDefault="00D362AA" w:rsidP="00263915">
            <w:pPr>
              <w:jc w:val="center"/>
              <w:rPr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1761B4" w:rsidRDefault="00D362AA" w:rsidP="00263915">
            <w:pPr>
              <w:jc w:val="center"/>
              <w:rPr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1761B4" w:rsidRDefault="00D362AA" w:rsidP="00263915">
            <w:pPr>
              <w:jc w:val="center"/>
              <w:rPr>
                <w:b/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1761B4" w:rsidRDefault="00D362AA" w:rsidP="00F9430D">
            <w:pPr>
              <w:jc w:val="center"/>
              <w:rPr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1761B4" w:rsidRDefault="00D362AA" w:rsidP="00F9430D">
            <w:pPr>
              <w:jc w:val="center"/>
              <w:rPr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1761B4" w:rsidRDefault="00D362AA" w:rsidP="00F9430D">
            <w:pPr>
              <w:jc w:val="center"/>
              <w:rPr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 xml:space="preserve">Aukciono dalyvio garantinio įnašo </w:t>
            </w:r>
          </w:p>
          <w:p w14:paraId="76E6F828" w14:textId="77777777" w:rsidR="00D362AA" w:rsidRPr="001761B4" w:rsidRDefault="00D362AA" w:rsidP="00F9430D">
            <w:pPr>
              <w:jc w:val="center"/>
              <w:rPr>
                <w:b/>
                <w:sz w:val="23"/>
                <w:szCs w:val="23"/>
              </w:rPr>
            </w:pPr>
            <w:r w:rsidRPr="001761B4">
              <w:rPr>
                <w:sz w:val="23"/>
                <w:szCs w:val="23"/>
              </w:rPr>
              <w:t>dydis</w:t>
            </w:r>
          </w:p>
        </w:tc>
      </w:tr>
      <w:tr w:rsidR="00D362AA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BFDD4DC" w:rsidR="0011132E" w:rsidRPr="005D5330" w:rsidRDefault="005D533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87493</w:t>
            </w:r>
            <w:r w:rsidR="00D362AA" w:rsidRPr="005D5330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6B010C1E" w14:textId="399AEBA8" w:rsidR="00D362AA" w:rsidRPr="005D5330" w:rsidRDefault="005D5330" w:rsidP="00B32790">
            <w:pPr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536</w:t>
            </w:r>
            <w:r w:rsidR="00264EEA" w:rsidRPr="005D5330">
              <w:rPr>
                <w:sz w:val="24"/>
                <w:szCs w:val="24"/>
              </w:rPr>
              <w:t>00</w:t>
            </w:r>
            <w:r w:rsidR="00D362AA" w:rsidRPr="005D5330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223AC047" w14:textId="71AB0B83" w:rsidR="00D362AA" w:rsidRPr="005D5330" w:rsidRDefault="00264EEA" w:rsidP="003E1612">
            <w:pPr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3</w:t>
            </w:r>
            <w:r w:rsidR="005D5330" w:rsidRPr="005D5330">
              <w:rPr>
                <w:sz w:val="24"/>
                <w:szCs w:val="24"/>
              </w:rPr>
              <w:t>3893</w:t>
            </w:r>
            <w:r w:rsidR="00D362AA" w:rsidRPr="005D5330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42EF347E" w14:textId="18AFF973" w:rsidR="00D362AA" w:rsidRPr="005D5330" w:rsidRDefault="005D5330" w:rsidP="003E1612">
            <w:pPr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8</w:t>
            </w:r>
            <w:r w:rsidR="0043581F" w:rsidRPr="005D5330">
              <w:rPr>
                <w:sz w:val="24"/>
                <w:szCs w:val="24"/>
              </w:rPr>
              <w:t>00</w:t>
            </w:r>
            <w:r w:rsidR="00D362AA" w:rsidRPr="005D5330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77777777" w:rsidR="00D362AA" w:rsidRPr="005D5330" w:rsidRDefault="0043581F" w:rsidP="003E1612">
            <w:pPr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6</w:t>
            </w:r>
            <w:r w:rsidR="00D362AA" w:rsidRPr="005D5330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4CA8D59" w:rsidR="00D362AA" w:rsidRPr="005D5330" w:rsidRDefault="005D5330" w:rsidP="003E1612">
            <w:pPr>
              <w:jc w:val="center"/>
              <w:rPr>
                <w:sz w:val="24"/>
                <w:szCs w:val="24"/>
              </w:rPr>
            </w:pPr>
            <w:r w:rsidRPr="005D5330">
              <w:rPr>
                <w:sz w:val="24"/>
                <w:szCs w:val="24"/>
              </w:rPr>
              <w:t>8000</w:t>
            </w:r>
            <w:r w:rsidR="00D362AA" w:rsidRPr="005D5330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79C18348" w14:textId="77777777" w:rsidTr="00263915">
        <w:tc>
          <w:tcPr>
            <w:tcW w:w="9708" w:type="dxa"/>
            <w:gridSpan w:val="6"/>
          </w:tcPr>
          <w:p w14:paraId="140E0AD0" w14:textId="09B1D823" w:rsidR="00D362AA" w:rsidRPr="00451ACD" w:rsidRDefault="00D362AA" w:rsidP="00264EE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264EEA" w:rsidRPr="005D5330">
              <w:rPr>
                <w:sz w:val="24"/>
                <w:szCs w:val="24"/>
              </w:rPr>
              <w:t>3</w:t>
            </w:r>
            <w:r w:rsidR="005D5330" w:rsidRPr="005D5330">
              <w:rPr>
                <w:sz w:val="24"/>
                <w:szCs w:val="24"/>
              </w:rPr>
              <w:t>36</w:t>
            </w:r>
            <w:r w:rsidR="00264EEA" w:rsidRPr="005D5330">
              <w:rPr>
                <w:sz w:val="24"/>
                <w:szCs w:val="24"/>
              </w:rPr>
              <w:t>00</w:t>
            </w:r>
            <w:r w:rsidRPr="005D5330">
              <w:rPr>
                <w:sz w:val="24"/>
                <w:szCs w:val="24"/>
              </w:rPr>
              <w:t xml:space="preserve">,00 Eur, </w:t>
            </w:r>
            <w:r w:rsidRPr="00451ACD">
              <w:rPr>
                <w:sz w:val="24"/>
                <w:szCs w:val="24"/>
              </w:rPr>
              <w:t xml:space="preserve">žemės sklypo parengimo išlaidos – </w:t>
            </w:r>
            <w:r w:rsidR="00D41331">
              <w:rPr>
                <w:sz w:val="24"/>
                <w:szCs w:val="24"/>
              </w:rPr>
              <w:t>293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D362AA" w:rsidRPr="001761B4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FBDA872" w14:textId="1B024DA8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786C64" w:rsidRPr="001761B4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F52EAEF" w14:textId="6CE00DB0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</w:t>
            </w:r>
            <w:r w:rsidR="00254655">
              <w:rPr>
                <w:sz w:val="24"/>
                <w:szCs w:val="24"/>
              </w:rPr>
              <w:t>onservacinė</w:t>
            </w:r>
            <w:r w:rsidRPr="00451ACD">
              <w:rPr>
                <w:sz w:val="24"/>
                <w:szCs w:val="24"/>
              </w:rPr>
              <w:t xml:space="preserve">/ </w:t>
            </w:r>
            <w:r w:rsidR="00254655">
              <w:rPr>
                <w:sz w:val="24"/>
                <w:szCs w:val="24"/>
              </w:rPr>
              <w:t>kultūros paveldo objektų žemės sklypai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6B0B9A74" w14:textId="77777777" w:rsidR="00D362AA" w:rsidRPr="001761B4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3146DB" w14:textId="3C21D041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78781CFE" w14:textId="6DCBBD15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Paviršinių vandens telkinių </w:t>
            </w:r>
            <w:r w:rsidR="00254655">
              <w:rPr>
                <w:sz w:val="24"/>
                <w:szCs w:val="24"/>
              </w:rPr>
              <w:t xml:space="preserve">pakrantės </w:t>
            </w:r>
            <w:r w:rsidRPr="007C6AF6">
              <w:rPr>
                <w:sz w:val="24"/>
                <w:szCs w:val="24"/>
              </w:rPr>
              <w:t xml:space="preserve">apsaugos </w:t>
            </w:r>
            <w:r w:rsidR="00254655">
              <w:rPr>
                <w:sz w:val="24"/>
                <w:szCs w:val="24"/>
              </w:rPr>
              <w:t>juostos</w:t>
            </w:r>
            <w:r w:rsidRPr="007C6AF6">
              <w:rPr>
                <w:sz w:val="24"/>
                <w:szCs w:val="24"/>
              </w:rPr>
              <w:t xml:space="preserve">. Plotas: </w:t>
            </w:r>
            <w:r w:rsidR="00254655">
              <w:rPr>
                <w:sz w:val="24"/>
                <w:szCs w:val="24"/>
              </w:rPr>
              <w:t>72,00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32FD2985" w14:textId="1B6A1BCF" w:rsid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Vandens tiekimo ir nuotekų, paviršinių nuotekų tvarkymo infrastruktūros apsaugos zonos. Plotas: </w:t>
            </w:r>
            <w:r w:rsidR="00254655">
              <w:rPr>
                <w:sz w:val="24"/>
                <w:szCs w:val="24"/>
              </w:rPr>
              <w:t>242,00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40877036" w14:textId="4CFFCDCA" w:rsidR="00254655" w:rsidRPr="007C6AF6" w:rsidRDefault="00254655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Kelių apsaugos zonos. Plotas: </w:t>
            </w:r>
            <w:r w:rsidR="00CE61C3">
              <w:rPr>
                <w:sz w:val="24"/>
                <w:szCs w:val="24"/>
              </w:rPr>
              <w:t>1948,00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22AD12D4" w14:textId="6278F589" w:rsidR="00CE61C3" w:rsidRDefault="00CE61C3" w:rsidP="00CE61C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Pr="007C6AF6">
              <w:rPr>
                <w:sz w:val="24"/>
                <w:szCs w:val="24"/>
              </w:rPr>
              <w:t xml:space="preserve"> elektroninių ryšių infrastruktūros apsaugos zonos. Plotas: </w:t>
            </w:r>
            <w:r>
              <w:rPr>
                <w:sz w:val="24"/>
                <w:szCs w:val="24"/>
              </w:rPr>
              <w:t>104,00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557073B1" w14:textId="3953098A" w:rsidR="00CE61C3" w:rsidRDefault="00CE61C3" w:rsidP="00CE61C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Kultūros paveldo objektų ir vietovių teritorijos, jų apsaugos zonos. Plotas: 23226,00 kv. m.</w:t>
            </w:r>
          </w:p>
          <w:p w14:paraId="41A1D7D6" w14:textId="413973FB" w:rsidR="00CE61C3" w:rsidRPr="007C6AF6" w:rsidRDefault="00CE61C3" w:rsidP="00CE61C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6010,00 kv. m.</w:t>
            </w:r>
          </w:p>
          <w:p w14:paraId="352EA6DD" w14:textId="722B3B06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Elektros tinklų apsaugos zonos. Plotas: </w:t>
            </w:r>
            <w:r w:rsidR="00CE61C3">
              <w:rPr>
                <w:sz w:val="24"/>
                <w:szCs w:val="24"/>
              </w:rPr>
              <w:t>326,00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53A06407" w14:textId="1B797E39" w:rsidR="00254655" w:rsidRDefault="00CE61C3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Miško žemė. Plotas: 2111,00 kv. m.</w:t>
            </w:r>
          </w:p>
          <w:p w14:paraId="110BF687" w14:textId="77777777" w:rsidR="00CE61C3" w:rsidRPr="001761B4" w:rsidRDefault="00CE61C3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4B2A54FB" w14:textId="77777777" w:rsidR="00254655" w:rsidRPr="00B119FB" w:rsidRDefault="00254655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8171815" w14:textId="77777777" w:rsidR="00D362AA" w:rsidRDefault="00254655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naudotis pėsčiųjų taku (tarnaujantis). Plotas: 638,00 kv. m.</w:t>
            </w:r>
          </w:p>
          <w:p w14:paraId="5A4B8C59" w14:textId="74D26FC7" w:rsidR="00254655" w:rsidRPr="001761B4" w:rsidRDefault="00254655" w:rsidP="0025465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D362AA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9113C7" w:rsidRPr="001761B4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16"/>
                <w:szCs w:val="16"/>
              </w:rPr>
            </w:pPr>
          </w:p>
          <w:p w14:paraId="6710C5B3" w14:textId="11F0E99F" w:rsidR="00447FE3" w:rsidRDefault="009113C7" w:rsidP="00447FE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610F20">
              <w:rPr>
                <w:i/>
                <w:sz w:val="24"/>
                <w:szCs w:val="24"/>
              </w:rPr>
              <w:t>Kitos aukciono sąlygos</w:t>
            </w:r>
            <w:r w:rsidRPr="00A120D1">
              <w:rPr>
                <w:i/>
                <w:sz w:val="24"/>
                <w:szCs w:val="24"/>
              </w:rPr>
              <w:t>:</w:t>
            </w:r>
            <w:r w:rsidRPr="00A120D1">
              <w:rPr>
                <w:sz w:val="24"/>
                <w:szCs w:val="24"/>
              </w:rPr>
              <w:t xml:space="preserve"> </w:t>
            </w:r>
            <w:r w:rsidR="00A120D1">
              <w:rPr>
                <w:sz w:val="24"/>
                <w:szCs w:val="24"/>
              </w:rPr>
              <w:t>s</w:t>
            </w:r>
            <w:r w:rsidR="00A120D1" w:rsidRPr="00A120D1">
              <w:rPr>
                <w:sz w:val="24"/>
                <w:szCs w:val="24"/>
              </w:rPr>
              <w:t>klypas (unikalus žemės sklypo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 xml:space="preserve">numeris Nekilnojamojo turto registre </w:t>
            </w:r>
            <w:r w:rsidR="00A120D1">
              <w:rPr>
                <w:sz w:val="24"/>
                <w:szCs w:val="24"/>
              </w:rPr>
              <w:t>4</w:t>
            </w:r>
            <w:r w:rsidR="00A120D1" w:rsidRPr="00A120D1">
              <w:rPr>
                <w:sz w:val="24"/>
                <w:szCs w:val="24"/>
              </w:rPr>
              <w:t>400-5608-4070) ir jame esantys statiniai – Kaimelio dvaro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sodybos fragmentų rūmai (unikalus objekto kodas Kultūros vertybių registre 37555, unikalus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statinio numeris Nekilnojamojo turto registre 8493-0007-9011), Kaimelio dvaro sodybos fragmentų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rūsys (unikalus objekto kodas Kultūros vertybių registre 37556, unikalus statinio numeris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Nekilnojamojo turto registre 8493-0007-9177) ir Kaimelio dvaro sodybos fragmentų rūkykla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(unikalus objekto kodas Kultūros vertybių registre 37557, unikalus statinio Nr. Nekilnojamojo turto</w:t>
            </w:r>
            <w:r w:rsidR="00A120D1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 xml:space="preserve">registre </w:t>
            </w:r>
            <w:r w:rsidR="00A120D1" w:rsidRPr="001D5302">
              <w:rPr>
                <w:sz w:val="24"/>
                <w:szCs w:val="24"/>
              </w:rPr>
              <w:t>8493-0007-91</w:t>
            </w:r>
            <w:r w:rsidR="001D5302" w:rsidRPr="001D5302">
              <w:rPr>
                <w:sz w:val="24"/>
                <w:szCs w:val="24"/>
              </w:rPr>
              <w:t>00</w:t>
            </w:r>
            <w:r w:rsidR="00A120D1" w:rsidRPr="00A120D1">
              <w:rPr>
                <w:sz w:val="24"/>
                <w:szCs w:val="24"/>
              </w:rPr>
              <w:t>), esantys Vilties g. 2A, Kaimelio k., Kidulių sen., Šakių r. sav., yra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 xml:space="preserve">kompleksinis registrinis kultūros paveldo objektas su jam apibrėžta teritorija </w:t>
            </w:r>
            <w:r w:rsidR="000D5636">
              <w:rPr>
                <w:sz w:val="24"/>
                <w:szCs w:val="24"/>
              </w:rPr>
              <w:t>–</w:t>
            </w:r>
            <w:r w:rsidR="00A120D1" w:rsidRPr="00A120D1">
              <w:rPr>
                <w:sz w:val="24"/>
                <w:szCs w:val="24"/>
              </w:rPr>
              <w:t xml:space="preserve"> Kaimelio</w:t>
            </w:r>
            <w:r w:rsidR="000D5636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dvaro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sodybos fragmentai (unikalus objekto kodas Kultūros vertybių registre 588). Šiam objektui ir jo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 xml:space="preserve">teritorijai taikomi Nekilnojamojo kultūros paveldo </w:t>
            </w:r>
            <w:r w:rsidR="00A120D1" w:rsidRPr="00A120D1">
              <w:rPr>
                <w:sz w:val="24"/>
                <w:szCs w:val="24"/>
              </w:rPr>
              <w:lastRenderedPageBreak/>
              <w:t xml:space="preserve">apsaugos įstatymo (toliau </w:t>
            </w:r>
            <w:r w:rsidR="00447FE3">
              <w:rPr>
                <w:sz w:val="24"/>
                <w:szCs w:val="24"/>
              </w:rPr>
              <w:t>–</w:t>
            </w:r>
            <w:r w:rsidR="00A120D1" w:rsidRPr="00A120D1">
              <w:rPr>
                <w:sz w:val="24"/>
                <w:szCs w:val="24"/>
              </w:rPr>
              <w:t xml:space="preserve"> </w:t>
            </w:r>
            <w:proofErr w:type="spellStart"/>
            <w:r w:rsidR="00A120D1" w:rsidRPr="00A120D1">
              <w:rPr>
                <w:sz w:val="24"/>
                <w:szCs w:val="24"/>
              </w:rPr>
              <w:t>Istatymas</w:t>
            </w:r>
            <w:proofErr w:type="spellEnd"/>
            <w:r w:rsidR="00A120D1" w:rsidRPr="00A120D1">
              <w:rPr>
                <w:sz w:val="24"/>
                <w:szCs w:val="24"/>
              </w:rPr>
              <w:t>) ir kitų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nekilnojamojo kultūros paveldo apsaugą reglamentuojančių teisės aktų reikalavimai.</w:t>
            </w:r>
          </w:p>
          <w:p w14:paraId="20C07ADA" w14:textId="0EA0412D" w:rsidR="00447FE3" w:rsidRDefault="00A120D1" w:rsidP="00447FE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120D1">
              <w:rPr>
                <w:sz w:val="24"/>
                <w:szCs w:val="24"/>
              </w:rPr>
              <w:t>Vadovaujantis Įstatymo 11 straipsnio 1 dalimi, kultūros paveldo objektas saugomas</w:t>
            </w:r>
            <w:r w:rsidR="00447FE3">
              <w:rPr>
                <w:sz w:val="24"/>
                <w:szCs w:val="24"/>
              </w:rPr>
              <w:t xml:space="preserve"> </w:t>
            </w:r>
            <w:r w:rsidRPr="00A120D1">
              <w:rPr>
                <w:sz w:val="24"/>
                <w:szCs w:val="24"/>
              </w:rPr>
              <w:t>kartu su jo užimama ir jam nustatyta teritorija. Ši teritorija nuo kultūros paveldo objekto</w:t>
            </w:r>
            <w:r w:rsidR="00447FE3">
              <w:rPr>
                <w:sz w:val="24"/>
                <w:szCs w:val="24"/>
              </w:rPr>
              <w:t xml:space="preserve"> </w:t>
            </w:r>
            <w:r w:rsidRPr="00A120D1">
              <w:rPr>
                <w:sz w:val="24"/>
                <w:szCs w:val="24"/>
              </w:rPr>
              <w:t>neatsiejama. Naudojant statinių ansamblį turi būti išsaugota autentiška jo teritorija ir vertingosios</w:t>
            </w:r>
            <w:r w:rsidR="00447FE3">
              <w:rPr>
                <w:sz w:val="24"/>
                <w:szCs w:val="24"/>
              </w:rPr>
              <w:t xml:space="preserve"> </w:t>
            </w:r>
            <w:r w:rsidRPr="00A120D1">
              <w:rPr>
                <w:sz w:val="24"/>
                <w:szCs w:val="24"/>
              </w:rPr>
              <w:t xml:space="preserve">savybės bei sudarytos sąlygos jį eksponuoti. </w:t>
            </w:r>
            <w:r w:rsidR="000D5636">
              <w:rPr>
                <w:sz w:val="24"/>
                <w:szCs w:val="24"/>
              </w:rPr>
              <w:t>S</w:t>
            </w:r>
            <w:r w:rsidRPr="00A120D1">
              <w:rPr>
                <w:sz w:val="24"/>
                <w:szCs w:val="24"/>
              </w:rPr>
              <w:t>klyp</w:t>
            </w:r>
            <w:r w:rsidR="000D5636">
              <w:rPr>
                <w:sz w:val="24"/>
                <w:szCs w:val="24"/>
              </w:rPr>
              <w:t>ui</w:t>
            </w:r>
            <w:r w:rsidRPr="00A120D1">
              <w:rPr>
                <w:sz w:val="24"/>
                <w:szCs w:val="24"/>
              </w:rPr>
              <w:t xml:space="preserve"> ir jame esant</w:t>
            </w:r>
            <w:r w:rsidR="000D5636">
              <w:rPr>
                <w:sz w:val="24"/>
                <w:szCs w:val="24"/>
              </w:rPr>
              <w:t>iems</w:t>
            </w:r>
            <w:r w:rsidRPr="00A120D1">
              <w:rPr>
                <w:sz w:val="24"/>
                <w:szCs w:val="24"/>
              </w:rPr>
              <w:t xml:space="preserve"> statinia</w:t>
            </w:r>
            <w:r w:rsidR="000D5636">
              <w:rPr>
                <w:sz w:val="24"/>
                <w:szCs w:val="24"/>
              </w:rPr>
              <w:t>ms</w:t>
            </w:r>
            <w:r w:rsidRPr="00A120D1">
              <w:rPr>
                <w:sz w:val="24"/>
                <w:szCs w:val="24"/>
              </w:rPr>
              <w:t xml:space="preserve"> taikomi </w:t>
            </w:r>
            <w:r w:rsidR="000D5636">
              <w:rPr>
                <w:sz w:val="24"/>
                <w:szCs w:val="24"/>
              </w:rPr>
              <w:t xml:space="preserve">šie </w:t>
            </w:r>
            <w:r w:rsidRPr="00A120D1">
              <w:rPr>
                <w:sz w:val="24"/>
                <w:szCs w:val="24"/>
              </w:rPr>
              <w:t>paveldosaugos reikalavimai:</w:t>
            </w:r>
          </w:p>
          <w:p w14:paraId="751F6C78" w14:textId="264BD607" w:rsidR="00447FE3" w:rsidRDefault="000030AB" w:rsidP="00447FE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120D1" w:rsidRPr="00A120D1">
              <w:rPr>
                <w:sz w:val="24"/>
                <w:szCs w:val="24"/>
              </w:rPr>
              <w:t>) sklype ir jame esančiuose kultūros paveldo objektuose draudžiama veikla, galinti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pakenkti kompleksinio kultūros paveldo objekto vertingosioms savybėms, nustatytoms 2014-03-18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Vertinimo tarybos akte Nr. KPD-RM-2087 (Informacija pateikta Kultūros paveldo departamento</w:t>
            </w:r>
            <w:r w:rsidR="00A120D1" w:rsidRPr="00A120D1">
              <w:rPr>
                <w:sz w:val="24"/>
                <w:szCs w:val="24"/>
              </w:rPr>
              <w:br/>
              <w:t xml:space="preserve">interneto svetainėje </w:t>
            </w:r>
            <w:proofErr w:type="spellStart"/>
            <w:r w:rsidR="00A120D1" w:rsidRPr="00A120D1">
              <w:rPr>
                <w:sz w:val="24"/>
                <w:szCs w:val="24"/>
              </w:rPr>
              <w:t>kvr.kpd.lt</w:t>
            </w:r>
            <w:proofErr w:type="spellEnd"/>
            <w:r w:rsidR="00A120D1" w:rsidRPr="00A120D1">
              <w:rPr>
                <w:sz w:val="24"/>
                <w:szCs w:val="24"/>
              </w:rPr>
              <w:t>);</w:t>
            </w:r>
          </w:p>
          <w:p w14:paraId="3D0B642E" w14:textId="335FE89E" w:rsidR="009113C7" w:rsidRPr="00A120D1" w:rsidRDefault="000030AB" w:rsidP="00447FE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20D1" w:rsidRPr="00A120D1">
              <w:rPr>
                <w:sz w:val="24"/>
                <w:szCs w:val="24"/>
              </w:rPr>
              <w:t>) statinių komplekse, ansamblyje draudžiama gaminti, sandėliuot</w:t>
            </w:r>
            <w:r w:rsidR="00C53FAA">
              <w:rPr>
                <w:sz w:val="24"/>
                <w:szCs w:val="24"/>
              </w:rPr>
              <w:t>i</w:t>
            </w:r>
            <w:r w:rsidR="00A120D1" w:rsidRPr="00A120D1">
              <w:rPr>
                <w:sz w:val="24"/>
                <w:szCs w:val="24"/>
              </w:rPr>
              <w:t xml:space="preserve"> sprogstamąsias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medžiagas, degiąsias, chemiškai aktyvias, aplinką teršiančias medžiagas, įrengti sąvartynus, laikyti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atliekas, naudoti gamybines stakles, įrengimus ir kitokius mechaninius variklius, darančius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dinaminį, vibracinį poveikį ir galinčius sukelti vertybių pokyčius bei avarijas. Taip pat draudžiama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įrengti laboratorijas ir saugyklas, susijusias su nepalankiu esamoms vertybėms temperatūros ir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drėgmės r</w:t>
            </w:r>
            <w:r w:rsidR="00C53FAA">
              <w:rPr>
                <w:sz w:val="24"/>
                <w:szCs w:val="24"/>
              </w:rPr>
              <w:t>e</w:t>
            </w:r>
            <w:r w:rsidR="00A120D1" w:rsidRPr="00A120D1">
              <w:rPr>
                <w:sz w:val="24"/>
                <w:szCs w:val="24"/>
              </w:rPr>
              <w:t>žimu. Planuojami veiklai sklype ir statiniuose taikomi Įstatymo 11 str. 1 dalies, 23 ir</w:t>
            </w:r>
            <w:r w:rsidR="00447FE3">
              <w:rPr>
                <w:sz w:val="24"/>
                <w:szCs w:val="24"/>
              </w:rPr>
              <w:t xml:space="preserve"> </w:t>
            </w:r>
            <w:r w:rsidR="00A120D1" w:rsidRPr="00A120D1">
              <w:rPr>
                <w:sz w:val="24"/>
                <w:szCs w:val="24"/>
              </w:rPr>
              <w:t>23</w:t>
            </w:r>
            <w:r w:rsidR="00A120D1" w:rsidRPr="0006131C">
              <w:rPr>
                <w:sz w:val="24"/>
                <w:szCs w:val="24"/>
                <w:vertAlign w:val="superscript"/>
              </w:rPr>
              <w:t>1</w:t>
            </w:r>
            <w:r w:rsidR="00A120D1" w:rsidRPr="00A120D1">
              <w:rPr>
                <w:sz w:val="24"/>
                <w:szCs w:val="24"/>
              </w:rPr>
              <w:t xml:space="preserve"> straipsnių reikalavimai.</w:t>
            </w:r>
          </w:p>
          <w:p w14:paraId="790EFC38" w14:textId="77777777" w:rsidR="009113C7" w:rsidRPr="001761B4" w:rsidRDefault="009113C7" w:rsidP="00447FE3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EEEE36F" w14:textId="77777777" w:rsidR="00582039" w:rsidRPr="00451ACD" w:rsidRDefault="00582039" w:rsidP="00447FE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D97F32A" w14:textId="77777777" w:rsidR="00582039" w:rsidRPr="001761B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095863EF" w14:textId="05EF46FE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5A425E">
              <w:rPr>
                <w:sz w:val="24"/>
                <w:szCs w:val="24"/>
              </w:rPr>
              <w:t>20</w:t>
            </w:r>
            <w:r w:rsidR="00B77642" w:rsidRPr="005A425E">
              <w:rPr>
                <w:sz w:val="24"/>
                <w:szCs w:val="24"/>
              </w:rPr>
              <w:t>2</w:t>
            </w:r>
            <w:r w:rsidR="00B847A2" w:rsidRPr="005A425E">
              <w:rPr>
                <w:sz w:val="24"/>
                <w:szCs w:val="24"/>
              </w:rPr>
              <w:t>1</w:t>
            </w:r>
            <w:r w:rsidRPr="005A425E">
              <w:rPr>
                <w:sz w:val="24"/>
                <w:szCs w:val="24"/>
              </w:rPr>
              <w:t>-</w:t>
            </w:r>
            <w:r w:rsidR="0067298A" w:rsidRPr="005A425E">
              <w:rPr>
                <w:sz w:val="24"/>
                <w:szCs w:val="24"/>
              </w:rPr>
              <w:t>1</w:t>
            </w:r>
            <w:r w:rsidR="00B847A2" w:rsidRPr="005A425E">
              <w:rPr>
                <w:sz w:val="24"/>
                <w:szCs w:val="24"/>
              </w:rPr>
              <w:t>2</w:t>
            </w:r>
            <w:r w:rsidRPr="005A425E">
              <w:rPr>
                <w:sz w:val="24"/>
                <w:szCs w:val="24"/>
              </w:rPr>
              <w:t>-</w:t>
            </w:r>
            <w:r w:rsidR="0067298A" w:rsidRPr="005A425E">
              <w:rPr>
                <w:sz w:val="24"/>
                <w:szCs w:val="24"/>
              </w:rPr>
              <w:t>16</w:t>
            </w:r>
            <w:r w:rsidRPr="00451ACD">
              <w:rPr>
                <w:sz w:val="24"/>
                <w:szCs w:val="24"/>
              </w:rPr>
              <w:t>, 14</w:t>
            </w:r>
            <w:r w:rsidR="00B847A2">
              <w:rPr>
                <w:sz w:val="24"/>
                <w:szCs w:val="24"/>
              </w:rPr>
              <w:t>-</w:t>
            </w:r>
            <w:r w:rsidRPr="00451ACD">
              <w:rPr>
                <w:sz w:val="24"/>
                <w:szCs w:val="24"/>
              </w:rPr>
              <w:t xml:space="preserve">16 val. Apžiūros laiką būtina suderinti iš anksto: savivaldybės administracijos </w:t>
            </w:r>
            <w:r w:rsidR="00CE61C3">
              <w:rPr>
                <w:sz w:val="24"/>
                <w:szCs w:val="24"/>
              </w:rPr>
              <w:t>Kidulių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CE61C3">
              <w:rPr>
                <w:sz w:val="24"/>
                <w:szCs w:val="24"/>
              </w:rPr>
              <w:t>62260</w:t>
            </w:r>
            <w:r w:rsidRPr="00451ACD">
              <w:rPr>
                <w:sz w:val="24"/>
                <w:szCs w:val="24"/>
              </w:rPr>
              <w:t>.</w:t>
            </w:r>
          </w:p>
          <w:p w14:paraId="12FCAF66" w14:textId="235D39CB" w:rsidR="001761B4" w:rsidRPr="001761B4" w:rsidRDefault="001761B4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23BBCB6C" w14:textId="443629C2" w:rsidR="00582039" w:rsidRPr="005A425E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5A425E">
              <w:rPr>
                <w:b/>
                <w:sz w:val="24"/>
                <w:szCs w:val="24"/>
              </w:rPr>
              <w:t>20</w:t>
            </w:r>
            <w:r w:rsidR="00F632E6" w:rsidRPr="005A425E">
              <w:rPr>
                <w:b/>
                <w:sz w:val="24"/>
                <w:szCs w:val="24"/>
              </w:rPr>
              <w:t>2</w:t>
            </w:r>
            <w:r w:rsidR="0067298A" w:rsidRPr="005A425E">
              <w:rPr>
                <w:b/>
                <w:sz w:val="24"/>
                <w:szCs w:val="24"/>
              </w:rPr>
              <w:t>2</w:t>
            </w:r>
            <w:r w:rsidRPr="005A425E">
              <w:rPr>
                <w:b/>
                <w:sz w:val="24"/>
                <w:szCs w:val="24"/>
              </w:rPr>
              <w:t>-</w:t>
            </w:r>
            <w:r w:rsidR="00B847A2" w:rsidRPr="005A425E">
              <w:rPr>
                <w:b/>
                <w:sz w:val="24"/>
                <w:szCs w:val="24"/>
              </w:rPr>
              <w:t>0</w:t>
            </w:r>
            <w:r w:rsidR="0067298A" w:rsidRPr="005A425E">
              <w:rPr>
                <w:b/>
                <w:sz w:val="24"/>
                <w:szCs w:val="24"/>
              </w:rPr>
              <w:t>1</w:t>
            </w:r>
            <w:r w:rsidRPr="005A425E">
              <w:rPr>
                <w:b/>
                <w:sz w:val="24"/>
                <w:szCs w:val="24"/>
              </w:rPr>
              <w:t>-</w:t>
            </w:r>
            <w:r w:rsidR="00B77642" w:rsidRPr="005A425E">
              <w:rPr>
                <w:b/>
                <w:sz w:val="24"/>
                <w:szCs w:val="24"/>
              </w:rPr>
              <w:t>0</w:t>
            </w:r>
            <w:r w:rsidR="0067298A" w:rsidRPr="005A425E">
              <w:rPr>
                <w:b/>
                <w:sz w:val="24"/>
                <w:szCs w:val="24"/>
              </w:rPr>
              <w:t>3</w:t>
            </w:r>
            <w:r w:rsidRPr="005A425E">
              <w:rPr>
                <w:b/>
                <w:sz w:val="24"/>
                <w:szCs w:val="24"/>
              </w:rPr>
              <w:t>, 0.00 val./ 20</w:t>
            </w:r>
            <w:r w:rsidR="00B77642" w:rsidRPr="005A425E">
              <w:rPr>
                <w:b/>
                <w:sz w:val="24"/>
                <w:szCs w:val="24"/>
              </w:rPr>
              <w:t>2</w:t>
            </w:r>
            <w:r w:rsidR="0067298A" w:rsidRPr="005A425E">
              <w:rPr>
                <w:b/>
                <w:sz w:val="24"/>
                <w:szCs w:val="24"/>
              </w:rPr>
              <w:t>2</w:t>
            </w:r>
            <w:r w:rsidRPr="005A425E">
              <w:rPr>
                <w:b/>
                <w:sz w:val="24"/>
                <w:szCs w:val="24"/>
              </w:rPr>
              <w:t>-</w:t>
            </w:r>
            <w:r w:rsidR="00B847A2" w:rsidRPr="005A425E">
              <w:rPr>
                <w:b/>
                <w:sz w:val="24"/>
                <w:szCs w:val="24"/>
              </w:rPr>
              <w:t>0</w:t>
            </w:r>
            <w:r w:rsidR="0067298A" w:rsidRPr="005A425E">
              <w:rPr>
                <w:b/>
                <w:sz w:val="24"/>
                <w:szCs w:val="24"/>
              </w:rPr>
              <w:t>1</w:t>
            </w:r>
            <w:r w:rsidR="00A91FCC" w:rsidRPr="005A425E">
              <w:rPr>
                <w:b/>
                <w:sz w:val="24"/>
                <w:szCs w:val="24"/>
              </w:rPr>
              <w:t>-0</w:t>
            </w:r>
            <w:r w:rsidR="0067298A" w:rsidRPr="005A425E">
              <w:rPr>
                <w:b/>
                <w:sz w:val="24"/>
                <w:szCs w:val="24"/>
              </w:rPr>
              <w:t>5</w:t>
            </w:r>
            <w:r w:rsidRPr="005A425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752CE1" w:rsidRPr="001761B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6"/>
                <w:szCs w:val="16"/>
              </w:rPr>
            </w:pPr>
          </w:p>
          <w:p w14:paraId="6A26EAE3" w14:textId="5F7A82BC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5A425E">
              <w:rPr>
                <w:b/>
                <w:sz w:val="24"/>
                <w:szCs w:val="24"/>
              </w:rPr>
              <w:t>20</w:t>
            </w:r>
            <w:r w:rsidR="00B77642" w:rsidRPr="005A425E">
              <w:rPr>
                <w:b/>
                <w:sz w:val="24"/>
                <w:szCs w:val="24"/>
              </w:rPr>
              <w:t>2</w:t>
            </w:r>
            <w:r w:rsidR="001069F3" w:rsidRPr="005A425E">
              <w:rPr>
                <w:b/>
                <w:sz w:val="24"/>
                <w:szCs w:val="24"/>
              </w:rPr>
              <w:t>2</w:t>
            </w:r>
            <w:r w:rsidRPr="005A425E">
              <w:rPr>
                <w:b/>
                <w:sz w:val="24"/>
                <w:szCs w:val="24"/>
              </w:rPr>
              <w:t>-</w:t>
            </w:r>
            <w:r w:rsidR="00B847A2" w:rsidRPr="005A425E">
              <w:rPr>
                <w:b/>
                <w:sz w:val="24"/>
                <w:szCs w:val="24"/>
              </w:rPr>
              <w:t>0</w:t>
            </w:r>
            <w:r w:rsidR="001069F3" w:rsidRPr="005A425E">
              <w:rPr>
                <w:b/>
                <w:sz w:val="24"/>
                <w:szCs w:val="24"/>
              </w:rPr>
              <w:t>1</w:t>
            </w:r>
            <w:r w:rsidRPr="005A425E">
              <w:rPr>
                <w:b/>
                <w:sz w:val="24"/>
                <w:szCs w:val="24"/>
              </w:rPr>
              <w:t>-</w:t>
            </w:r>
            <w:r w:rsidR="001069F3" w:rsidRPr="005A425E">
              <w:rPr>
                <w:b/>
                <w:sz w:val="24"/>
                <w:szCs w:val="24"/>
              </w:rPr>
              <w:t>10</w:t>
            </w:r>
            <w:r w:rsidRPr="005A425E">
              <w:rPr>
                <w:b/>
                <w:sz w:val="24"/>
                <w:szCs w:val="24"/>
              </w:rPr>
              <w:t xml:space="preserve">, 9.00 </w:t>
            </w:r>
            <w:r w:rsidR="00B77642" w:rsidRPr="005A425E">
              <w:rPr>
                <w:b/>
                <w:sz w:val="24"/>
                <w:szCs w:val="24"/>
              </w:rPr>
              <w:t>val./ 202</w:t>
            </w:r>
            <w:r w:rsidR="001069F3" w:rsidRPr="005A425E">
              <w:rPr>
                <w:b/>
                <w:sz w:val="24"/>
                <w:szCs w:val="24"/>
              </w:rPr>
              <w:t>2</w:t>
            </w:r>
            <w:r w:rsidRPr="005A425E">
              <w:rPr>
                <w:b/>
                <w:sz w:val="24"/>
                <w:szCs w:val="24"/>
              </w:rPr>
              <w:t>-</w:t>
            </w:r>
            <w:r w:rsidR="00B847A2" w:rsidRPr="005A425E">
              <w:rPr>
                <w:b/>
                <w:sz w:val="24"/>
                <w:szCs w:val="24"/>
              </w:rPr>
              <w:t>0</w:t>
            </w:r>
            <w:r w:rsidR="001069F3" w:rsidRPr="005A425E">
              <w:rPr>
                <w:b/>
                <w:sz w:val="24"/>
                <w:szCs w:val="24"/>
              </w:rPr>
              <w:t>1</w:t>
            </w:r>
            <w:r w:rsidR="00A91FCC" w:rsidRPr="005A425E">
              <w:rPr>
                <w:b/>
                <w:sz w:val="24"/>
                <w:szCs w:val="24"/>
              </w:rPr>
              <w:t>-</w:t>
            </w:r>
            <w:r w:rsidR="00B77642" w:rsidRPr="005A425E">
              <w:rPr>
                <w:b/>
                <w:sz w:val="24"/>
                <w:szCs w:val="24"/>
              </w:rPr>
              <w:t>1</w:t>
            </w:r>
            <w:r w:rsidR="001069F3" w:rsidRPr="005A425E">
              <w:rPr>
                <w:b/>
                <w:sz w:val="24"/>
                <w:szCs w:val="24"/>
              </w:rPr>
              <w:t>3</w:t>
            </w:r>
            <w:r w:rsidRPr="005A425E">
              <w:rPr>
                <w:b/>
                <w:sz w:val="24"/>
                <w:szCs w:val="24"/>
              </w:rPr>
              <w:t xml:space="preserve">, </w:t>
            </w:r>
            <w:r w:rsidRPr="00451ACD">
              <w:rPr>
                <w:b/>
                <w:sz w:val="24"/>
                <w:szCs w:val="24"/>
              </w:rPr>
              <w:t>13.59 val.</w:t>
            </w:r>
          </w:p>
          <w:p w14:paraId="720DE77F" w14:textId="77777777" w:rsidR="00582039" w:rsidRPr="001761B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6"/>
                <w:szCs w:val="16"/>
              </w:rPr>
            </w:pPr>
          </w:p>
          <w:p w14:paraId="1A76D59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D362AA" w:rsidRPr="001761B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2C9D6055" w14:textId="1A35202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D362AA" w:rsidRPr="001761B4" w:rsidRDefault="00D362AA" w:rsidP="00781F76">
            <w:pPr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58F9043C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9A50F" w14:textId="77777777" w:rsidR="008570CE" w:rsidRDefault="008570CE">
      <w:r>
        <w:separator/>
      </w:r>
    </w:p>
  </w:endnote>
  <w:endnote w:type="continuationSeparator" w:id="0">
    <w:p w14:paraId="637F315A" w14:textId="77777777" w:rsidR="008570CE" w:rsidRDefault="00857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264DF" w14:textId="77777777" w:rsidR="008570CE" w:rsidRDefault="008570CE">
      <w:r>
        <w:separator/>
      </w:r>
    </w:p>
  </w:footnote>
  <w:footnote w:type="continuationSeparator" w:id="0">
    <w:p w14:paraId="43F6A23F" w14:textId="77777777" w:rsidR="008570CE" w:rsidRDefault="00857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0AB"/>
    <w:rsid w:val="00013D67"/>
    <w:rsid w:val="00021DD4"/>
    <w:rsid w:val="000240AD"/>
    <w:rsid w:val="00041540"/>
    <w:rsid w:val="0005315F"/>
    <w:rsid w:val="0006131C"/>
    <w:rsid w:val="000B1C16"/>
    <w:rsid w:val="000C55FE"/>
    <w:rsid w:val="000D4537"/>
    <w:rsid w:val="000D5636"/>
    <w:rsid w:val="000D7917"/>
    <w:rsid w:val="00103512"/>
    <w:rsid w:val="001069F3"/>
    <w:rsid w:val="0011132E"/>
    <w:rsid w:val="00124BB3"/>
    <w:rsid w:val="00133247"/>
    <w:rsid w:val="001335FA"/>
    <w:rsid w:val="00155DD2"/>
    <w:rsid w:val="001568AC"/>
    <w:rsid w:val="00156FCB"/>
    <w:rsid w:val="0017210A"/>
    <w:rsid w:val="001761B4"/>
    <w:rsid w:val="00182F94"/>
    <w:rsid w:val="0019656D"/>
    <w:rsid w:val="001A15FB"/>
    <w:rsid w:val="001A7881"/>
    <w:rsid w:val="001C0E3B"/>
    <w:rsid w:val="001C3BE6"/>
    <w:rsid w:val="001D5302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54655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467D1"/>
    <w:rsid w:val="00352A0D"/>
    <w:rsid w:val="00360EDD"/>
    <w:rsid w:val="00377559"/>
    <w:rsid w:val="00381FB8"/>
    <w:rsid w:val="003920C8"/>
    <w:rsid w:val="003A3306"/>
    <w:rsid w:val="003B2F02"/>
    <w:rsid w:val="003E1612"/>
    <w:rsid w:val="00420288"/>
    <w:rsid w:val="0043581F"/>
    <w:rsid w:val="004360CA"/>
    <w:rsid w:val="00447FE3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023B1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A425E"/>
    <w:rsid w:val="005D01CB"/>
    <w:rsid w:val="005D2FC2"/>
    <w:rsid w:val="005D5330"/>
    <w:rsid w:val="006100F1"/>
    <w:rsid w:val="00610F20"/>
    <w:rsid w:val="006452D7"/>
    <w:rsid w:val="0067298A"/>
    <w:rsid w:val="00675955"/>
    <w:rsid w:val="00681D7E"/>
    <w:rsid w:val="006851EB"/>
    <w:rsid w:val="00685ACB"/>
    <w:rsid w:val="00687D50"/>
    <w:rsid w:val="00696833"/>
    <w:rsid w:val="006B239A"/>
    <w:rsid w:val="006B78E6"/>
    <w:rsid w:val="006D301E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41D8"/>
    <w:rsid w:val="008448CD"/>
    <w:rsid w:val="008570CE"/>
    <w:rsid w:val="0086311D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93075"/>
    <w:rsid w:val="009A1945"/>
    <w:rsid w:val="009A30B5"/>
    <w:rsid w:val="009D4922"/>
    <w:rsid w:val="009F5698"/>
    <w:rsid w:val="00A120D1"/>
    <w:rsid w:val="00A16D7A"/>
    <w:rsid w:val="00A27025"/>
    <w:rsid w:val="00A64609"/>
    <w:rsid w:val="00A86516"/>
    <w:rsid w:val="00A86623"/>
    <w:rsid w:val="00A91FCC"/>
    <w:rsid w:val="00AC13DB"/>
    <w:rsid w:val="00AC208B"/>
    <w:rsid w:val="00AC5A62"/>
    <w:rsid w:val="00AC7DC2"/>
    <w:rsid w:val="00AD4851"/>
    <w:rsid w:val="00AE2277"/>
    <w:rsid w:val="00AE3A50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3FAA"/>
    <w:rsid w:val="00C562CA"/>
    <w:rsid w:val="00C5693F"/>
    <w:rsid w:val="00C6211C"/>
    <w:rsid w:val="00C77983"/>
    <w:rsid w:val="00C833A0"/>
    <w:rsid w:val="00C9711F"/>
    <w:rsid w:val="00CA37B8"/>
    <w:rsid w:val="00CA5AE7"/>
    <w:rsid w:val="00CA65F1"/>
    <w:rsid w:val="00CA7DB0"/>
    <w:rsid w:val="00CB0C3B"/>
    <w:rsid w:val="00CD6E81"/>
    <w:rsid w:val="00CE5BB0"/>
    <w:rsid w:val="00CE61C3"/>
    <w:rsid w:val="00D03850"/>
    <w:rsid w:val="00D1575F"/>
    <w:rsid w:val="00D211AE"/>
    <w:rsid w:val="00D362AA"/>
    <w:rsid w:val="00D41331"/>
    <w:rsid w:val="00D440EC"/>
    <w:rsid w:val="00D64F2B"/>
    <w:rsid w:val="00D7650F"/>
    <w:rsid w:val="00D82E04"/>
    <w:rsid w:val="00D86349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1D7B"/>
    <w:rsid w:val="00F36781"/>
    <w:rsid w:val="00F54594"/>
    <w:rsid w:val="00F61C73"/>
    <w:rsid w:val="00F632E6"/>
    <w:rsid w:val="00F67ABD"/>
    <w:rsid w:val="00F723A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4252</Words>
  <Characters>2425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16</cp:revision>
  <cp:lastPrinted>2020-09-21T11:00:00Z</cp:lastPrinted>
  <dcterms:created xsi:type="dcterms:W3CDTF">2021-10-28T05:19:00Z</dcterms:created>
  <dcterms:modified xsi:type="dcterms:W3CDTF">2021-11-16T11:36:00Z</dcterms:modified>
</cp:coreProperties>
</file>