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62A6E3" w14:textId="77777777"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1F6C10C0" wp14:editId="0FCB6062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A9142D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0A77E7A8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34FEBB53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2B6527D6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62B5F78F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79E71957" w14:textId="19788A9A"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1E7D9C">
        <w:rPr>
          <w:rFonts w:ascii="Times New Roman" w:hAnsi="Times New Roman"/>
          <w:b/>
        </w:rPr>
        <w:t xml:space="preserve">ŠAKIŲ RAJONO SAVIVALDYBĖS ADMINISTRACIJOS </w:t>
      </w:r>
      <w:r w:rsidR="004116CF">
        <w:rPr>
          <w:rFonts w:ascii="Times New Roman" w:hAnsi="Times New Roman"/>
          <w:b/>
        </w:rPr>
        <w:t>KIDULIŲ</w:t>
      </w:r>
      <w:r w:rsidR="00EB4678">
        <w:rPr>
          <w:rFonts w:ascii="Times New Roman" w:hAnsi="Times New Roman"/>
          <w:b/>
        </w:rPr>
        <w:t xml:space="preserve"> SENIŪNIJOS DARBŲ SKIRSTYTOJO</w:t>
      </w:r>
      <w:r w:rsidR="006E57B5">
        <w:rPr>
          <w:rFonts w:ascii="Times New Roman" w:hAnsi="Times New Roman"/>
          <w:b/>
        </w:rPr>
        <w:t xml:space="preserve"> </w:t>
      </w:r>
      <w:r w:rsidR="004E2B9E">
        <w:rPr>
          <w:rFonts w:ascii="Times New Roman" w:hAnsi="Times New Roman"/>
          <w:b/>
        </w:rPr>
        <w:t xml:space="preserve">PAREIGYBĖS APRAŠYMO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14:paraId="31C40A21" w14:textId="77777777"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48C560A4" w14:textId="1EC8C136" w:rsidR="007B4D6B" w:rsidRDefault="00DB388A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4116CF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m. </w:t>
      </w:r>
      <w:r w:rsidR="004116CF">
        <w:rPr>
          <w:rFonts w:ascii="Times New Roman" w:hAnsi="Times New Roman"/>
        </w:rPr>
        <w:t>sausio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1E3B9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57194673" w14:textId="77777777" w:rsidR="007B4D6B" w:rsidRDefault="004E2B9E" w:rsidP="00B01444">
      <w:pPr>
        <w:pStyle w:val="Antrat1"/>
        <w:ind w:left="0" w:firstLine="0"/>
        <w:jc w:val="center"/>
      </w:pPr>
      <w:r>
        <w:t>Šakiai</w:t>
      </w:r>
    </w:p>
    <w:p w14:paraId="7FB07F91" w14:textId="77777777"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11ADD0E" w14:textId="77777777"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6E9F33D5" w14:textId="457773AA" w:rsidR="007B4D6B" w:rsidRDefault="000C3CD4" w:rsidP="004E3D55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Vadovaudamasis</w:t>
      </w:r>
      <w:r w:rsidR="00EB4678">
        <w:rPr>
          <w:rFonts w:ascii="Times New Roman" w:hAnsi="Times New Roman"/>
        </w:rPr>
        <w:t xml:space="preserve"> </w:t>
      </w:r>
      <w:r w:rsidR="009C7ECC">
        <w:rPr>
          <w:rFonts w:ascii="Times New Roman" w:hAnsi="Times New Roman"/>
        </w:rPr>
        <w:t xml:space="preserve">Lietuvos Respublikos </w:t>
      </w:r>
      <w:r w:rsidR="00406C42">
        <w:rPr>
          <w:rFonts w:ascii="Times New Roman" w:hAnsi="Times New Roman"/>
        </w:rPr>
        <w:t xml:space="preserve">valstybės ir savivaldybių įstaigų darbuotojų </w:t>
      </w:r>
      <w:r w:rsidR="0088171E">
        <w:rPr>
          <w:rFonts w:ascii="Times New Roman" w:hAnsi="Times New Roman"/>
        </w:rPr>
        <w:t xml:space="preserve">darbo apmokėjimo </w:t>
      </w:r>
      <w:r w:rsidR="00406C42">
        <w:rPr>
          <w:rFonts w:ascii="Times New Roman" w:hAnsi="Times New Roman"/>
        </w:rPr>
        <w:t xml:space="preserve">ir komisijų narių </w:t>
      </w:r>
      <w:r w:rsidR="0088171E">
        <w:rPr>
          <w:rFonts w:ascii="Times New Roman" w:hAnsi="Times New Roman"/>
        </w:rPr>
        <w:t xml:space="preserve">atlygio už darbą </w:t>
      </w:r>
      <w:r w:rsidR="00406C42">
        <w:rPr>
          <w:rFonts w:ascii="Times New Roman" w:hAnsi="Times New Roman"/>
        </w:rPr>
        <w:t>įstatymo 4 straipsnio 3 ir 4 dalimis,</w:t>
      </w:r>
      <w:r w:rsidR="004E2B9E">
        <w:rPr>
          <w:rFonts w:ascii="Times New Roman" w:hAnsi="Times New Roman"/>
        </w:rPr>
        <w:t xml:space="preserve"> </w:t>
      </w:r>
      <w:r w:rsidR="00406C42">
        <w:rPr>
          <w:rFonts w:ascii="Times New Roman" w:hAnsi="Times New Roman"/>
        </w:rPr>
        <w:t>Valstybės ir savivaldybių įstaigų darbuotojų</w:t>
      </w:r>
      <w:r w:rsidR="002347EB">
        <w:rPr>
          <w:rFonts w:ascii="Times New Roman" w:hAnsi="Times New Roman"/>
        </w:rPr>
        <w:t>, išskyrus mokytojus,</w:t>
      </w:r>
      <w:r w:rsidR="00406C42">
        <w:rPr>
          <w:rFonts w:ascii="Times New Roman" w:hAnsi="Times New Roman"/>
        </w:rPr>
        <w:t xml:space="preserve"> pareigybių aprašymo metodika, patvirtinta Lietuvos Respublikos socialinės apsaugos ir darbo ministro 2017 m. balandžio 12 d. įsakymu Nr. A1-177 „Dėl valstybės ir savivaldybių įstaigų darbuotojų</w:t>
      </w:r>
      <w:r w:rsidR="002347EB">
        <w:rPr>
          <w:rFonts w:ascii="Times New Roman" w:hAnsi="Times New Roman"/>
        </w:rPr>
        <w:t>, išskyrus mokytojus,</w:t>
      </w:r>
      <w:r w:rsidR="00406C42">
        <w:rPr>
          <w:rFonts w:ascii="Times New Roman" w:hAnsi="Times New Roman"/>
        </w:rPr>
        <w:t xml:space="preserve"> pareigybių ap</w:t>
      </w:r>
      <w:r w:rsidR="007D5FA8">
        <w:rPr>
          <w:rFonts w:ascii="Times New Roman" w:hAnsi="Times New Roman"/>
        </w:rPr>
        <w:t xml:space="preserve">rašymo metodikos patvirtinimo“,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23.6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B63AAD">
        <w:rPr>
          <w:rFonts w:ascii="Times New Roman" w:hAnsi="Times New Roman"/>
          <w:color w:val="auto"/>
        </w:rPr>
        <w:t>papunkči</w:t>
      </w:r>
      <w:r w:rsidR="00BF205E" w:rsidRPr="00B113E0">
        <w:rPr>
          <w:rFonts w:ascii="Times New Roman" w:hAnsi="Times New Roman"/>
          <w:color w:val="auto"/>
        </w:rPr>
        <w:t>u</w:t>
      </w:r>
      <w:r w:rsidR="00DB388A">
        <w:rPr>
          <w:rFonts w:ascii="Times New Roman" w:hAnsi="Times New Roman"/>
        </w:rPr>
        <w:t>,</w:t>
      </w:r>
    </w:p>
    <w:p w14:paraId="6C9452BC" w14:textId="081B2594" w:rsidR="007B4D6B" w:rsidRDefault="004116CF" w:rsidP="004E3D55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</w:t>
      </w:r>
      <w:r w:rsidR="004E2B9E">
        <w:rPr>
          <w:rFonts w:ascii="Times New Roman" w:hAnsi="Times New Roman"/>
        </w:rPr>
        <w:t xml:space="preserve"> v i r t</w:t>
      </w:r>
      <w:r w:rsidR="00E77EE6">
        <w:rPr>
          <w:rFonts w:ascii="Times New Roman" w:hAnsi="Times New Roman"/>
        </w:rPr>
        <w:t xml:space="preserve"> i n u </w:t>
      </w:r>
      <w:r w:rsidR="00AD1FBC">
        <w:rPr>
          <w:rFonts w:ascii="Times New Roman" w:hAnsi="Times New Roman"/>
        </w:rPr>
        <w:t xml:space="preserve">Šakių rajono savivaldybės administracijos </w:t>
      </w:r>
      <w:r>
        <w:rPr>
          <w:rFonts w:ascii="Times New Roman" w:hAnsi="Times New Roman"/>
        </w:rPr>
        <w:t>Kidulių</w:t>
      </w:r>
      <w:r w:rsidR="00EB4678">
        <w:rPr>
          <w:rFonts w:ascii="Times New Roman" w:hAnsi="Times New Roman"/>
        </w:rPr>
        <w:t xml:space="preserve"> seniūnijos darbų skirstytojo </w:t>
      </w:r>
      <w:r w:rsidR="004E2B9E">
        <w:rPr>
          <w:rFonts w:ascii="Times New Roman" w:hAnsi="Times New Roman"/>
        </w:rPr>
        <w:t>pareigybės aprašymą (pridedama).</w:t>
      </w:r>
    </w:p>
    <w:p w14:paraId="02457927" w14:textId="77777777" w:rsidR="00592251" w:rsidRPr="00592251" w:rsidRDefault="00592251" w:rsidP="004E3D55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08994BD2" w14:textId="586A44D1" w:rsidR="00FD61AF" w:rsidRDefault="00FD61AF" w:rsidP="004E3D55">
      <w:pPr>
        <w:spacing w:line="276" w:lineRule="auto"/>
        <w:rPr>
          <w:rFonts w:ascii="Times New Roman" w:hAnsi="Times New Roman"/>
          <w:szCs w:val="24"/>
        </w:rPr>
      </w:pPr>
    </w:p>
    <w:p w14:paraId="17D6D3FF" w14:textId="24E5FBED" w:rsidR="00EB4678" w:rsidRDefault="00EB4678" w:rsidP="004E3D55">
      <w:pPr>
        <w:tabs>
          <w:tab w:val="left" w:pos="8080"/>
          <w:tab w:val="left" w:pos="9638"/>
        </w:tabs>
        <w:rPr>
          <w:rFonts w:ascii="Times New Roman" w:hAnsi="Times New Roman"/>
          <w:szCs w:val="24"/>
        </w:rPr>
      </w:pPr>
    </w:p>
    <w:p w14:paraId="5F525776" w14:textId="77777777" w:rsidR="004116CF" w:rsidRPr="004116CF" w:rsidRDefault="004116CF" w:rsidP="004116CF">
      <w:pPr>
        <w:rPr>
          <w:rFonts w:ascii="Times New Roman" w:hAnsi="Times New Roman"/>
          <w:szCs w:val="24"/>
        </w:rPr>
      </w:pPr>
      <w:r w:rsidRPr="004116CF">
        <w:rPr>
          <w:rFonts w:ascii="Times New Roman" w:hAnsi="Times New Roman"/>
        </w:rPr>
        <w:t>A</w:t>
      </w:r>
      <w:r w:rsidRPr="004116CF">
        <w:rPr>
          <w:rFonts w:ascii="Times New Roman" w:hAnsi="Times New Roman"/>
          <w:szCs w:val="24"/>
        </w:rPr>
        <w:t xml:space="preserve">dministracijos direktorius </w:t>
      </w:r>
      <w:r w:rsidRPr="004116CF">
        <w:rPr>
          <w:rFonts w:ascii="Times New Roman" w:hAnsi="Times New Roman"/>
          <w:szCs w:val="24"/>
        </w:rPr>
        <w:tab/>
      </w:r>
      <w:r w:rsidRPr="004116CF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14:paraId="25FE67ED" w14:textId="77777777" w:rsidR="004116CF" w:rsidRDefault="004116CF" w:rsidP="004E3D55">
      <w:pPr>
        <w:tabs>
          <w:tab w:val="left" w:pos="8080"/>
          <w:tab w:val="left" w:pos="9638"/>
        </w:tabs>
        <w:rPr>
          <w:rFonts w:ascii="Times New Roman" w:hAnsi="Times New Roman"/>
          <w:szCs w:val="24"/>
        </w:rPr>
      </w:pPr>
    </w:p>
    <w:p w14:paraId="7BFE77A6" w14:textId="3EB9B6DA" w:rsidR="00B800A3" w:rsidRDefault="00B800A3" w:rsidP="004E3D55">
      <w:pPr>
        <w:rPr>
          <w:rFonts w:ascii="Times New Roman" w:hAnsi="Times New Roman"/>
          <w:szCs w:val="24"/>
        </w:rPr>
      </w:pPr>
    </w:p>
    <w:p w14:paraId="1BB14B65" w14:textId="671EF3FF" w:rsidR="009D3E0E" w:rsidRDefault="009D3E0E" w:rsidP="004E3D55">
      <w:pPr>
        <w:tabs>
          <w:tab w:val="left" w:pos="2445"/>
        </w:tabs>
        <w:rPr>
          <w:kern w:val="2"/>
        </w:rPr>
      </w:pPr>
    </w:p>
    <w:p w14:paraId="298378AC" w14:textId="33B91BB4" w:rsidR="00ED357E" w:rsidRDefault="00ED357E" w:rsidP="004E3D55">
      <w:pPr>
        <w:tabs>
          <w:tab w:val="left" w:pos="2445"/>
        </w:tabs>
        <w:rPr>
          <w:kern w:val="2"/>
        </w:rPr>
      </w:pPr>
    </w:p>
    <w:p w14:paraId="5F688B3A" w14:textId="48B20ACF" w:rsidR="00ED357E" w:rsidRDefault="00ED357E" w:rsidP="004E3D55">
      <w:pPr>
        <w:tabs>
          <w:tab w:val="left" w:pos="2445"/>
        </w:tabs>
        <w:rPr>
          <w:kern w:val="2"/>
        </w:rPr>
      </w:pPr>
    </w:p>
    <w:p w14:paraId="71557FC3" w14:textId="78135080" w:rsidR="00ED357E" w:rsidRDefault="00ED357E" w:rsidP="004E3D55">
      <w:pPr>
        <w:tabs>
          <w:tab w:val="left" w:pos="2445"/>
        </w:tabs>
        <w:rPr>
          <w:kern w:val="2"/>
        </w:rPr>
      </w:pPr>
    </w:p>
    <w:p w14:paraId="180437A9" w14:textId="74D81D4B" w:rsidR="00ED357E" w:rsidRDefault="00ED357E" w:rsidP="004E3D55">
      <w:pPr>
        <w:tabs>
          <w:tab w:val="left" w:pos="2445"/>
        </w:tabs>
        <w:rPr>
          <w:kern w:val="2"/>
        </w:rPr>
      </w:pPr>
    </w:p>
    <w:p w14:paraId="21E8AA5A" w14:textId="75DC0BF2" w:rsidR="00ED357E" w:rsidRDefault="00ED357E" w:rsidP="004E3D55">
      <w:pPr>
        <w:tabs>
          <w:tab w:val="left" w:pos="2445"/>
        </w:tabs>
        <w:rPr>
          <w:kern w:val="2"/>
        </w:rPr>
      </w:pPr>
    </w:p>
    <w:p w14:paraId="15C3272C" w14:textId="7AC277F5" w:rsidR="00ED357E" w:rsidRDefault="00ED357E" w:rsidP="004E3D55">
      <w:pPr>
        <w:tabs>
          <w:tab w:val="left" w:pos="2445"/>
        </w:tabs>
        <w:rPr>
          <w:kern w:val="2"/>
        </w:rPr>
      </w:pPr>
    </w:p>
    <w:p w14:paraId="15C3BFB4" w14:textId="77777777" w:rsidR="00ED357E" w:rsidRDefault="00ED357E" w:rsidP="004E3D55">
      <w:pPr>
        <w:tabs>
          <w:tab w:val="left" w:pos="2445"/>
        </w:tabs>
        <w:rPr>
          <w:kern w:val="2"/>
        </w:rPr>
      </w:pPr>
    </w:p>
    <w:p w14:paraId="6D56A314" w14:textId="77777777" w:rsidR="004E3D55" w:rsidRDefault="004E3D55" w:rsidP="004E3D55">
      <w:pPr>
        <w:tabs>
          <w:tab w:val="left" w:pos="2445"/>
        </w:tabs>
        <w:rPr>
          <w:kern w:val="2"/>
        </w:rPr>
      </w:pPr>
    </w:p>
    <w:p w14:paraId="21638D06" w14:textId="77777777" w:rsidR="00B51659" w:rsidRDefault="00B51659" w:rsidP="004E3D55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0325DE0C" w14:textId="77777777" w:rsidR="00B51659" w:rsidRDefault="00B51659" w:rsidP="004E3D55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14:paraId="5EC4350B" w14:textId="77777777" w:rsidR="00B51659" w:rsidRDefault="00B51659" w:rsidP="004E3D55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14:paraId="2833DA2A" w14:textId="77777777" w:rsidR="00B51659" w:rsidRDefault="00B51659" w:rsidP="004E3D55">
      <w:pPr>
        <w:jc w:val="both"/>
        <w:rPr>
          <w:rFonts w:ascii="Times New Roman" w:hAnsi="Times New Roman"/>
        </w:rPr>
      </w:pPr>
    </w:p>
    <w:p w14:paraId="68454EB4" w14:textId="77777777" w:rsidR="00B51659" w:rsidRDefault="00B51659" w:rsidP="004E3D55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14:paraId="45E93A3D" w14:textId="5339F2DA" w:rsidR="00B51659" w:rsidRPr="00D23C59" w:rsidRDefault="00DB388A" w:rsidP="004E3D55">
      <w:pPr>
        <w:tabs>
          <w:tab w:val="left" w:pos="2445"/>
        </w:tabs>
      </w:pPr>
      <w:r>
        <w:rPr>
          <w:rFonts w:ascii="Times New Roman" w:hAnsi="Times New Roman"/>
          <w:szCs w:val="24"/>
        </w:rPr>
        <w:t>202</w:t>
      </w:r>
      <w:r w:rsidR="00ED357E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>-0</w:t>
      </w:r>
      <w:r w:rsidR="00ED357E">
        <w:rPr>
          <w:rFonts w:ascii="Times New Roman" w:hAnsi="Times New Roman"/>
          <w:szCs w:val="24"/>
        </w:rPr>
        <w:t>1</w:t>
      </w:r>
      <w:r w:rsidR="00F453E1">
        <w:rPr>
          <w:rFonts w:ascii="Times New Roman" w:hAnsi="Times New Roman"/>
          <w:szCs w:val="24"/>
        </w:rPr>
        <w:t>-</w:t>
      </w:r>
      <w:r w:rsidR="00ED357E">
        <w:rPr>
          <w:rFonts w:ascii="Times New Roman" w:hAnsi="Times New Roman"/>
          <w:szCs w:val="24"/>
        </w:rPr>
        <w:t>31</w:t>
      </w:r>
    </w:p>
    <w:sectPr w:rsidR="00B51659" w:rsidRPr="00D23C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CA3480" w14:textId="77777777" w:rsidR="000C228C" w:rsidRDefault="000C228C">
      <w:r>
        <w:separator/>
      </w:r>
    </w:p>
  </w:endnote>
  <w:endnote w:type="continuationSeparator" w:id="0">
    <w:p w14:paraId="2A108BE6" w14:textId="77777777" w:rsidR="000C228C" w:rsidRDefault="000C22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F165" w14:textId="77777777"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6B297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B29418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B81E08" w14:textId="77777777" w:rsidR="000C228C" w:rsidRDefault="000C228C">
      <w:r>
        <w:separator/>
      </w:r>
    </w:p>
  </w:footnote>
  <w:footnote w:type="continuationSeparator" w:id="0">
    <w:p w14:paraId="606301DB" w14:textId="77777777" w:rsidR="000C228C" w:rsidRDefault="000C22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754E6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7C7DC5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10F1B1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16D12"/>
    <w:rsid w:val="0006428A"/>
    <w:rsid w:val="00067F94"/>
    <w:rsid w:val="000871FE"/>
    <w:rsid w:val="000C228C"/>
    <w:rsid w:val="000C3CD4"/>
    <w:rsid w:val="000D2AA7"/>
    <w:rsid w:val="00105DD7"/>
    <w:rsid w:val="00170B5E"/>
    <w:rsid w:val="001E3B95"/>
    <w:rsid w:val="001E7D9C"/>
    <w:rsid w:val="0021518F"/>
    <w:rsid w:val="0023039A"/>
    <w:rsid w:val="002347EB"/>
    <w:rsid w:val="002422A6"/>
    <w:rsid w:val="00265F07"/>
    <w:rsid w:val="0027515C"/>
    <w:rsid w:val="0028279D"/>
    <w:rsid w:val="00323C62"/>
    <w:rsid w:val="00334B1E"/>
    <w:rsid w:val="003435A9"/>
    <w:rsid w:val="003664D1"/>
    <w:rsid w:val="003669CD"/>
    <w:rsid w:val="00381523"/>
    <w:rsid w:val="003B4059"/>
    <w:rsid w:val="003B7105"/>
    <w:rsid w:val="003D64E3"/>
    <w:rsid w:val="00406C42"/>
    <w:rsid w:val="004116CF"/>
    <w:rsid w:val="00456864"/>
    <w:rsid w:val="00456BA5"/>
    <w:rsid w:val="004E2B9E"/>
    <w:rsid w:val="004E3D55"/>
    <w:rsid w:val="004F737D"/>
    <w:rsid w:val="00550E43"/>
    <w:rsid w:val="0056273E"/>
    <w:rsid w:val="0058064D"/>
    <w:rsid w:val="005873BD"/>
    <w:rsid w:val="00592251"/>
    <w:rsid w:val="00595081"/>
    <w:rsid w:val="00606326"/>
    <w:rsid w:val="00631272"/>
    <w:rsid w:val="00653763"/>
    <w:rsid w:val="00657EE9"/>
    <w:rsid w:val="00660E18"/>
    <w:rsid w:val="00696D33"/>
    <w:rsid w:val="006D6CF8"/>
    <w:rsid w:val="006E57B5"/>
    <w:rsid w:val="00722195"/>
    <w:rsid w:val="007308B2"/>
    <w:rsid w:val="00796E54"/>
    <w:rsid w:val="007B4D6B"/>
    <w:rsid w:val="007C7075"/>
    <w:rsid w:val="007D5FA8"/>
    <w:rsid w:val="00832AF0"/>
    <w:rsid w:val="0088171E"/>
    <w:rsid w:val="008B6321"/>
    <w:rsid w:val="008C5FE5"/>
    <w:rsid w:val="009337F4"/>
    <w:rsid w:val="00961247"/>
    <w:rsid w:val="009C7ECC"/>
    <w:rsid w:val="009D3E0E"/>
    <w:rsid w:val="00A34894"/>
    <w:rsid w:val="00A47AE8"/>
    <w:rsid w:val="00A52D9B"/>
    <w:rsid w:val="00A635F3"/>
    <w:rsid w:val="00AC7215"/>
    <w:rsid w:val="00AD1FBC"/>
    <w:rsid w:val="00B01444"/>
    <w:rsid w:val="00B51659"/>
    <w:rsid w:val="00B57929"/>
    <w:rsid w:val="00B63AAD"/>
    <w:rsid w:val="00B800A3"/>
    <w:rsid w:val="00B86373"/>
    <w:rsid w:val="00BA79D3"/>
    <w:rsid w:val="00BE75F4"/>
    <w:rsid w:val="00BF205E"/>
    <w:rsid w:val="00C41B00"/>
    <w:rsid w:val="00C63085"/>
    <w:rsid w:val="00C96BB8"/>
    <w:rsid w:val="00CD219F"/>
    <w:rsid w:val="00CF127D"/>
    <w:rsid w:val="00D07B2B"/>
    <w:rsid w:val="00D23C59"/>
    <w:rsid w:val="00D23EE4"/>
    <w:rsid w:val="00DB04A0"/>
    <w:rsid w:val="00DB388A"/>
    <w:rsid w:val="00DC2250"/>
    <w:rsid w:val="00E33981"/>
    <w:rsid w:val="00E717FD"/>
    <w:rsid w:val="00E77EE6"/>
    <w:rsid w:val="00E906AE"/>
    <w:rsid w:val="00EB4678"/>
    <w:rsid w:val="00EC3CE2"/>
    <w:rsid w:val="00ED1255"/>
    <w:rsid w:val="00ED357E"/>
    <w:rsid w:val="00F065C0"/>
    <w:rsid w:val="00F343B2"/>
    <w:rsid w:val="00F453E1"/>
    <w:rsid w:val="00F855B4"/>
    <w:rsid w:val="00FB3C95"/>
    <w:rsid w:val="00FD6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1A7EA0"/>
  <w15:docId w15:val="{C43B7797-FF1A-4806-8BDB-E5E31D7C4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1022</Words>
  <Characters>583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2019-11-29T06:16:00Z</cp:lastPrinted>
  <dcterms:created xsi:type="dcterms:W3CDTF">2022-01-31T12:25:00Z</dcterms:created>
  <dcterms:modified xsi:type="dcterms:W3CDTF">2022-01-31T12:30:00Z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