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9CEDC" w14:textId="07B53B79" w:rsidR="008710B8" w:rsidRPr="007A3F98" w:rsidRDefault="008710B8" w:rsidP="007A3F98">
      <w:pPr>
        <w:spacing w:after="0" w:line="240" w:lineRule="auto"/>
        <w:ind w:left="900" w:firstLine="420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PATVIRTINTA</w:t>
      </w:r>
    </w:p>
    <w:p w14:paraId="60C1994C" w14:textId="77777777" w:rsidR="008710B8" w:rsidRPr="007A3F98" w:rsidRDefault="008710B8" w:rsidP="007A3F98">
      <w:pPr>
        <w:spacing w:after="0" w:line="240" w:lineRule="auto"/>
        <w:ind w:left="900" w:firstLine="420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Šakių rajono savivaldybės tarybos</w:t>
      </w:r>
    </w:p>
    <w:p w14:paraId="7E22EE78" w14:textId="085BC6B3" w:rsidR="008710B8" w:rsidRDefault="008710B8" w:rsidP="007A3F98">
      <w:pPr>
        <w:spacing w:after="0" w:line="240" w:lineRule="auto"/>
        <w:ind w:left="900" w:firstLine="420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</w:t>
      </w:r>
      <w:r w:rsidR="00D1134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m.</w:t>
      </w:r>
      <w:r w:rsid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vasario </w:t>
      </w:r>
      <w:r w:rsidR="001170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18</w:t>
      </w:r>
      <w:r w:rsidR="00B21369"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d. sprendimu Nr. </w:t>
      </w:r>
      <w:r w:rsidR="001170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T-</w:t>
      </w:r>
      <w:r w:rsidR="008138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80</w:t>
      </w:r>
    </w:p>
    <w:p w14:paraId="2F309602" w14:textId="49A97E4E" w:rsidR="00AA7C0C" w:rsidRPr="00B4772F" w:rsidRDefault="00AA7C0C" w:rsidP="00D1134A">
      <w:pPr>
        <w:pStyle w:val="prastasiniatinklio"/>
        <w:spacing w:before="0" w:beforeAutospacing="0" w:after="0" w:afterAutospacing="0"/>
        <w:ind w:left="3600" w:firstLine="1362"/>
        <w:rPr>
          <w:color w:val="000000" w:themeColor="text1"/>
        </w:rPr>
      </w:pPr>
      <w:r>
        <w:t xml:space="preserve">  </w:t>
      </w:r>
    </w:p>
    <w:p w14:paraId="2B8B5BAF" w14:textId="119C3FA2" w:rsidR="008710B8" w:rsidRPr="007A3F98" w:rsidRDefault="000D3C4F" w:rsidP="008710B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ŠAKIŲ </w:t>
      </w:r>
      <w:r w:rsidR="008710B8"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RAJONO SAVIVALDYBĖS APLINKOS APSAUGOS RĖM</w:t>
      </w:r>
      <w:r w:rsidR="00041E71"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IMO SPECIALIOSIOS PROGRAMOS 202</w:t>
      </w:r>
      <w:r w:rsidR="00D1134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="008710B8"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M</w:t>
      </w:r>
      <w:r w:rsidR="007A3F98"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="008710B8"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PRIEMONIŲ VYKDYMO SĄMATA</w:t>
      </w:r>
    </w:p>
    <w:p w14:paraId="456DEDEC" w14:textId="77777777" w:rsidR="007A3F98" w:rsidRPr="007A3F98" w:rsidRDefault="007A3F9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8BABC38" w14:textId="408888DD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1. Informacija apie Savivaldybės aplinkos apsaugos rėmimo specialiosios programos (toliau – Programa) lėšas:</w:t>
      </w:r>
    </w:p>
    <w:p w14:paraId="6ED39306" w14:textId="77777777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3"/>
        <w:gridCol w:w="7419"/>
        <w:gridCol w:w="1406"/>
      </w:tblGrid>
      <w:tr w:rsidR="00AA7C0C" w:rsidRPr="007A3F98" w14:paraId="0B244D9D" w14:textId="52D81E99" w:rsidTr="00AD1875">
        <w:trPr>
          <w:trHeight w:val="87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C2F7C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385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68DDF" w14:textId="77777777" w:rsidR="00AA7C0C" w:rsidRPr="007A3F98" w:rsidRDefault="00AA7C0C" w:rsidP="00000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(1) Programos finansavimo šaltiniai</w:t>
            </w:r>
          </w:p>
        </w:tc>
        <w:tc>
          <w:tcPr>
            <w:tcW w:w="73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481AA507" w14:textId="3D179B9A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Surinkta lėšų, </w:t>
            </w: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Eur</w:t>
            </w:r>
          </w:p>
        </w:tc>
      </w:tr>
      <w:tr w:rsidR="00AA7C0C" w:rsidRPr="007A3F98" w14:paraId="13D54021" w14:textId="4139E864" w:rsidTr="00AD1875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23D7B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1.1.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D490F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Mokesčiai už teršalų išmetimą į aplinką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5951EEA" w14:textId="3EAB537C" w:rsidR="00AA7C0C" w:rsidRPr="00E80F9B" w:rsidRDefault="004A2721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  <w:r w:rsidR="00D113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</w:t>
            </w:r>
          </w:p>
        </w:tc>
      </w:tr>
      <w:tr w:rsidR="00AA7C0C" w:rsidRPr="007A3F98" w14:paraId="68B4FB20" w14:textId="24CFE800" w:rsidTr="00AD1875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9F5CC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1.2.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77BB5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Mokesčiai už valstybinius gamtos išteklius (naudingąsias iškasenas, vandenį, statybinį gruntą ir angliavandenilius)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7041E8B" w14:textId="3B4EF2F1" w:rsidR="00AA7C0C" w:rsidRPr="00E80F9B" w:rsidRDefault="004A2721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10 000</w:t>
            </w:r>
          </w:p>
        </w:tc>
      </w:tr>
      <w:tr w:rsidR="00AA7C0C" w:rsidRPr="007A3F98" w14:paraId="61691168" w14:textId="54148C77" w:rsidTr="00AD1875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2EC4C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1.3.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FC1C7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Lėšos, gautos kaip želdinių atkuriamosios vertės kompensacija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35DA67F" w14:textId="049BBE52" w:rsidR="00AA7C0C" w:rsidRPr="00E80F9B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A7C0C" w:rsidRPr="007A3F98" w14:paraId="4FE767FF" w14:textId="2AC913E1" w:rsidTr="00AD1875">
        <w:trPr>
          <w:trHeight w:val="341"/>
        </w:trPr>
        <w:tc>
          <w:tcPr>
            <w:tcW w:w="41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DA47E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1.4.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C23DA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Savanoriškos juridinių ir fizinių asmenų įmokos ir kitos teisėtai gautos lėšos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7F0C6BFC" w14:textId="65E10942" w:rsidR="00AA7C0C" w:rsidRPr="00E80F9B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A7C0C" w:rsidRPr="007A3F98" w14:paraId="3C13E452" w14:textId="1A97AD2B" w:rsidTr="00AD1875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D7B3F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1.5.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E2960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Iš viso (1.1 + 1.2 + 1.3 + 1.4 )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7DAFF98" w14:textId="5ECAE49C" w:rsidR="00AA7C0C" w:rsidRPr="00E80F9B" w:rsidRDefault="00C25BF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45</w:t>
            </w:r>
            <w:r w:rsidR="00D1134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000</w:t>
            </w:r>
          </w:p>
        </w:tc>
      </w:tr>
      <w:tr w:rsidR="00AA7C0C" w:rsidRPr="007A3F98" w14:paraId="18EF045B" w14:textId="378C542B" w:rsidTr="00AD1875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AF6F4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1.6.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0E554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Mokesčiai, sumokėti už medžiojamųjų gyvūnų išteklių naudojimą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D85C952" w14:textId="28B12571" w:rsidR="00AA7C0C" w:rsidRPr="00E80F9B" w:rsidRDefault="00D1134A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40 000</w:t>
            </w:r>
          </w:p>
        </w:tc>
      </w:tr>
      <w:tr w:rsidR="00AA7C0C" w:rsidRPr="007A3F98" w14:paraId="39B687B9" w14:textId="3088FE25" w:rsidTr="00AD1875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6DC12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1.7.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55D2D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Ankstesnio ataskaitinio laikotarpio ataskaitos atitinkamų lėšų likutis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28AA37E" w14:textId="2EF621B0" w:rsidR="00AA7C0C" w:rsidRPr="00E80F9B" w:rsidRDefault="00D1134A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10 330</w:t>
            </w:r>
          </w:p>
        </w:tc>
      </w:tr>
      <w:tr w:rsidR="00AA7C0C" w:rsidRPr="007A3F98" w14:paraId="435321A7" w14:textId="6BAEC847" w:rsidTr="00AD1875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1A3E4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1.8.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939F2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Iš viso (1.6 + 1.7):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B462BC7" w14:textId="33773B46" w:rsidR="00AA7C0C" w:rsidRPr="00E80F9B" w:rsidRDefault="00D1134A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50 330</w:t>
            </w:r>
          </w:p>
        </w:tc>
      </w:tr>
      <w:tr w:rsidR="00AA7C0C" w:rsidRPr="007A3F98" w14:paraId="271E8878" w14:textId="3E0A3EFE" w:rsidTr="00AD1875">
        <w:tc>
          <w:tcPr>
            <w:tcW w:w="41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EC946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1.9.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C78D0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Faktinės ataskaitinio laikotarpio Programos lėšos (1.5 + 1.8)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2A1F7DFA" w14:textId="0029BA36" w:rsidR="00AA7C0C" w:rsidRPr="00E80F9B" w:rsidRDefault="00C25BF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95 330</w:t>
            </w:r>
          </w:p>
        </w:tc>
      </w:tr>
      <w:tr w:rsidR="00AA7C0C" w:rsidRPr="007A3F98" w14:paraId="278BED34" w14:textId="1530A249" w:rsidTr="00AD1875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62E12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1.9.1.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25782" w14:textId="77777777" w:rsidR="00AA7C0C" w:rsidRPr="007A3F98" w:rsidRDefault="00AA7C0C" w:rsidP="00BD4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Ankstesnio ataskaitinio laikotarpio ataskaitos atitinkamų lėšų likutis (1.11 + 1.14)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05CE826B" w14:textId="5BD94B8F" w:rsidR="00AA7C0C" w:rsidRPr="00E80F9B" w:rsidRDefault="00D1134A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44 078</w:t>
            </w:r>
          </w:p>
        </w:tc>
      </w:tr>
      <w:tr w:rsidR="00AA7C0C" w:rsidRPr="007A3F98" w14:paraId="1F3AFF47" w14:textId="5E6E09AD" w:rsidTr="00AD1875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7A8AD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1.9.2.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EC4F3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Iš viso programos šaltinių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E7624A3" w14:textId="3A3491A8" w:rsidR="00AA7C0C" w:rsidRPr="00E80F9B" w:rsidRDefault="00C25BF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139 408</w:t>
            </w:r>
          </w:p>
        </w:tc>
      </w:tr>
    </w:tbl>
    <w:p w14:paraId="35600AAE" w14:textId="77777777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7516"/>
        <w:gridCol w:w="1406"/>
      </w:tblGrid>
      <w:tr w:rsidR="00DC52CC" w:rsidRPr="007A3F98" w14:paraId="6019A1D7" w14:textId="17693750" w:rsidTr="00AD1875">
        <w:trPr>
          <w:trHeight w:val="300"/>
          <w:tblHeader/>
        </w:trPr>
        <w:tc>
          <w:tcPr>
            <w:tcW w:w="362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67E6B" w14:textId="77777777" w:rsidR="00DC52CC" w:rsidRPr="007A3F98" w:rsidRDefault="00DC52C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3907" w:type="pct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C941C" w14:textId="77777777" w:rsidR="00DC52CC" w:rsidRPr="007A3F98" w:rsidRDefault="00DC52C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(2) Savivaldybės visuomenės sveikatos rėmimo specialiajai programai skirtinos lėšos</w:t>
            </w:r>
          </w:p>
        </w:tc>
        <w:tc>
          <w:tcPr>
            <w:tcW w:w="731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3A7BAC10" w14:textId="0C8469F0" w:rsidR="00DC52CC" w:rsidRPr="007A3F98" w:rsidRDefault="00DC52C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Lėšos, </w:t>
            </w: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Eur</w:t>
            </w:r>
          </w:p>
        </w:tc>
      </w:tr>
      <w:tr w:rsidR="00E80F9B" w:rsidRPr="007A3F98" w14:paraId="2ABBD09D" w14:textId="77777777" w:rsidTr="00AD1875">
        <w:trPr>
          <w:trHeight w:val="253"/>
          <w:tblHeader/>
        </w:trPr>
        <w:tc>
          <w:tcPr>
            <w:tcW w:w="362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C874A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907" w:type="pct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F070A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1" w:type="pct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9D4FB5B" w14:textId="248D2701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E80F9B" w:rsidRPr="007A3F98" w14:paraId="238B25CB" w14:textId="3584BDE6" w:rsidTr="00AD1875">
        <w:trPr>
          <w:tblHeader/>
        </w:trPr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2A665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1.10.</w:t>
            </w:r>
          </w:p>
        </w:tc>
        <w:tc>
          <w:tcPr>
            <w:tcW w:w="39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6631C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 procentų Savivaldybės aplinkos apsaugos rėmimo specialiosios programos lėšų, neįskaitant įplaukų už medžioklės plotų naudotojų mokesčius, mokamus įstatymų nustatytomis proporcijomis ir tvarka už medžiojamųjų gyvūnų išteklių naudojimą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0760376" w14:textId="0DC4A0B1" w:rsidR="00E80F9B" w:rsidRPr="00E80F9B" w:rsidRDefault="00640546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9 000</w:t>
            </w:r>
          </w:p>
        </w:tc>
      </w:tr>
      <w:tr w:rsidR="00E80F9B" w:rsidRPr="007A3F98" w14:paraId="0A995265" w14:textId="0A6F96B8" w:rsidTr="00AD1875">
        <w:trPr>
          <w:tblHeader/>
        </w:trPr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5B2D7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1.11.</w:t>
            </w:r>
          </w:p>
        </w:tc>
        <w:tc>
          <w:tcPr>
            <w:tcW w:w="39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AB0A2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Ankstesnio ataskaitinio laikotarpio ataskaitos atitinkamų lėšų likutis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5F5C3F1" w14:textId="4B5564CA" w:rsidR="00E80F9B" w:rsidRPr="00E80F9B" w:rsidRDefault="00D1134A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6405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921</w:t>
            </w:r>
          </w:p>
        </w:tc>
      </w:tr>
      <w:tr w:rsidR="00E80F9B" w:rsidRPr="007A3F98" w14:paraId="35A0AB8E" w14:textId="706AF01B" w:rsidTr="00AD1875">
        <w:trPr>
          <w:tblHeader/>
        </w:trPr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AA8B6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1.12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9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7148D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Iš viso (1.10 + 1.11)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18A29E1" w14:textId="260885F5" w:rsidR="00E80F9B" w:rsidRPr="00E80F9B" w:rsidRDefault="00640546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16 921</w:t>
            </w:r>
          </w:p>
        </w:tc>
      </w:tr>
    </w:tbl>
    <w:p w14:paraId="6FE24704" w14:textId="77777777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7529"/>
        <w:gridCol w:w="1393"/>
      </w:tblGrid>
      <w:tr w:rsidR="00E80F9B" w:rsidRPr="007A3F98" w14:paraId="1FED9EF1" w14:textId="38CDF3D8" w:rsidTr="00E80F9B">
        <w:tc>
          <w:tcPr>
            <w:tcW w:w="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B5BE3" w14:textId="77777777" w:rsidR="00E80F9B" w:rsidRPr="007A3F98" w:rsidRDefault="00E80F9B" w:rsidP="00E258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391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101FC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(3) Kitoms Programos priemonėms skirtinos lėšos</w:t>
            </w:r>
          </w:p>
        </w:tc>
        <w:tc>
          <w:tcPr>
            <w:tcW w:w="72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005F751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Lėšos, </w:t>
            </w: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Eur</w:t>
            </w:r>
          </w:p>
        </w:tc>
      </w:tr>
      <w:tr w:rsidR="00E80F9B" w:rsidRPr="007A3F98" w14:paraId="20B19F5E" w14:textId="23FC4ADB" w:rsidTr="00E80F9B"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74615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1.13.</w:t>
            </w:r>
          </w:p>
        </w:tc>
        <w:tc>
          <w:tcPr>
            <w:tcW w:w="39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89F39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 procentų Savivaldybės aplinkos apsaugos rėmimo specialiosios programos lėšų, neįskaitant įplaukų už medžioklės plotų naudotojų mokesčius, mokamus įstatymų nustatytomis proporcijomis ir tvarka už medžiojamųjų gyvūnų išteklių naudojimą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0D07C77" w14:textId="3007C30C" w:rsidR="00E80F9B" w:rsidRPr="00E80F9B" w:rsidRDefault="002C6A16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36 000</w:t>
            </w:r>
          </w:p>
        </w:tc>
      </w:tr>
      <w:tr w:rsidR="00E80F9B" w:rsidRPr="007A3F98" w14:paraId="7F67E26D" w14:textId="7943B0F3" w:rsidTr="00E80F9B"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B8F78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1.14.</w:t>
            </w:r>
          </w:p>
        </w:tc>
        <w:tc>
          <w:tcPr>
            <w:tcW w:w="39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BE2E2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Ankstesnio ataskaitinio laikotarpio ataskaitos atitinkamų lėšų likutis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4E864AC" w14:textId="34D2824B" w:rsidR="00E80F9B" w:rsidRPr="00E80F9B" w:rsidRDefault="00D1134A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  <w:r w:rsidR="002C6A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157</w:t>
            </w:r>
          </w:p>
        </w:tc>
      </w:tr>
      <w:tr w:rsidR="00E80F9B" w:rsidRPr="007A3F98" w14:paraId="0ED22B81" w14:textId="526AE0D7" w:rsidTr="00E80F9B"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67558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1.15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9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093A7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Iš viso (1.13 + 1.14)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9408772" w14:textId="0ADD5669" w:rsidR="00E80F9B" w:rsidRPr="00E80F9B" w:rsidRDefault="007503C1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72 157</w:t>
            </w:r>
          </w:p>
        </w:tc>
      </w:tr>
    </w:tbl>
    <w:p w14:paraId="2FDBA192" w14:textId="3D128402" w:rsidR="008710B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p w14:paraId="17D2303D" w14:textId="50F75A0E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2. Priemonės, kurioms finansuoti naudojamos lėšos, surinktos už medžiojamųjų gyvūnų išteklių naudojimą:</w:t>
      </w:r>
    </w:p>
    <w:p w14:paraId="75915199" w14:textId="77777777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tbl>
      <w:tblPr>
        <w:tblW w:w="4999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4"/>
        <w:gridCol w:w="2648"/>
        <w:gridCol w:w="4770"/>
        <w:gridCol w:w="1414"/>
      </w:tblGrid>
      <w:tr w:rsidR="00DC52CC" w:rsidRPr="007A3F98" w14:paraId="19AE0DAB" w14:textId="383FC90D" w:rsidTr="00E80F9B">
        <w:trPr>
          <w:trHeight w:val="265"/>
        </w:trPr>
        <w:tc>
          <w:tcPr>
            <w:tcW w:w="408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458AF" w14:textId="77777777" w:rsidR="00DC52CC" w:rsidRPr="007A3F98" w:rsidRDefault="00DC52C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Eil. Nr.</w:t>
            </w:r>
          </w:p>
        </w:tc>
        <w:tc>
          <w:tcPr>
            <w:tcW w:w="1377" w:type="pct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B2663" w14:textId="77777777" w:rsidR="00DC52CC" w:rsidRPr="007A3F98" w:rsidRDefault="00DC52C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Priemonės pavadinimas</w:t>
            </w:r>
          </w:p>
        </w:tc>
        <w:tc>
          <w:tcPr>
            <w:tcW w:w="2480" w:type="pct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C84A0" w14:textId="77777777" w:rsidR="00DC52CC" w:rsidRPr="007A3F98" w:rsidRDefault="00DC52C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Detalus priemonės vykdymo aprašymas</w:t>
            </w:r>
          </w:p>
        </w:tc>
        <w:tc>
          <w:tcPr>
            <w:tcW w:w="735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0210CB46" w14:textId="08CFC1DC" w:rsidR="00DC52CC" w:rsidRPr="007A3F98" w:rsidRDefault="00DC52C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Panaudota lėšų, </w:t>
            </w: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Eur</w:t>
            </w:r>
          </w:p>
        </w:tc>
      </w:tr>
      <w:tr w:rsidR="00E80F9B" w:rsidRPr="007A3F98" w14:paraId="2D3EA294" w14:textId="77777777" w:rsidTr="00E80F9B">
        <w:trPr>
          <w:trHeight w:val="288"/>
        </w:trPr>
        <w:tc>
          <w:tcPr>
            <w:tcW w:w="408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17FD1" w14:textId="77777777" w:rsidR="00E80F9B" w:rsidRPr="007A3F98" w:rsidRDefault="00E80F9B" w:rsidP="00DC5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77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1664A" w14:textId="77777777" w:rsidR="00E80F9B" w:rsidRPr="007A3F98" w:rsidRDefault="00E80F9B" w:rsidP="00DC5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480" w:type="pct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E1E45" w14:textId="77777777" w:rsidR="00E80F9B" w:rsidRPr="007A3F98" w:rsidRDefault="00E80F9B" w:rsidP="00DC5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5" w:type="pct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BC34519" w14:textId="1E3E8817" w:rsidR="00E80F9B" w:rsidRPr="007A3F98" w:rsidRDefault="00E80F9B" w:rsidP="00DC5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E80F9B" w:rsidRPr="007A3F98" w14:paraId="5E18FF6B" w14:textId="5952DDD9" w:rsidTr="00E80F9B">
        <w:tc>
          <w:tcPr>
            <w:tcW w:w="40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F2313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3857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17476" w14:textId="77777777" w:rsidR="00E80F9B" w:rsidRPr="007A3F98" w:rsidRDefault="00E80F9B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Žemės sklypų, kuriuose medžioklė nėra uždrausta, savininkų, valdytojų ir naudotojų, įgyvendinamos žalos prevencijos priemonės, kuriomis jie siekia išvengti medžiojamųjų gyvūnų daromos žalos 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B15A81F" w14:textId="77777777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80F9B" w:rsidRPr="007A3F98" w14:paraId="2E7C3C76" w14:textId="68DF9962" w:rsidTr="00E80F9B">
        <w:tc>
          <w:tcPr>
            <w:tcW w:w="40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B8950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2.1.1.</w:t>
            </w:r>
          </w:p>
        </w:tc>
        <w:tc>
          <w:tcPr>
            <w:tcW w:w="137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F6295" w14:textId="77777777" w:rsidR="00E80F9B" w:rsidRPr="007A3F98" w:rsidRDefault="00E80F9B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Medžiojamųjų gyvūnų daromos žalos miškui prevencijos priemonių kompensavimui</w:t>
            </w:r>
          </w:p>
        </w:tc>
        <w:tc>
          <w:tcPr>
            <w:tcW w:w="248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5C186" w14:textId="77777777" w:rsidR="00E80F9B" w:rsidRPr="007A3F98" w:rsidRDefault="00E80F9B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VĮ Šakių miškų urėdijai </w:t>
            </w:r>
            <w:r w:rsidRPr="007A3F9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įdiegtoms prevencinėms priemonėms (</w:t>
            </w:r>
            <w:r w:rsidRPr="007A3F98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>repelentų panaudojimui bei apsaugos ąžuolams uždėjimui)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7A3F9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kompensuoti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50C228F" w14:textId="2EB9DCEC" w:rsidR="00E80F9B" w:rsidRPr="00E80F9B" w:rsidRDefault="00D1134A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  <w:r w:rsidR="002C6F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330</w:t>
            </w:r>
          </w:p>
        </w:tc>
      </w:tr>
      <w:tr w:rsidR="00E80F9B" w:rsidRPr="007A3F98" w14:paraId="3E82F319" w14:textId="1D96BF9D" w:rsidTr="00E80F9B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83A1B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2.2.</w:t>
            </w:r>
          </w:p>
        </w:tc>
        <w:tc>
          <w:tcPr>
            <w:tcW w:w="385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A0355" w14:textId="77777777" w:rsidR="00E80F9B" w:rsidRPr="007A3F98" w:rsidRDefault="00E80F9B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Kartografinės ir kitos medžiagos, reikalingos pagal Medžioklės įstatymo reikalavimus rengiamiems medžioklės plotų vienetų sudarymo ar jų ribų pakeitimo projektų parengimo priemonės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B41A095" w14:textId="38124889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80F9B" w:rsidRPr="007A3F98" w14:paraId="7A2D49D3" w14:textId="5FBA56F5" w:rsidTr="00E80F9B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4EB3C" w14:textId="77777777" w:rsidR="00E80F9B" w:rsidRPr="007A3F98" w:rsidRDefault="00E80F9B" w:rsidP="000D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2.3.</w:t>
            </w:r>
          </w:p>
        </w:tc>
        <w:tc>
          <w:tcPr>
            <w:tcW w:w="385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13EE0" w14:textId="77777777" w:rsidR="00E80F9B" w:rsidRPr="007A3F98" w:rsidRDefault="00E80F9B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Vilkų ūkiniams gyvūnams daromos žalos prevencijos priemonių kompensavimui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AA6E540" w14:textId="2B5D0AB3" w:rsidR="00E80F9B" w:rsidRPr="00E80F9B" w:rsidRDefault="00E80F9B" w:rsidP="000D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2C6F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E80F9B" w:rsidRPr="007A3F98" w14:paraId="5EAC3315" w14:textId="3FB57F79" w:rsidTr="00E80F9B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61B17" w14:textId="77777777" w:rsidR="00E80F9B" w:rsidRPr="007A3F98" w:rsidRDefault="00E80F9B" w:rsidP="000D3C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85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A0982" w14:textId="77777777" w:rsidR="00E80F9B" w:rsidRPr="007A3F98" w:rsidRDefault="00E80F9B" w:rsidP="000D3C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Iš viso (1.8)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0E819C7" w14:textId="2B703B03" w:rsidR="00E80F9B" w:rsidRPr="00E80F9B" w:rsidRDefault="00D1134A" w:rsidP="000D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50</w:t>
            </w:r>
            <w:r w:rsidR="002C6F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330</w:t>
            </w:r>
          </w:p>
        </w:tc>
      </w:tr>
    </w:tbl>
    <w:p w14:paraId="0F30A38B" w14:textId="77777777" w:rsidR="000D3C4F" w:rsidRPr="007A3F98" w:rsidRDefault="000D3C4F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7FEC916" w14:textId="3C46A7C6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3. Programos lėšos, skirtos Savivaldybės visuomenės sveikatos rėmimo specialiajai programai:</w:t>
      </w:r>
    </w:p>
    <w:p w14:paraId="647536AB" w14:textId="77777777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02"/>
        <w:gridCol w:w="1416"/>
      </w:tblGrid>
      <w:tr w:rsidR="00DC52CC" w:rsidRPr="007A3F98" w14:paraId="2895F9E0" w14:textId="4B170BC2" w:rsidTr="00E80F9B">
        <w:trPr>
          <w:trHeight w:val="300"/>
        </w:trPr>
        <w:tc>
          <w:tcPr>
            <w:tcW w:w="4264" w:type="pct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F2A9D" w14:textId="77777777" w:rsidR="00DC52CC" w:rsidRPr="007A3F98" w:rsidRDefault="00DC52C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Programos pavadinimas</w:t>
            </w:r>
          </w:p>
        </w:tc>
        <w:tc>
          <w:tcPr>
            <w:tcW w:w="736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4E2AE459" w14:textId="3C23F9BF" w:rsidR="00DC52CC" w:rsidRPr="007A3F98" w:rsidRDefault="00DC52CC" w:rsidP="00E258BC">
            <w:pPr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Panaudota  lėšų, </w:t>
            </w: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Eur</w:t>
            </w:r>
          </w:p>
        </w:tc>
      </w:tr>
      <w:tr w:rsidR="00E80F9B" w:rsidRPr="007A3F98" w14:paraId="303DE543" w14:textId="77777777" w:rsidTr="00E80F9B">
        <w:trPr>
          <w:trHeight w:val="253"/>
        </w:trPr>
        <w:tc>
          <w:tcPr>
            <w:tcW w:w="4264" w:type="pct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F2AB6" w14:textId="77777777" w:rsidR="00E80F9B" w:rsidRPr="007A3F98" w:rsidRDefault="00E80F9B" w:rsidP="00DC5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6" w:type="pct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DFCA475" w14:textId="3B91DF51" w:rsidR="00E80F9B" w:rsidRPr="007A3F98" w:rsidRDefault="00E80F9B" w:rsidP="00DC52CC">
            <w:pPr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E80F9B" w:rsidRPr="007A3F98" w14:paraId="24D52FA8" w14:textId="5E870020" w:rsidTr="00E80F9B">
        <w:tc>
          <w:tcPr>
            <w:tcW w:w="4264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FC5C4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18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Saviv</w:t>
            </w: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aldybės visuomenės sveikatos rėmimo specialioji programa</w:t>
            </w:r>
          </w:p>
        </w:tc>
        <w:tc>
          <w:tcPr>
            <w:tcW w:w="73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C1CA4A3" w14:textId="3B253F6D" w:rsidR="00E80F9B" w:rsidRPr="007A3F98" w:rsidRDefault="0053291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16 921</w:t>
            </w:r>
          </w:p>
        </w:tc>
      </w:tr>
    </w:tbl>
    <w:p w14:paraId="2191FD1A" w14:textId="77777777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p w14:paraId="78A78357" w14:textId="7D9F24DA" w:rsidR="008710B8" w:rsidRPr="007A3F98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4. Kitos aplinkosaugos priemonės, kurioms įgyvendinti panaudotos Programos lėšos:</w:t>
      </w:r>
    </w:p>
    <w:p w14:paraId="4D66A9F3" w14:textId="77777777" w:rsidR="008710B8" w:rsidRPr="007A3F98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tbl>
      <w:tblPr>
        <w:tblW w:w="961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6"/>
        <w:gridCol w:w="2520"/>
        <w:gridCol w:w="39"/>
        <w:gridCol w:w="4825"/>
        <w:gridCol w:w="1413"/>
      </w:tblGrid>
      <w:tr w:rsidR="00E80F9B" w:rsidRPr="007A3F98" w14:paraId="46887277" w14:textId="24279974" w:rsidTr="007678B8">
        <w:trPr>
          <w:trHeight w:val="906"/>
          <w:tblHeader/>
        </w:trPr>
        <w:tc>
          <w:tcPr>
            <w:tcW w:w="81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2A72A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2559" w:type="dxa"/>
            <w:gridSpan w:val="2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3F8EE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Priemonės pavadinimas</w:t>
            </w:r>
          </w:p>
        </w:tc>
        <w:tc>
          <w:tcPr>
            <w:tcW w:w="4825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1BA45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Detalus priemonės vykdymo aprašymas</w:t>
            </w:r>
          </w:p>
        </w:tc>
        <w:tc>
          <w:tcPr>
            <w:tcW w:w="1413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6CECF" w14:textId="17B77AA2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Panaudota lėšų, Eur</w:t>
            </w:r>
          </w:p>
        </w:tc>
      </w:tr>
      <w:tr w:rsidR="00E80F9B" w:rsidRPr="007A3F98" w14:paraId="7B5D5C73" w14:textId="37A8A29B" w:rsidTr="00E80F9B"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C2C19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4.1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4B85D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Aplinkos kokybės gerinimo ir aplinkos apsaugos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B72F21E" w14:textId="03700A84" w:rsidR="00E80F9B" w:rsidRPr="00A14D8A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E80F9B" w:rsidRPr="007A3F98" w14:paraId="5A0D3A11" w14:textId="63BF529F" w:rsidTr="00E80F9B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7D10C" w14:textId="4B7336CA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4.1.1. 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B8FAE" w14:textId="7425BA6A" w:rsidR="00E80F9B" w:rsidRPr="007A3F98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Gyventojams priklausančių gaminių, kurių sudėtyje yra neigiamą poveikį aplinkai  turinčių medžiagų, atliekų tvarkymas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3C348" w14:textId="130A136A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Organizuoti gyventojams priklausančių gaminių, kurių sudėtyje yra neigiamą poveikį aplinkai  turinčių medžiagų, atliekų surinkimą ir išvežimą į sąvartyną.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DD182EA" w14:textId="362FB89E" w:rsidR="00E80F9B" w:rsidRPr="007A3F98" w:rsidRDefault="006B601E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15717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</w:tr>
      <w:tr w:rsidR="00E80F9B" w:rsidRPr="007A3F98" w14:paraId="14C5EB04" w14:textId="29982D17" w:rsidTr="00E80F9B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AEE71" w14:textId="76D54391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4.1.2.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A1D3F" w14:textId="77777777" w:rsidR="00E80F9B" w:rsidRPr="007A3F98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Vandentvarkos objektų projektavimas, statyba ir remontas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0DC90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Atlikti vandentvarkos objektų projektavimą, statybą ir remontą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E069C47" w14:textId="22BFF2BD" w:rsidR="00E80F9B" w:rsidRPr="007A3F98" w:rsidRDefault="002C6FFE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11 657</w:t>
            </w:r>
          </w:p>
        </w:tc>
      </w:tr>
      <w:tr w:rsidR="00E80F9B" w:rsidRPr="007A3F98" w14:paraId="38D5D4D7" w14:textId="6EA63039" w:rsidTr="00E80F9B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5A62A" w14:textId="66CEE94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4.1.3.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45C18" w14:textId="764FA76D" w:rsidR="00E80F9B" w:rsidRPr="007A3F98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Savivaldybei priklausančių statinių tamponavimo darbai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A33A6" w14:textId="77777777" w:rsidR="00E80F9B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Atlikti tamponavimo darbus nenaudojamiems vandens gręžiniams</w:t>
            </w:r>
          </w:p>
          <w:p w14:paraId="015DDF76" w14:textId="77BCE496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894F224" w14:textId="38CFFAC7" w:rsidR="00E80F9B" w:rsidRPr="00E80F9B" w:rsidRDefault="007447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2C6F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E80F9B" w:rsidRPr="007A3F98" w14:paraId="44F108FF" w14:textId="77777777" w:rsidTr="00E80F9B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3AFC9" w14:textId="0BCF77F5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4.1.4.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B72C2" w14:textId="5CF91593" w:rsidR="00E80F9B" w:rsidRPr="00E80F9B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Teršalų, išmetamų į gilesnius žemės sluoksnius savivaldybės teritorijoje, mažinimas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9007D" w14:textId="5792B5F8" w:rsidR="00E80F9B" w:rsidRPr="00E80F9B" w:rsidRDefault="00E80F9B" w:rsidP="00AD3B6D">
            <w:pPr>
              <w:pStyle w:val="Betarp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E80F9B">
              <w:rPr>
                <w:rFonts w:ascii="Times New Roman" w:hAnsi="Times New Roman"/>
                <w:sz w:val="24"/>
                <w:szCs w:val="24"/>
                <w:lang w:eastAsia="lt-LT"/>
              </w:rPr>
              <w:t>Individualių nuotekų valymo įrenginių įrengimo išlaidų kompensavimas pareiškėjams.</w:t>
            </w:r>
          </w:p>
          <w:p w14:paraId="7DEE53EB" w14:textId="77777777" w:rsidR="00E80F9B" w:rsidRPr="00E80F9B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1C45B57" w14:textId="1DD46E06" w:rsidR="00E80F9B" w:rsidRPr="00E80F9B" w:rsidRDefault="00D1134A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2C6F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E80F9B" w:rsidRPr="007A3F98" w14:paraId="7FDEEBE9" w14:textId="77777777" w:rsidTr="00E80F9B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8D94E" w14:textId="0AA701B1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4.1.5.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54F37" w14:textId="68216CC7" w:rsidR="00E80F9B" w:rsidRPr="00E80F9B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lt-LT"/>
              </w:rPr>
            </w:pPr>
            <w:r w:rsidRPr="00E80F9B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Invazinių Lietuvoje rūšių sąraše esančių rūšių gausos </w:t>
            </w:r>
            <w:r w:rsidRPr="00E80F9B">
              <w:rPr>
                <w:rFonts w:ascii="Times New Roman" w:hAnsi="Times New Roman"/>
                <w:bCs/>
                <w:iCs/>
                <w:sz w:val="24"/>
                <w:szCs w:val="24"/>
              </w:rPr>
              <w:lastRenderedPageBreak/>
              <w:t>reguliavimas ir naikinimas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CCE90" w14:textId="57A8D338" w:rsidR="00E80F9B" w:rsidRPr="00E80F9B" w:rsidRDefault="00E80F9B" w:rsidP="00AD3B6D">
            <w:pPr>
              <w:pStyle w:val="Betarp"/>
              <w:rPr>
                <w:rFonts w:ascii="Times New Roman" w:hAnsi="Times New Roman"/>
                <w:sz w:val="24"/>
                <w:szCs w:val="24"/>
                <w:highlight w:val="yellow"/>
                <w:lang w:eastAsia="lt-LT"/>
              </w:rPr>
            </w:pPr>
            <w:r w:rsidRPr="00E80F9B">
              <w:rPr>
                <w:rFonts w:ascii="Times New Roman" w:hAnsi="Times New Roman"/>
                <w:sz w:val="24"/>
                <w:szCs w:val="24"/>
                <w:lang w:eastAsia="lt-LT"/>
              </w:rPr>
              <w:lastRenderedPageBreak/>
              <w:t>Atlikti invazinių Lietuvoje rūšių sąraše esančių Luizitaninių arionų gausos reguliavimą ir naikinimą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70B844B" w14:textId="798DABD3" w:rsidR="00E80F9B" w:rsidRPr="00E80F9B" w:rsidRDefault="00D1134A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2C6F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E80F9B" w:rsidRPr="007A3F98" w14:paraId="6F3A97FB" w14:textId="051A3D9A" w:rsidTr="00E80F9B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31A53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4.2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384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5DEFB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Atliekų tvarkymo infrastruktūros plėtros priemonės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AB9ED6C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0F9B" w:rsidRPr="001D041A" w14:paraId="2FB228A6" w14:textId="14BAC59A" w:rsidTr="00E80F9B">
        <w:trPr>
          <w:trHeight w:val="594"/>
        </w:trPr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FE8AA" w14:textId="36CCE6D2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4.2.</w:t>
            </w:r>
            <w:r w:rsidR="002C6F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D9D19" w14:textId="236682EF" w:rsidR="00E80F9B" w:rsidRPr="007A3F98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Atliekų surinkimo iš viešųjų teritorijų priemonių (šiukšlių ir ekskrementų surinkimo dėžės, konteineriai ir pan.) įsigijimas ir įrengimas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08BAB" w14:textId="4B8B6D02" w:rsidR="00E80F9B" w:rsidRPr="007A3F98" w:rsidRDefault="00E80F9B" w:rsidP="00E258B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A3F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Įsigyti bei įrengti šiukšliadėžes, skirtas šunų ekskrementams. 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C3B641C" w14:textId="0586D501" w:rsidR="00E80F9B" w:rsidRPr="007A3F98" w:rsidRDefault="00D80C6D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632D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</w:tr>
      <w:tr w:rsidR="00E80F9B" w:rsidRPr="007A3F98" w14:paraId="2B656F2A" w14:textId="6D7C64BB" w:rsidTr="00E80F9B">
        <w:tc>
          <w:tcPr>
            <w:tcW w:w="8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9B3F7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4.3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3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A0038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Atliekų, kurių turėtojo nustatyti neįmanoma arba kuris nebeegzistuoja, tvarkymo priemonės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8313C9D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0F9B" w:rsidRPr="007A3F98" w14:paraId="4E013C02" w14:textId="73EF356A" w:rsidTr="00E80F9B">
        <w:trPr>
          <w:trHeight w:val="112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65D45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4.3.1.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5170E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Bešeimininkių ar pavojingų atliekų surinkimui, nelegalių sąvartynų likvidavimui</w:t>
            </w:r>
          </w:p>
        </w:tc>
        <w:tc>
          <w:tcPr>
            <w:tcW w:w="4825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238A5" w14:textId="7F040DFA" w:rsidR="00E80F9B" w:rsidRPr="007A3F98" w:rsidRDefault="00E80F9B" w:rsidP="004D13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Sutvarkyti bešeimininkėmis atliekomis užterštas teritorijas</w:t>
            </w:r>
            <w:r w:rsidR="005126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E1104E" w14:textId="20A6422F" w:rsidR="00E80F9B" w:rsidRPr="007A3F98" w:rsidRDefault="00263D31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632D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</w:tr>
      <w:tr w:rsidR="00E80F9B" w:rsidRPr="007A3F98" w14:paraId="173B1B71" w14:textId="7241FBBA" w:rsidTr="00E80F9B"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ADC13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4.4.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971F0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Aplinkos monitoringo, prevencinės, aplinkos atkūrimo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86308A0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1268B" w:rsidRPr="007A3F98" w14:paraId="0BE6E1CC" w14:textId="77777777" w:rsidTr="0051268B"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46109" w14:textId="61B90232" w:rsidR="0051268B" w:rsidRPr="002C6FFE" w:rsidRDefault="0051268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6F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4.4.1.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0402C" w14:textId="727E8781" w:rsidR="0051268B" w:rsidRPr="002C6FFE" w:rsidRDefault="0051268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C6FFE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Savivaldybės aplinkos monitoringo programos parengimas</w:t>
            </w:r>
          </w:p>
          <w:p w14:paraId="667B689D" w14:textId="5F4E4F2C" w:rsidR="0051268B" w:rsidRPr="002C6FFE" w:rsidRDefault="0051268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44FCA7" w14:textId="5C313BB9" w:rsidR="0051268B" w:rsidRPr="002C6FFE" w:rsidRDefault="0051268B" w:rsidP="00AD1875">
            <w:pPr>
              <w:ind w:left="200" w:right="125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C6FFE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Parengti savivaldybės aplinkos monitoringo programą, ją suderinti su atsakingomis institucijomis bei patvirtinti rajono savivaldybės taryboje.</w:t>
            </w:r>
          </w:p>
          <w:p w14:paraId="10897B1F" w14:textId="77777777" w:rsidR="0051268B" w:rsidRPr="002C6FFE" w:rsidRDefault="0051268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276940C7" w14:textId="63731B37" w:rsidR="0051268B" w:rsidRPr="007A3F98" w:rsidRDefault="00384C94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4 000</w:t>
            </w:r>
          </w:p>
        </w:tc>
      </w:tr>
      <w:tr w:rsidR="00E80F9B" w:rsidRPr="007A3F98" w14:paraId="2CC61650" w14:textId="07FB2A51" w:rsidTr="00E80F9B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6EA9C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4.5.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352B0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Visuomenės švietimo ir mokymo aplinkosaugos klausimais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307D1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0F9B" w:rsidRPr="007A3F98" w14:paraId="71FB08B7" w14:textId="289FC514" w:rsidTr="00E80F9B">
        <w:trPr>
          <w:trHeight w:val="220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2C804" w14:textId="28C94EE9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4.5.1.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B3B42" w14:textId="77777777" w:rsidR="00E80F9B" w:rsidRDefault="00E80F9B" w:rsidP="007A3F98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Seminarams, komandiruotėms, fotografijos prekėms, knygoms, bukletams pirkti, laikraščiams ar kt. leidiniams užsakyti, ekologiškiems suvenyrams įsigyti </w:t>
            </w:r>
          </w:p>
          <w:p w14:paraId="78161C0C" w14:textId="36294CFC" w:rsidR="00DD270B" w:rsidRPr="007A3F98" w:rsidRDefault="00DD270B" w:rsidP="007A3F98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EF951" w14:textId="78B7698C" w:rsidR="00E80F9B" w:rsidRPr="00934DE3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4D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Aplinkosauginis renginys/ paskaita, seminarai darbuotojų švietimas aplinkosaugos klausimais, leidinių įsigijimas/prenumerata rajono mokyklų bibliotekoms.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58562D" w14:textId="5FCA4B01" w:rsidR="00E80F9B" w:rsidRPr="00934DE3" w:rsidRDefault="007447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15717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</w:tr>
      <w:tr w:rsidR="00E80F9B" w:rsidRPr="007A3F98" w14:paraId="0532FED1" w14:textId="1BEEC1E2" w:rsidTr="00E80F9B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23F37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4.6.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FEF21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Želdynų ir želdinių apsaugos, tvarkymo, būklės stebėsenos, želdynų kūrimo, želdinių veisimo ir inventorizavimo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C428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0F9B" w:rsidRPr="007A3F98" w14:paraId="491A05FF" w14:textId="19C21032" w:rsidTr="00E80F9B">
        <w:trPr>
          <w:trHeight w:val="671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65226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4.6.1.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A3473" w14:textId="36C12C98" w:rsidR="00E80F9B" w:rsidRPr="007A3F98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Želdinių įsigijimas 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B05E8" w14:textId="46A9CB91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Miestų ir miestelių visuomeninių teritorijų </w:t>
            </w:r>
            <w:r w:rsidR="00E67239"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apželdinim</w:t>
            </w:r>
            <w:r w:rsidR="00E6723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40397" w14:textId="6EAC5BBF" w:rsidR="00E80F9B" w:rsidRPr="00DD270B" w:rsidRDefault="007447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1571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E80F9B" w:rsidRPr="007A3F98" w14:paraId="41C930C2" w14:textId="603A7EE3" w:rsidTr="00E80F9B">
        <w:trPr>
          <w:trHeight w:val="82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4ECF2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4.6.2.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2A334" w14:textId="5F65A056" w:rsidR="00E80F9B" w:rsidRPr="007A3F98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Pavojų keliančių ir sergančių medžių genėjimas bei šalinimas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BF0EF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Pašalinti pavojų keliančius ir sergančius medžius iš civilinių kapinių ir kitų visuomeninių teritorijų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2ABCC" w14:textId="6DBFD5DC" w:rsidR="00E80F9B" w:rsidRPr="00DD270B" w:rsidRDefault="00D1134A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2C6F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E80F9B" w:rsidRPr="007A3F98" w14:paraId="175C11FD" w14:textId="30258914" w:rsidTr="00E80F9B">
        <w:trPr>
          <w:trHeight w:val="422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047A2" w14:textId="5B24745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4.6.3.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904CB" w14:textId="28F3EE33" w:rsidR="00E80F9B" w:rsidRPr="007A3F98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Šakių rajono želdynų ir želdinių </w:t>
            </w:r>
            <w:r w:rsidR="002C6F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inventorizavimas ir apskaita 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9ABA7" w14:textId="06F562D0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Šakių rajono želdynų ir želdinių </w:t>
            </w:r>
            <w:r w:rsidR="002C6F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inventorizavimo</w:t>
            </w:r>
            <w:r w:rsidR="0015717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ir apskaitos </w:t>
            </w:r>
            <w:r w:rsidR="002C6F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paslaugų įsigijimas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8812F" w14:textId="48EAD4F1" w:rsidR="00E80F9B" w:rsidRPr="007A3F98" w:rsidRDefault="00E2541A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  <w:r w:rsidR="0015717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</w:tr>
      <w:tr w:rsidR="00E2541A" w:rsidRPr="007A3F98" w14:paraId="2EE679FA" w14:textId="77777777" w:rsidTr="00E80F9B">
        <w:trPr>
          <w:trHeight w:val="422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91542" w14:textId="5BA2627B" w:rsidR="00E2541A" w:rsidRPr="007A3F98" w:rsidRDefault="00D80C6D" w:rsidP="00E25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4.6.4.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14BB6" w14:textId="6879210F" w:rsidR="00E2541A" w:rsidRPr="007A3F98" w:rsidRDefault="00E2541A" w:rsidP="00E2541A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Viešųjų želdynų ir želdinių priežiūrai reikalingų </w:t>
            </w:r>
            <w:r w:rsidR="00D80C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ekspertų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80C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konsultacinių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paslaugų pirkimas 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24A94" w14:textId="0EFC0D81" w:rsidR="00E2541A" w:rsidRPr="007A3F98" w:rsidRDefault="00E67239" w:rsidP="00E25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Viešųjų želdynų ir želdinių priežiūrai reikalingų ekspertų konsultacinių paslaugų pirkimas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3D1DA" w14:textId="2172A3B0" w:rsidR="00E2541A" w:rsidDel="00D1134A" w:rsidRDefault="0015717C" w:rsidP="00E25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2 000</w:t>
            </w:r>
          </w:p>
        </w:tc>
      </w:tr>
      <w:tr w:rsidR="00E2541A" w:rsidRPr="007A3F98" w14:paraId="398A6B2A" w14:textId="0050B568" w:rsidTr="00E80F9B">
        <w:trPr>
          <w:trHeight w:val="312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AC5D1" w14:textId="77777777" w:rsidR="00E2541A" w:rsidRPr="007A3F98" w:rsidRDefault="00E2541A" w:rsidP="00E254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3B186" w14:textId="77777777" w:rsidR="00E2541A" w:rsidRPr="007A3F98" w:rsidRDefault="00E2541A" w:rsidP="00E25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Iš viso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F547" w14:textId="68865214" w:rsidR="00E2541A" w:rsidRPr="007A3F98" w:rsidRDefault="0015717C" w:rsidP="00E25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72 157</w:t>
            </w:r>
          </w:p>
        </w:tc>
      </w:tr>
    </w:tbl>
    <w:p w14:paraId="0E3E0D04" w14:textId="77777777" w:rsidR="008710B8" w:rsidRPr="007A3F98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p w14:paraId="7D86155C" w14:textId="5D55BBCD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5.</w:t>
      </w: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Ataskaitinio laikotarpio Programos lėšų likučiai (nepanaudotos lėšos)</w:t>
      </w:r>
      <w:r w:rsid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:</w:t>
      </w:r>
    </w:p>
    <w:p w14:paraId="1BEE727F" w14:textId="77777777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tbl>
      <w:tblPr>
        <w:tblW w:w="5051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5"/>
        <w:gridCol w:w="7530"/>
        <w:gridCol w:w="1281"/>
      </w:tblGrid>
      <w:tr w:rsidR="0005380F" w:rsidRPr="007A3F98" w14:paraId="36D81111" w14:textId="77777777" w:rsidTr="00E258BC">
        <w:tc>
          <w:tcPr>
            <w:tcW w:w="4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AB2038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387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FD305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Programos priemonių grupės pavadinimas</w:t>
            </w:r>
          </w:p>
        </w:tc>
        <w:tc>
          <w:tcPr>
            <w:tcW w:w="6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14F3604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Lėšų likutis, </w:t>
            </w:r>
            <w:r w:rsidR="00E24CDE"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Eur</w:t>
            </w:r>
          </w:p>
        </w:tc>
      </w:tr>
      <w:tr w:rsidR="0005380F" w:rsidRPr="007A3F98" w14:paraId="18AD13E6" w14:textId="77777777" w:rsidTr="00E258BC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139C4F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5.1.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4216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Programos priemonių grupė, kuriai naudojamos lėšos, surinktos už medžiojamųjų gyvūnų išteklių naudojimą (1.8–2)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0D43974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05380F" w:rsidRPr="007A3F98" w14:paraId="136E62C6" w14:textId="77777777" w:rsidTr="00E258BC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E122AA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5.2.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BB1DE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Savivaldybės visuomenės sveikatos rėmimo specialioji programa (1.12–3)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FE370E2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05380F" w:rsidRPr="007A3F98" w14:paraId="2E8F14FE" w14:textId="77777777" w:rsidTr="00E258BC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CD00326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5.3.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58BA5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Kitų Programos aplinkosaugos priemonių grupė (1.15–4)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C9AED52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05380F" w:rsidRPr="007A3F98" w14:paraId="0EEC8AF2" w14:textId="77777777" w:rsidTr="00E258BC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52293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C3420" w14:textId="77777777" w:rsidR="008710B8" w:rsidRPr="007A3F98" w:rsidRDefault="00124AF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Iš viso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A58777B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</w:tbl>
    <w:p w14:paraId="239B108D" w14:textId="77777777" w:rsidR="008710B8" w:rsidRPr="007A3F98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p w14:paraId="0ED6B244" w14:textId="77777777" w:rsidR="008710B8" w:rsidRPr="007A3F98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6D0FA0" wp14:editId="4FFD30C9">
                <wp:simplePos x="0" y="0"/>
                <wp:positionH relativeFrom="column">
                  <wp:posOffset>1371600</wp:posOffset>
                </wp:positionH>
                <wp:positionV relativeFrom="paragraph">
                  <wp:posOffset>259715</wp:posOffset>
                </wp:positionV>
                <wp:extent cx="2743200" cy="0"/>
                <wp:effectExtent l="13335" t="6985" r="5715" b="12065"/>
                <wp:wrapNone/>
                <wp:docPr id="1" name="Tiesioji jungt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1FF017" id="Tiesioji jungtis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20.45pt" to="324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"/>
            </w:pict>
          </mc:Fallback>
        </mc:AlternateContent>
      </w:r>
    </w:p>
    <w:p w14:paraId="5D81814A" w14:textId="77777777" w:rsidR="008710B8" w:rsidRPr="007A3F98" w:rsidRDefault="008710B8" w:rsidP="008710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4C49E2A0" w14:textId="77777777" w:rsidR="008710B8" w:rsidRPr="007A3F98" w:rsidRDefault="008710B8" w:rsidP="008710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4987FFCC" w14:textId="77777777" w:rsidR="002D1DC0" w:rsidRPr="007A3F98" w:rsidRDefault="002D1DC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2D1DC0" w:rsidRPr="007A3F98" w:rsidSect="00AE64B4">
      <w:headerReference w:type="default" r:id="rId6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19D93" w14:textId="77777777" w:rsidR="002A0F73" w:rsidRDefault="002A0F73" w:rsidP="007A3F98">
      <w:pPr>
        <w:spacing w:after="0" w:line="240" w:lineRule="auto"/>
      </w:pPr>
      <w:r>
        <w:separator/>
      </w:r>
    </w:p>
  </w:endnote>
  <w:endnote w:type="continuationSeparator" w:id="0">
    <w:p w14:paraId="692D8611" w14:textId="77777777" w:rsidR="002A0F73" w:rsidRDefault="002A0F73" w:rsidP="007A3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816DC" w14:textId="77777777" w:rsidR="002A0F73" w:rsidRDefault="002A0F73" w:rsidP="007A3F98">
      <w:pPr>
        <w:spacing w:after="0" w:line="240" w:lineRule="auto"/>
      </w:pPr>
      <w:r>
        <w:separator/>
      </w:r>
    </w:p>
  </w:footnote>
  <w:footnote w:type="continuationSeparator" w:id="0">
    <w:p w14:paraId="308D6C2F" w14:textId="77777777" w:rsidR="002A0F73" w:rsidRDefault="002A0F73" w:rsidP="007A3F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031743"/>
      <w:docPartObj>
        <w:docPartGallery w:val="Page Numbers (Top of Page)"/>
        <w:docPartUnique/>
      </w:docPartObj>
    </w:sdtPr>
    <w:sdtEndPr/>
    <w:sdtContent>
      <w:p w14:paraId="47919FF3" w14:textId="213516A8" w:rsidR="007A3F98" w:rsidRDefault="007A3F9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CD9336" w14:textId="77777777" w:rsidR="007A3F98" w:rsidRDefault="007A3F9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0B8"/>
    <w:rsid w:val="00000E11"/>
    <w:rsid w:val="00026572"/>
    <w:rsid w:val="00041E71"/>
    <w:rsid w:val="0005380F"/>
    <w:rsid w:val="00055431"/>
    <w:rsid w:val="00066B51"/>
    <w:rsid w:val="00077839"/>
    <w:rsid w:val="00082749"/>
    <w:rsid w:val="000A4702"/>
    <w:rsid w:val="000D3C4F"/>
    <w:rsid w:val="000E1E7F"/>
    <w:rsid w:val="0011705B"/>
    <w:rsid w:val="001175B1"/>
    <w:rsid w:val="00124AFB"/>
    <w:rsid w:val="00125D85"/>
    <w:rsid w:val="00134BFC"/>
    <w:rsid w:val="00137B71"/>
    <w:rsid w:val="00142913"/>
    <w:rsid w:val="0015717C"/>
    <w:rsid w:val="00164ED8"/>
    <w:rsid w:val="0017221C"/>
    <w:rsid w:val="001938C5"/>
    <w:rsid w:val="00196C02"/>
    <w:rsid w:val="001C351C"/>
    <w:rsid w:val="001D041A"/>
    <w:rsid w:val="001E25EE"/>
    <w:rsid w:val="00212776"/>
    <w:rsid w:val="00255463"/>
    <w:rsid w:val="00263D31"/>
    <w:rsid w:val="002A0F73"/>
    <w:rsid w:val="002B0AEF"/>
    <w:rsid w:val="002B24B8"/>
    <w:rsid w:val="002C6A16"/>
    <w:rsid w:val="002C6FFE"/>
    <w:rsid w:val="002D1DC0"/>
    <w:rsid w:val="002F0173"/>
    <w:rsid w:val="0033543A"/>
    <w:rsid w:val="00363C73"/>
    <w:rsid w:val="00384C94"/>
    <w:rsid w:val="003A0C2E"/>
    <w:rsid w:val="003D2E28"/>
    <w:rsid w:val="003F5CF1"/>
    <w:rsid w:val="004514A1"/>
    <w:rsid w:val="004A2721"/>
    <w:rsid w:val="004B26E0"/>
    <w:rsid w:val="004D09F0"/>
    <w:rsid w:val="004D131E"/>
    <w:rsid w:val="0051268B"/>
    <w:rsid w:val="00514D8D"/>
    <w:rsid w:val="00521DFB"/>
    <w:rsid w:val="0053291C"/>
    <w:rsid w:val="00551055"/>
    <w:rsid w:val="005A0B1D"/>
    <w:rsid w:val="005E7683"/>
    <w:rsid w:val="00610339"/>
    <w:rsid w:val="00632D82"/>
    <w:rsid w:val="00640546"/>
    <w:rsid w:val="00680EA6"/>
    <w:rsid w:val="006A299B"/>
    <w:rsid w:val="006B601E"/>
    <w:rsid w:val="006D0222"/>
    <w:rsid w:val="006E1A8B"/>
    <w:rsid w:val="006F38B4"/>
    <w:rsid w:val="006F4221"/>
    <w:rsid w:val="00707FE8"/>
    <w:rsid w:val="00725588"/>
    <w:rsid w:val="0074479B"/>
    <w:rsid w:val="007503C1"/>
    <w:rsid w:val="00781F44"/>
    <w:rsid w:val="007A3F98"/>
    <w:rsid w:val="007D71C5"/>
    <w:rsid w:val="008011F4"/>
    <w:rsid w:val="00813802"/>
    <w:rsid w:val="0085134B"/>
    <w:rsid w:val="008710B8"/>
    <w:rsid w:val="00881F22"/>
    <w:rsid w:val="00891820"/>
    <w:rsid w:val="008C63B8"/>
    <w:rsid w:val="00912CC7"/>
    <w:rsid w:val="00920090"/>
    <w:rsid w:val="009278E3"/>
    <w:rsid w:val="00934DE3"/>
    <w:rsid w:val="00936E23"/>
    <w:rsid w:val="00954AE7"/>
    <w:rsid w:val="009638FC"/>
    <w:rsid w:val="009B52B6"/>
    <w:rsid w:val="00A14D8A"/>
    <w:rsid w:val="00A24AD8"/>
    <w:rsid w:val="00A335A0"/>
    <w:rsid w:val="00A45376"/>
    <w:rsid w:val="00A552A0"/>
    <w:rsid w:val="00A70754"/>
    <w:rsid w:val="00AA7C0C"/>
    <w:rsid w:val="00AB41A8"/>
    <w:rsid w:val="00AD1875"/>
    <w:rsid w:val="00AD3B6D"/>
    <w:rsid w:val="00AE64B4"/>
    <w:rsid w:val="00B21369"/>
    <w:rsid w:val="00B45584"/>
    <w:rsid w:val="00B4772F"/>
    <w:rsid w:val="00B663E6"/>
    <w:rsid w:val="00BB0E44"/>
    <w:rsid w:val="00BB6A65"/>
    <w:rsid w:val="00BD463A"/>
    <w:rsid w:val="00BD6AE5"/>
    <w:rsid w:val="00BD72F3"/>
    <w:rsid w:val="00C25BFB"/>
    <w:rsid w:val="00D1134A"/>
    <w:rsid w:val="00D25736"/>
    <w:rsid w:val="00D310DA"/>
    <w:rsid w:val="00D72E12"/>
    <w:rsid w:val="00D80C6D"/>
    <w:rsid w:val="00D82C01"/>
    <w:rsid w:val="00D82F3F"/>
    <w:rsid w:val="00DA0098"/>
    <w:rsid w:val="00DC52CC"/>
    <w:rsid w:val="00DD270B"/>
    <w:rsid w:val="00E22B88"/>
    <w:rsid w:val="00E24CDE"/>
    <w:rsid w:val="00E2541A"/>
    <w:rsid w:val="00E3369B"/>
    <w:rsid w:val="00E67239"/>
    <w:rsid w:val="00E80F9B"/>
    <w:rsid w:val="00EC747C"/>
    <w:rsid w:val="00F22D62"/>
    <w:rsid w:val="00F60628"/>
    <w:rsid w:val="00FA4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2C3E3"/>
  <w15:chartTrackingRefBased/>
  <w15:docId w15:val="{742DF7F3-6ECE-42F5-AFF9-A2AD2C95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710B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257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25736"/>
    <w:rPr>
      <w:rFonts w:ascii="Segoe UI" w:hAnsi="Segoe UI" w:cs="Segoe UI"/>
      <w:sz w:val="18"/>
      <w:szCs w:val="18"/>
    </w:rPr>
  </w:style>
  <w:style w:type="paragraph" w:styleId="Antrats">
    <w:name w:val="header"/>
    <w:basedOn w:val="prastasis"/>
    <w:link w:val="AntratsDiagrama"/>
    <w:uiPriority w:val="99"/>
    <w:unhideWhenUsed/>
    <w:rsid w:val="007A3F9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A3F98"/>
  </w:style>
  <w:style w:type="paragraph" w:styleId="Porat">
    <w:name w:val="footer"/>
    <w:basedOn w:val="prastasis"/>
    <w:link w:val="PoratDiagrama"/>
    <w:uiPriority w:val="99"/>
    <w:unhideWhenUsed/>
    <w:rsid w:val="007A3F9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A3F98"/>
  </w:style>
  <w:style w:type="paragraph" w:styleId="Betarp">
    <w:name w:val="No Spacing"/>
    <w:uiPriority w:val="1"/>
    <w:qFormat/>
    <w:rsid w:val="00AD3B6D"/>
    <w:pPr>
      <w:spacing w:after="0" w:line="240" w:lineRule="auto"/>
    </w:pPr>
    <w:rPr>
      <w:rFonts w:cs="Times New Roman"/>
    </w:rPr>
  </w:style>
  <w:style w:type="paragraph" w:styleId="prastasiniatinklio">
    <w:name w:val="Normal (Web)"/>
    <w:basedOn w:val="prastasis"/>
    <w:uiPriority w:val="99"/>
    <w:unhideWhenUsed/>
    <w:rsid w:val="00AA7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ataisymai">
    <w:name w:val="Revision"/>
    <w:hidden/>
    <w:uiPriority w:val="99"/>
    <w:semiHidden/>
    <w:rsid w:val="006F42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F822367-AFFE-4121-A161-7C0092B8C45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4329</Words>
  <Characters>2469</Characters>
  <Application>Microsoft Office Word</Application>
  <DocSecurity>0</DocSecurity>
  <Lines>20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207_ukio_1</dc:creator>
  <cp:keywords/>
  <dc:description/>
  <cp:lastModifiedBy>Inga Kanapeckienė</cp:lastModifiedBy>
  <cp:revision>6</cp:revision>
  <cp:lastPrinted>2022-01-14T11:28:00Z</cp:lastPrinted>
  <dcterms:created xsi:type="dcterms:W3CDTF">2022-02-07T07:51:00Z</dcterms:created>
  <dcterms:modified xsi:type="dcterms:W3CDTF">2022-02-21T08:34:00Z</dcterms:modified>
</cp:coreProperties>
</file>