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98FA5" w14:textId="77777777" w:rsidR="0027071C" w:rsidRPr="006629D9" w:rsidRDefault="0027071C" w:rsidP="0027071C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lang w:eastAsia="lt-LT"/>
        </w:rPr>
      </w:pPr>
      <w:r w:rsidRPr="006629D9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 wp14:anchorId="180F48C5" wp14:editId="1D67653E">
            <wp:extent cx="542925" cy="609600"/>
            <wp:effectExtent l="0" t="0" r="952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86A28" w14:textId="77777777" w:rsidR="0027071C" w:rsidRPr="00852B1C" w:rsidRDefault="0027071C" w:rsidP="0027071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625D69BB" w14:textId="77777777" w:rsidR="0027071C" w:rsidRPr="006629D9" w:rsidRDefault="0027071C" w:rsidP="0027071C">
      <w:pPr>
        <w:jc w:val="center"/>
        <w:rPr>
          <w:rFonts w:ascii="Times New Roman" w:hAnsi="Times New Roman"/>
          <w:b/>
          <w:sz w:val="24"/>
          <w:szCs w:val="24"/>
        </w:rPr>
      </w:pPr>
      <w:r w:rsidRPr="006629D9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34AE05AC" w14:textId="77777777" w:rsidR="0027071C" w:rsidRPr="006629D9" w:rsidRDefault="0027071C" w:rsidP="0027071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r w:rsidRPr="006629D9">
        <w:rPr>
          <w:rFonts w:ascii="Times New Roman" w:eastAsia="Times New Roman" w:hAnsi="Times New Roman"/>
          <w:b/>
          <w:bCs/>
          <w:sz w:val="24"/>
          <w:szCs w:val="24"/>
        </w:rPr>
        <w:t>SPRENDIMAS</w:t>
      </w:r>
    </w:p>
    <w:p w14:paraId="131C700D" w14:textId="109C20C7" w:rsidR="0027071C" w:rsidRPr="006629D9" w:rsidRDefault="0027071C" w:rsidP="0027071C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629D9">
        <w:rPr>
          <w:rFonts w:ascii="Times New Roman" w:eastAsia="Times New Roman" w:hAnsi="Times New Roman"/>
          <w:b/>
          <w:sz w:val="24"/>
          <w:szCs w:val="24"/>
        </w:rPr>
        <w:t>DĖL ILGALAIKĖS PASKOLOS 202</w:t>
      </w:r>
      <w:r w:rsidR="00AA4DCC">
        <w:rPr>
          <w:rFonts w:ascii="Times New Roman" w:eastAsia="Times New Roman" w:hAnsi="Times New Roman"/>
          <w:b/>
          <w:sz w:val="24"/>
          <w:szCs w:val="24"/>
        </w:rPr>
        <w:t>2</w:t>
      </w:r>
      <w:r w:rsidRPr="006629D9">
        <w:rPr>
          <w:rFonts w:ascii="Times New Roman" w:eastAsia="Times New Roman" w:hAnsi="Times New Roman"/>
          <w:b/>
          <w:sz w:val="24"/>
          <w:szCs w:val="24"/>
        </w:rPr>
        <w:t xml:space="preserve"> METAIS ĖMIMO</w:t>
      </w:r>
    </w:p>
    <w:p w14:paraId="45037106" w14:textId="77777777" w:rsidR="0027071C" w:rsidRPr="006629D9" w:rsidRDefault="0027071C" w:rsidP="0027071C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013C5E7" w14:textId="02F814A2" w:rsidR="0027071C" w:rsidRDefault="0027071C" w:rsidP="0027071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>202</w:t>
      </w:r>
      <w:r w:rsidR="00E22865">
        <w:rPr>
          <w:rFonts w:ascii="Times New Roman" w:eastAsia="Times New Roman" w:hAnsi="Times New Roman"/>
          <w:sz w:val="24"/>
          <w:szCs w:val="24"/>
        </w:rPr>
        <w:t>2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m. kovo </w:t>
      </w:r>
      <w:r w:rsidR="00852B1C">
        <w:rPr>
          <w:rFonts w:ascii="Times New Roman" w:eastAsia="Times New Roman" w:hAnsi="Times New Roman"/>
          <w:sz w:val="24"/>
          <w:szCs w:val="24"/>
        </w:rPr>
        <w:t>25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d. Nr. T-</w:t>
      </w:r>
      <w:r w:rsidR="00115AF2">
        <w:rPr>
          <w:rFonts w:ascii="Times New Roman" w:eastAsia="Times New Roman" w:hAnsi="Times New Roman"/>
          <w:sz w:val="24"/>
          <w:szCs w:val="24"/>
        </w:rPr>
        <w:t>101</w:t>
      </w:r>
    </w:p>
    <w:p w14:paraId="019BF6C7" w14:textId="77777777" w:rsidR="0027071C" w:rsidRPr="006629D9" w:rsidRDefault="0027071C" w:rsidP="0027071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Šakiai </w:t>
      </w:r>
    </w:p>
    <w:p w14:paraId="5756EB2F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C896170" w14:textId="5A7C5691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 xml:space="preserve">Vadovaudamasi Lietuvos Respublikos vietos savivaldos įstatymo 16 straipsnio 2 dalies 28 punktu, Lietuvos Respublikos biudžeto sandaros įstatymo 10 straipsnio 1 dalies 1 punktu, </w:t>
      </w:r>
      <w:r w:rsidRPr="006629D9">
        <w:rPr>
          <w:rFonts w:ascii="Times New Roman" w:hAnsi="Times New Roman"/>
          <w:sz w:val="24"/>
          <w:szCs w:val="24"/>
        </w:rPr>
        <w:t>Rajono savivaldybės vardu sudaromų sutarčių pasirašymo tvarkos aprašo, patvirtinto Šakių rajono savivaldybės tarybos 2013 m. sausio 31 d. sprendimu Nr. T-14 „Dėl rajono savivaldybės vardu sudaromų sutarčių pasirašymo tvarkos aprašo patvirtinimo“, 2.3 papunkčiu, 3 punktu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ir atsižvelgdama į Šakių rajono savivaldybės kontrolės ir audito tarnybos 202</w:t>
      </w:r>
      <w:r w:rsidR="00AA4DCC">
        <w:rPr>
          <w:rFonts w:ascii="Times New Roman" w:eastAsia="Times New Roman" w:hAnsi="Times New Roman"/>
          <w:sz w:val="24"/>
          <w:szCs w:val="24"/>
        </w:rPr>
        <w:t>2</w:t>
      </w:r>
      <w:r w:rsidRPr="006629D9">
        <w:rPr>
          <w:rFonts w:ascii="Times New Roman" w:eastAsia="Times New Roman" w:hAnsi="Times New Roman"/>
          <w:sz w:val="24"/>
          <w:szCs w:val="24"/>
        </w:rPr>
        <w:t xml:space="preserve"> m.</w:t>
      </w:r>
      <w:r w:rsidR="00AA4DCC">
        <w:rPr>
          <w:rFonts w:ascii="Times New Roman" w:eastAsia="Times New Roman" w:hAnsi="Times New Roman"/>
          <w:sz w:val="24"/>
          <w:szCs w:val="24"/>
        </w:rPr>
        <w:t xml:space="preserve"> </w:t>
      </w:r>
      <w:r w:rsidR="00E22865">
        <w:rPr>
          <w:rFonts w:ascii="Times New Roman" w:eastAsia="Times New Roman" w:hAnsi="Times New Roman"/>
          <w:sz w:val="24"/>
          <w:szCs w:val="24"/>
        </w:rPr>
        <w:t xml:space="preserve">kovo 3 </w:t>
      </w:r>
      <w:r w:rsidRPr="006629D9">
        <w:rPr>
          <w:rFonts w:ascii="Times New Roman" w:eastAsia="Times New Roman" w:hAnsi="Times New Roman"/>
          <w:sz w:val="24"/>
          <w:szCs w:val="24"/>
        </w:rPr>
        <w:t>d. išvadą Nr. KSD-</w:t>
      </w:r>
      <w:r w:rsidR="00E22865">
        <w:rPr>
          <w:rFonts w:ascii="Times New Roman" w:eastAsia="Times New Roman" w:hAnsi="Times New Roman"/>
          <w:sz w:val="24"/>
          <w:szCs w:val="24"/>
        </w:rPr>
        <w:t>10</w:t>
      </w:r>
      <w:r w:rsidRPr="006629D9">
        <w:rPr>
          <w:rFonts w:ascii="Times New Roman" w:eastAsia="Times New Roman" w:hAnsi="Times New Roman"/>
          <w:sz w:val="24"/>
          <w:szCs w:val="24"/>
        </w:rPr>
        <w:t>, Šakių rajono savivaldybės taryba n u s p r e n d ž i a:</w:t>
      </w:r>
    </w:p>
    <w:p w14:paraId="7D6BD230" w14:textId="68D0F252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 xml:space="preserve">1. Imti </w:t>
      </w:r>
      <w:r w:rsidR="00AA4DCC">
        <w:rPr>
          <w:rFonts w:ascii="Times New Roman" w:eastAsia="Times New Roman" w:hAnsi="Times New Roman"/>
          <w:color w:val="000000" w:themeColor="text1"/>
          <w:sz w:val="24"/>
          <w:szCs w:val="24"/>
        </w:rPr>
        <w:t>585,747</w:t>
      </w:r>
      <w:r w:rsidRPr="002966E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6629D9">
        <w:rPr>
          <w:rFonts w:ascii="Times New Roman" w:eastAsia="Times New Roman" w:hAnsi="Times New Roman"/>
          <w:sz w:val="24"/>
          <w:szCs w:val="24"/>
        </w:rPr>
        <w:t>tūkst. Eur ilgalaikę (5 metų) paskolą rajono savivaldybės investicijų projektų įgyvendinimui (pridedama).</w:t>
      </w:r>
    </w:p>
    <w:p w14:paraId="2C6B66BD" w14:textId="77777777" w:rsidR="0027071C" w:rsidRPr="006629D9" w:rsidRDefault="0027071C" w:rsidP="0027071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>2. Įgalioti Šakių rajono savivaldybės administracijos direktorių pasirašyti sutartį su Banku.</w:t>
      </w:r>
    </w:p>
    <w:p w14:paraId="2F511855" w14:textId="77777777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51F4D25" w14:textId="77777777" w:rsidR="0027071C" w:rsidRPr="006629D9" w:rsidRDefault="0027071C" w:rsidP="0027071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ab/>
      </w:r>
    </w:p>
    <w:p w14:paraId="2CDF5D3C" w14:textId="00114CBD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629D9">
        <w:rPr>
          <w:rFonts w:ascii="Times New Roman" w:eastAsia="Times New Roman" w:hAnsi="Times New Roman"/>
          <w:sz w:val="24"/>
          <w:szCs w:val="24"/>
        </w:rPr>
        <w:t>Savivaldybės meras</w:t>
      </w:r>
      <w:r w:rsidRPr="006629D9">
        <w:rPr>
          <w:rFonts w:ascii="Times New Roman" w:eastAsia="Times New Roman" w:hAnsi="Times New Roman"/>
          <w:sz w:val="24"/>
          <w:szCs w:val="24"/>
        </w:rPr>
        <w:tab/>
      </w:r>
      <w:r w:rsidRPr="006629D9">
        <w:rPr>
          <w:rFonts w:ascii="Times New Roman" w:eastAsia="Times New Roman" w:hAnsi="Times New Roman"/>
          <w:sz w:val="24"/>
          <w:szCs w:val="24"/>
        </w:rPr>
        <w:tab/>
      </w:r>
      <w:r w:rsidR="00852B1C">
        <w:rPr>
          <w:rFonts w:ascii="Times New Roman" w:eastAsia="Times New Roman" w:hAnsi="Times New Roman"/>
          <w:sz w:val="24"/>
          <w:szCs w:val="24"/>
        </w:rPr>
        <w:tab/>
      </w:r>
      <w:r w:rsidR="00852B1C">
        <w:rPr>
          <w:rFonts w:ascii="Times New Roman" w:eastAsia="Times New Roman" w:hAnsi="Times New Roman"/>
          <w:sz w:val="24"/>
          <w:szCs w:val="24"/>
        </w:rPr>
        <w:tab/>
      </w:r>
      <w:r w:rsidR="00852B1C">
        <w:rPr>
          <w:rFonts w:ascii="Times New Roman" w:eastAsia="Times New Roman" w:hAnsi="Times New Roman"/>
          <w:sz w:val="24"/>
          <w:szCs w:val="24"/>
        </w:rPr>
        <w:tab/>
      </w:r>
      <w:r w:rsidRPr="006629D9">
        <w:rPr>
          <w:rFonts w:ascii="Times New Roman" w:eastAsia="Times New Roman" w:hAnsi="Times New Roman"/>
          <w:sz w:val="24"/>
          <w:szCs w:val="24"/>
        </w:rPr>
        <w:t>Edgaras Pilypaitis</w:t>
      </w:r>
    </w:p>
    <w:p w14:paraId="100883A4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1AEF0F0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F5DF02C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1D3784F" w14:textId="77777777" w:rsidR="0027071C" w:rsidRPr="006629D9" w:rsidRDefault="0027071C" w:rsidP="0027071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8BB74F8" w14:textId="77777777" w:rsidR="0027071C" w:rsidRPr="006629D9" w:rsidRDefault="0027071C" w:rsidP="0027071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A833B1E" w14:textId="77777777" w:rsidR="0027071C" w:rsidRPr="006629D9" w:rsidRDefault="0027071C" w:rsidP="0027071C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E89EE4D" w14:textId="77777777" w:rsidR="00704568" w:rsidRDefault="00704568">
      <w:pPr>
        <w:spacing w:line="360" w:lineRule="auto"/>
      </w:pPr>
    </w:p>
    <w:sectPr w:rsidR="00704568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E8067" w14:textId="77777777" w:rsidR="005361E1" w:rsidRDefault="005361E1">
      <w:pPr>
        <w:spacing w:after="0" w:line="240" w:lineRule="auto"/>
      </w:pPr>
      <w:r>
        <w:separator/>
      </w:r>
    </w:p>
  </w:endnote>
  <w:endnote w:type="continuationSeparator" w:id="0">
    <w:p w14:paraId="76256FED" w14:textId="77777777" w:rsidR="005361E1" w:rsidRDefault="00536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5FD4C" w14:textId="77777777" w:rsidR="005361E1" w:rsidRDefault="005361E1">
      <w:pPr>
        <w:spacing w:after="0" w:line="240" w:lineRule="auto"/>
      </w:pPr>
      <w:r>
        <w:separator/>
      </w:r>
    </w:p>
  </w:footnote>
  <w:footnote w:type="continuationSeparator" w:id="0">
    <w:p w14:paraId="6EF5FDA5" w14:textId="77777777" w:rsidR="005361E1" w:rsidRDefault="00536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1C"/>
    <w:rsid w:val="00053E02"/>
    <w:rsid w:val="00113070"/>
    <w:rsid w:val="0011403A"/>
    <w:rsid w:val="00115AF2"/>
    <w:rsid w:val="00210BEA"/>
    <w:rsid w:val="0025185A"/>
    <w:rsid w:val="00262D8B"/>
    <w:rsid w:val="0027071C"/>
    <w:rsid w:val="002966EB"/>
    <w:rsid w:val="003271B1"/>
    <w:rsid w:val="003815DA"/>
    <w:rsid w:val="00425FE8"/>
    <w:rsid w:val="005361E1"/>
    <w:rsid w:val="00704568"/>
    <w:rsid w:val="007A780B"/>
    <w:rsid w:val="007B4FD7"/>
    <w:rsid w:val="00852B1C"/>
    <w:rsid w:val="008B45D4"/>
    <w:rsid w:val="00940D82"/>
    <w:rsid w:val="00970555"/>
    <w:rsid w:val="00AA4DCC"/>
    <w:rsid w:val="00AA6F58"/>
    <w:rsid w:val="00B06697"/>
    <w:rsid w:val="00B34F04"/>
    <w:rsid w:val="00BA1807"/>
    <w:rsid w:val="00D1008B"/>
    <w:rsid w:val="00D35316"/>
    <w:rsid w:val="00E22865"/>
    <w:rsid w:val="00EA7028"/>
    <w:rsid w:val="00F3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440FD"/>
  <w15:chartTrackingRefBased/>
  <w15:docId w15:val="{7832A730-7FBE-402D-8736-DA7E3222D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07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27071C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7071C"/>
    <w:rPr>
      <w:rFonts w:ascii="Calibri" w:eastAsia="Calibri" w:hAnsi="Calibri" w:cs="Times New Roman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2707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7071C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2D5439-B79B-4E88-B2BF-875931D353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4</cp:revision>
  <cp:lastPrinted>2022-03-04T07:02:00Z</cp:lastPrinted>
  <dcterms:created xsi:type="dcterms:W3CDTF">2022-03-08T07:40:00Z</dcterms:created>
  <dcterms:modified xsi:type="dcterms:W3CDTF">2022-03-25T09:55:00Z</dcterms:modified>
</cp:coreProperties>
</file>