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2F0A5246" w14:textId="622FF043" w:rsidR="00631970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</w:t>
      </w:r>
      <w:r w:rsidR="00F9451B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ŠAKIŲ RAJONO SAVIVALDYBĖS ADMINISTRACIJOS DIREKTORIAUS </w:t>
      </w:r>
      <w:r w:rsidR="0041652D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2012 M. BALANDŽIO 5 D. </w:t>
      </w:r>
      <w:r w:rsidR="00F9451B">
        <w:rPr>
          <w:rFonts w:ascii="Times New Roman" w:eastAsia="Times New Roman" w:hAnsi="Times New Roman"/>
          <w:b/>
          <w:sz w:val="24"/>
          <w:szCs w:val="20"/>
          <w:lang w:eastAsia="lt-LT"/>
        </w:rPr>
        <w:t>ĮSAKYM</w:t>
      </w:r>
      <w:r w:rsidR="0041652D">
        <w:rPr>
          <w:rFonts w:ascii="Times New Roman" w:eastAsia="Times New Roman" w:hAnsi="Times New Roman"/>
          <w:b/>
          <w:sz w:val="24"/>
          <w:szCs w:val="20"/>
          <w:lang w:eastAsia="lt-LT"/>
        </w:rPr>
        <w:t>O NR. AT-403 „DĖL RAJONO SAVIVALDYBĖS BIUDŽETO PROGRAMŲ SĄMATŲ VYKDYMO, SKOLINIŲ ĮSIPAREIGOJIMŲ IR FINANSINĖS ATSKAITOMYBĖS ATASKAITŲ TEIKIMO TAISYKLIŲ PATVIRTINIMO“</w:t>
      </w:r>
      <w:r w:rsidR="00F9451B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 PRIPAŽINIMO NETEKUSI</w:t>
      </w:r>
      <w:r w:rsidR="0041652D">
        <w:rPr>
          <w:rFonts w:ascii="Times New Roman" w:eastAsia="Times New Roman" w:hAnsi="Times New Roman"/>
          <w:b/>
          <w:sz w:val="24"/>
          <w:szCs w:val="20"/>
          <w:lang w:eastAsia="lt-LT"/>
        </w:rPr>
        <w:t>U</w:t>
      </w:r>
      <w:r w:rsidR="00F9451B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 GALIOS</w:t>
      </w:r>
    </w:p>
    <w:p w14:paraId="7F2AFCA0" w14:textId="77777777" w:rsidR="00F9451B" w:rsidRPr="001D672C" w:rsidRDefault="00F9451B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126A0E84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4B62E5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4B62E5">
        <w:rPr>
          <w:rFonts w:ascii="Times New Roman" w:eastAsia="Times New Roman" w:hAnsi="Times New Roman"/>
          <w:sz w:val="24"/>
          <w:szCs w:val="20"/>
          <w:lang w:eastAsia="lt-LT"/>
        </w:rPr>
        <w:t>balandžio</w:t>
      </w:r>
      <w:r w:rsidR="004C7F69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4B9B5FB" w14:textId="5A640DE8" w:rsidR="007541B2" w:rsidRDefault="00631970" w:rsidP="007541B2">
      <w:pPr>
        <w:spacing w:after="0" w:line="360" w:lineRule="auto"/>
        <w:ind w:firstLine="720"/>
        <w:jc w:val="both"/>
        <w:rPr>
          <w:rFonts w:ascii="Times New Roman" w:hAnsi="Times New Roman"/>
          <w:color w:val="00000A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</w:rPr>
        <w:t>s</w:t>
      </w:r>
      <w:r w:rsidR="00353485">
        <w:rPr>
          <w:rFonts w:ascii="Times New Roman" w:eastAsia="Times New Roman" w:hAnsi="Times New Roman"/>
          <w:sz w:val="24"/>
          <w:szCs w:val="20"/>
        </w:rPr>
        <w:t xml:space="preserve"> Lietuvos Respublikos vietos savivaldos įstatymo 18 straipsnio 1 dalimi,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Pr="001724C7">
        <w:rPr>
          <w:rFonts w:ascii="Times New Roman" w:eastAsia="Times New Roman" w:hAnsi="Times New Roman"/>
          <w:sz w:val="24"/>
          <w:szCs w:val="24"/>
        </w:rPr>
        <w:t>administracijos nuostatų patvirtinimo“</w:t>
      </w:r>
      <w:r w:rsidR="00D86979" w:rsidRPr="001724C7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>2</w:t>
      </w:r>
      <w:r w:rsidR="00353485">
        <w:rPr>
          <w:rFonts w:ascii="Times New Roman" w:eastAsia="Times New Roman" w:hAnsi="Times New Roman"/>
          <w:sz w:val="24"/>
          <w:szCs w:val="24"/>
        </w:rPr>
        <w:t>4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r w:rsidR="00D86979">
        <w:rPr>
          <w:rFonts w:ascii="Times New Roman" w:eastAsia="Times New Roman" w:hAnsi="Times New Roman"/>
          <w:sz w:val="24"/>
          <w:szCs w:val="24"/>
        </w:rPr>
        <w:t>p</w:t>
      </w:r>
      <w:r w:rsidR="00353485">
        <w:rPr>
          <w:rFonts w:ascii="Times New Roman" w:eastAsia="Times New Roman" w:hAnsi="Times New Roman"/>
          <w:sz w:val="24"/>
          <w:szCs w:val="24"/>
        </w:rPr>
        <w:t>unktu</w:t>
      </w:r>
      <w:r w:rsidR="00F9451B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2A998C25" w14:textId="2973DC5D" w:rsidR="00303024" w:rsidRDefault="00F9451B" w:rsidP="00A23667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p r i p a ž į s t u </w:t>
      </w:r>
      <w:r w:rsidR="00A23667">
        <w:rPr>
          <w:rFonts w:ascii="Times New Roman" w:eastAsia="Times New Roman" w:hAnsi="Times New Roman"/>
          <w:sz w:val="24"/>
          <w:szCs w:val="20"/>
        </w:rPr>
        <w:t xml:space="preserve"> </w:t>
      </w:r>
      <w:r>
        <w:rPr>
          <w:rFonts w:ascii="Times New Roman" w:eastAsia="Times New Roman" w:hAnsi="Times New Roman"/>
          <w:sz w:val="24"/>
          <w:szCs w:val="20"/>
        </w:rPr>
        <w:t>netekusi</w:t>
      </w:r>
      <w:r w:rsidR="0041652D">
        <w:rPr>
          <w:rFonts w:ascii="Times New Roman" w:eastAsia="Times New Roman" w:hAnsi="Times New Roman"/>
          <w:sz w:val="24"/>
          <w:szCs w:val="20"/>
        </w:rPr>
        <w:t>u</w:t>
      </w:r>
      <w:r>
        <w:rPr>
          <w:rFonts w:ascii="Times New Roman" w:eastAsia="Times New Roman" w:hAnsi="Times New Roman"/>
          <w:sz w:val="24"/>
          <w:szCs w:val="20"/>
        </w:rPr>
        <w:t xml:space="preserve"> galios </w:t>
      </w:r>
      <w:r w:rsidR="00A23667">
        <w:rPr>
          <w:rFonts w:ascii="Times New Roman" w:eastAsia="Times New Roman" w:hAnsi="Times New Roman"/>
          <w:sz w:val="24"/>
          <w:szCs w:val="20"/>
        </w:rPr>
        <w:t xml:space="preserve">Šakių rajono savivaldybės administracijos </w:t>
      </w:r>
      <w:r>
        <w:rPr>
          <w:rFonts w:ascii="Times New Roman" w:eastAsia="Times New Roman" w:hAnsi="Times New Roman"/>
          <w:sz w:val="24"/>
          <w:szCs w:val="20"/>
        </w:rPr>
        <w:t xml:space="preserve">direktoriaus </w:t>
      </w:r>
      <w:r w:rsidR="0041652D">
        <w:rPr>
          <w:rFonts w:ascii="Times New Roman" w:eastAsia="Times New Roman" w:hAnsi="Times New Roman"/>
          <w:sz w:val="24"/>
          <w:szCs w:val="20"/>
        </w:rPr>
        <w:t xml:space="preserve">2012 </w:t>
      </w:r>
      <w:r>
        <w:rPr>
          <w:rFonts w:ascii="Times New Roman" w:eastAsia="Times New Roman" w:hAnsi="Times New Roman"/>
          <w:sz w:val="24"/>
          <w:szCs w:val="20"/>
        </w:rPr>
        <w:t xml:space="preserve">m. </w:t>
      </w:r>
      <w:r w:rsidR="003E2DA5">
        <w:rPr>
          <w:rFonts w:ascii="Times New Roman" w:eastAsia="Times New Roman" w:hAnsi="Times New Roman"/>
          <w:sz w:val="24"/>
          <w:szCs w:val="20"/>
        </w:rPr>
        <w:t xml:space="preserve">balandžio 5 d. </w:t>
      </w:r>
      <w:r>
        <w:rPr>
          <w:rFonts w:ascii="Times New Roman" w:eastAsia="Times New Roman" w:hAnsi="Times New Roman"/>
          <w:sz w:val="24"/>
          <w:szCs w:val="20"/>
        </w:rPr>
        <w:t>įsakymą Nr. A</w:t>
      </w:r>
      <w:r w:rsidR="003E2DA5">
        <w:rPr>
          <w:rFonts w:ascii="Times New Roman" w:eastAsia="Times New Roman" w:hAnsi="Times New Roman"/>
          <w:sz w:val="24"/>
          <w:szCs w:val="20"/>
        </w:rPr>
        <w:t>T</w:t>
      </w:r>
      <w:r>
        <w:rPr>
          <w:rFonts w:ascii="Times New Roman" w:eastAsia="Times New Roman" w:hAnsi="Times New Roman"/>
          <w:sz w:val="24"/>
          <w:szCs w:val="20"/>
        </w:rPr>
        <w:t>-</w:t>
      </w:r>
      <w:r w:rsidR="003E2DA5">
        <w:rPr>
          <w:rFonts w:ascii="Times New Roman" w:eastAsia="Times New Roman" w:hAnsi="Times New Roman"/>
          <w:sz w:val="24"/>
          <w:szCs w:val="20"/>
        </w:rPr>
        <w:t>403</w:t>
      </w:r>
      <w:r>
        <w:rPr>
          <w:rFonts w:ascii="Times New Roman" w:eastAsia="Times New Roman" w:hAnsi="Times New Roman"/>
          <w:sz w:val="24"/>
          <w:szCs w:val="20"/>
        </w:rPr>
        <w:t xml:space="preserve"> „Dėl </w:t>
      </w:r>
      <w:r w:rsidR="003E2DA5">
        <w:rPr>
          <w:rFonts w:ascii="Times New Roman" w:eastAsia="Times New Roman" w:hAnsi="Times New Roman"/>
          <w:sz w:val="24"/>
          <w:szCs w:val="20"/>
        </w:rPr>
        <w:t>rajono savivaldybės biudžeto programų sąmatų vykdymo, skolinių įsipareigojimų ir finansinės atskaitomybės ataskaitų teikimo taisyklių tvirtinimo“</w:t>
      </w:r>
      <w:r w:rsidR="0041652D">
        <w:rPr>
          <w:rFonts w:ascii="Times New Roman" w:eastAsia="Times New Roman" w:hAnsi="Times New Roman"/>
          <w:sz w:val="24"/>
          <w:szCs w:val="20"/>
        </w:rPr>
        <w:t xml:space="preserve"> su visais jo pakeitimai</w:t>
      </w:r>
      <w:r w:rsidR="00AF6416">
        <w:rPr>
          <w:rFonts w:ascii="Times New Roman" w:eastAsia="Times New Roman" w:hAnsi="Times New Roman"/>
          <w:sz w:val="24"/>
          <w:szCs w:val="20"/>
        </w:rPr>
        <w:t>s</w:t>
      </w:r>
      <w:r w:rsidR="0041652D">
        <w:rPr>
          <w:rFonts w:ascii="Times New Roman" w:eastAsia="Times New Roman" w:hAnsi="Times New Roman"/>
          <w:sz w:val="24"/>
          <w:szCs w:val="20"/>
        </w:rPr>
        <w:t xml:space="preserve"> ir papildymais.</w:t>
      </w:r>
    </w:p>
    <w:p w14:paraId="11421B31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128E4154" w14:textId="77777777" w:rsidR="003E2DA5" w:rsidRDefault="003E2DA5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3019F27B" w14:textId="6CE46F49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direktorius </w:t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  <w:t xml:space="preserve">                   </w:t>
      </w:r>
      <w:r>
        <w:rPr>
          <w:rFonts w:ascii="Times New Roman" w:eastAsia="Times New Roman" w:hAnsi="Times New Roman"/>
          <w:sz w:val="24"/>
          <w:szCs w:val="20"/>
        </w:rPr>
        <w:tab/>
        <w:t>Dainius Grincevičius</w:t>
      </w:r>
    </w:p>
    <w:p w14:paraId="6E781DB1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117F44F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F04287B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91CFD9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DDF9785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5C47B12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B22C64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75DE3C7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27F80F0E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726643AE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83F61DF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29A8500" w14:textId="6537ECFA" w:rsidR="00A23667" w:rsidRDefault="00A23667" w:rsidP="00A23667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3E2DA5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3E2DA5">
        <w:rPr>
          <w:rFonts w:ascii="Times New Roman" w:eastAsia="Times New Roman" w:hAnsi="Times New Roman"/>
          <w:sz w:val="24"/>
          <w:szCs w:val="24"/>
          <w:lang w:eastAsia="lt-LT"/>
        </w:rPr>
        <w:t>04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3E2DA5">
        <w:rPr>
          <w:rFonts w:ascii="Times New Roman" w:eastAsia="Times New Roman" w:hAnsi="Times New Roman"/>
          <w:sz w:val="24"/>
          <w:szCs w:val="24"/>
          <w:lang w:eastAsia="lt-LT"/>
        </w:rPr>
        <w:t>27</w:t>
      </w:r>
    </w:p>
    <w:p w14:paraId="4CED146F" w14:textId="77777777" w:rsidR="00A23667" w:rsidRDefault="00A23667" w:rsidP="00A23667">
      <w:pPr>
        <w:overflowPunct w:val="0"/>
        <w:spacing w:after="0" w:line="240" w:lineRule="auto"/>
      </w:pPr>
    </w:p>
    <w:p w14:paraId="50E848D8" w14:textId="77777777" w:rsidR="0083267A" w:rsidRDefault="0083267A">
      <w:pPr>
        <w:overflowPunct w:val="0"/>
        <w:spacing w:after="0" w:line="240" w:lineRule="auto"/>
      </w:pPr>
    </w:p>
    <w:sectPr w:rsidR="008326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22862" w14:textId="77777777" w:rsidR="00676EC4" w:rsidRDefault="00676EC4">
      <w:pPr>
        <w:spacing w:after="0" w:line="240" w:lineRule="auto"/>
      </w:pPr>
      <w:r>
        <w:separator/>
      </w:r>
    </w:p>
  </w:endnote>
  <w:endnote w:type="continuationSeparator" w:id="0">
    <w:p w14:paraId="6CB646DE" w14:textId="77777777" w:rsidR="00676EC4" w:rsidRDefault="00676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BE3FC4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BE3FC4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BE3FC4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E735A" w14:textId="77777777" w:rsidR="00676EC4" w:rsidRDefault="00676EC4">
      <w:pPr>
        <w:spacing w:after="0" w:line="240" w:lineRule="auto"/>
      </w:pPr>
      <w:r>
        <w:separator/>
      </w:r>
    </w:p>
  </w:footnote>
  <w:footnote w:type="continuationSeparator" w:id="0">
    <w:p w14:paraId="77475793" w14:textId="77777777" w:rsidR="00676EC4" w:rsidRDefault="00676E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BE3FC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BE3FC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3134312">
    <w:abstractNumId w:val="1"/>
  </w:num>
  <w:num w:numId="2" w16cid:durableId="1705054265">
    <w:abstractNumId w:val="2"/>
  </w:num>
  <w:num w:numId="3" w16cid:durableId="1949778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32FB9"/>
    <w:rsid w:val="00055F5A"/>
    <w:rsid w:val="000806F1"/>
    <w:rsid w:val="000836C8"/>
    <w:rsid w:val="0009331C"/>
    <w:rsid w:val="000B593D"/>
    <w:rsid w:val="000B7968"/>
    <w:rsid w:val="000C3A93"/>
    <w:rsid w:val="000C50D8"/>
    <w:rsid w:val="000C5394"/>
    <w:rsid w:val="000E2439"/>
    <w:rsid w:val="000E7326"/>
    <w:rsid w:val="000F270A"/>
    <w:rsid w:val="00112DDD"/>
    <w:rsid w:val="0012181C"/>
    <w:rsid w:val="001400EB"/>
    <w:rsid w:val="0015172D"/>
    <w:rsid w:val="0016274A"/>
    <w:rsid w:val="00170454"/>
    <w:rsid w:val="001724C7"/>
    <w:rsid w:val="0017406F"/>
    <w:rsid w:val="00196020"/>
    <w:rsid w:val="001A7E04"/>
    <w:rsid w:val="001B0D8E"/>
    <w:rsid w:val="001B7D13"/>
    <w:rsid w:val="001C52AA"/>
    <w:rsid w:val="001C6082"/>
    <w:rsid w:val="001D0A4C"/>
    <w:rsid w:val="00202B6C"/>
    <w:rsid w:val="002034E4"/>
    <w:rsid w:val="0021593E"/>
    <w:rsid w:val="00224561"/>
    <w:rsid w:val="002331FF"/>
    <w:rsid w:val="0025415E"/>
    <w:rsid w:val="00272B7B"/>
    <w:rsid w:val="0029354C"/>
    <w:rsid w:val="00295E0A"/>
    <w:rsid w:val="002B7B4C"/>
    <w:rsid w:val="002E1FAD"/>
    <w:rsid w:val="002F0333"/>
    <w:rsid w:val="002F313D"/>
    <w:rsid w:val="002F40C0"/>
    <w:rsid w:val="003021B0"/>
    <w:rsid w:val="00303024"/>
    <w:rsid w:val="00310B7F"/>
    <w:rsid w:val="0031210A"/>
    <w:rsid w:val="00326062"/>
    <w:rsid w:val="0034221C"/>
    <w:rsid w:val="00353485"/>
    <w:rsid w:val="0035574B"/>
    <w:rsid w:val="0036266B"/>
    <w:rsid w:val="00372FC8"/>
    <w:rsid w:val="003737F4"/>
    <w:rsid w:val="003B07E9"/>
    <w:rsid w:val="003C11D1"/>
    <w:rsid w:val="003C2F27"/>
    <w:rsid w:val="003E2DA5"/>
    <w:rsid w:val="00406583"/>
    <w:rsid w:val="0041156C"/>
    <w:rsid w:val="0041652D"/>
    <w:rsid w:val="00417DA0"/>
    <w:rsid w:val="00482FAC"/>
    <w:rsid w:val="0049320F"/>
    <w:rsid w:val="004B62E5"/>
    <w:rsid w:val="004B6D0D"/>
    <w:rsid w:val="004C7F69"/>
    <w:rsid w:val="004E0A4F"/>
    <w:rsid w:val="004F1ED1"/>
    <w:rsid w:val="004F2D19"/>
    <w:rsid w:val="004F6641"/>
    <w:rsid w:val="005105F5"/>
    <w:rsid w:val="00520D12"/>
    <w:rsid w:val="00527F4C"/>
    <w:rsid w:val="00544524"/>
    <w:rsid w:val="005528E4"/>
    <w:rsid w:val="00560214"/>
    <w:rsid w:val="00577CB8"/>
    <w:rsid w:val="005B7E4D"/>
    <w:rsid w:val="005E4482"/>
    <w:rsid w:val="005E6683"/>
    <w:rsid w:val="00603432"/>
    <w:rsid w:val="00631970"/>
    <w:rsid w:val="00655DA4"/>
    <w:rsid w:val="006617EB"/>
    <w:rsid w:val="00676EC4"/>
    <w:rsid w:val="00680291"/>
    <w:rsid w:val="006B0C62"/>
    <w:rsid w:val="006B17B4"/>
    <w:rsid w:val="006C7893"/>
    <w:rsid w:val="006F0A7F"/>
    <w:rsid w:val="00704F1C"/>
    <w:rsid w:val="00712F48"/>
    <w:rsid w:val="00722FAA"/>
    <w:rsid w:val="007253D4"/>
    <w:rsid w:val="00730557"/>
    <w:rsid w:val="00733A29"/>
    <w:rsid w:val="00747BA2"/>
    <w:rsid w:val="00750830"/>
    <w:rsid w:val="007541B2"/>
    <w:rsid w:val="00766E8F"/>
    <w:rsid w:val="0077070B"/>
    <w:rsid w:val="00777804"/>
    <w:rsid w:val="007A3802"/>
    <w:rsid w:val="007A3FAF"/>
    <w:rsid w:val="007B127F"/>
    <w:rsid w:val="007F10F8"/>
    <w:rsid w:val="007F3A6E"/>
    <w:rsid w:val="007F4254"/>
    <w:rsid w:val="007F4266"/>
    <w:rsid w:val="00804F6B"/>
    <w:rsid w:val="00805BAA"/>
    <w:rsid w:val="0081070A"/>
    <w:rsid w:val="008140C1"/>
    <w:rsid w:val="0082389C"/>
    <w:rsid w:val="0083267A"/>
    <w:rsid w:val="008345E9"/>
    <w:rsid w:val="008373A4"/>
    <w:rsid w:val="00854A3A"/>
    <w:rsid w:val="008A2345"/>
    <w:rsid w:val="008B4467"/>
    <w:rsid w:val="008D184A"/>
    <w:rsid w:val="008E160E"/>
    <w:rsid w:val="008F1F4C"/>
    <w:rsid w:val="008F365D"/>
    <w:rsid w:val="008F7E62"/>
    <w:rsid w:val="00917F5A"/>
    <w:rsid w:val="009229BF"/>
    <w:rsid w:val="00934428"/>
    <w:rsid w:val="00941A59"/>
    <w:rsid w:val="009429E2"/>
    <w:rsid w:val="00957F0C"/>
    <w:rsid w:val="009600E9"/>
    <w:rsid w:val="009725F5"/>
    <w:rsid w:val="00977638"/>
    <w:rsid w:val="00984629"/>
    <w:rsid w:val="009925EA"/>
    <w:rsid w:val="009A3429"/>
    <w:rsid w:val="009B48AA"/>
    <w:rsid w:val="009E022E"/>
    <w:rsid w:val="009E3124"/>
    <w:rsid w:val="009E7BB7"/>
    <w:rsid w:val="009F084A"/>
    <w:rsid w:val="00A23667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AF6416"/>
    <w:rsid w:val="00B00A9A"/>
    <w:rsid w:val="00B138A1"/>
    <w:rsid w:val="00B17AE4"/>
    <w:rsid w:val="00B4316A"/>
    <w:rsid w:val="00B4373D"/>
    <w:rsid w:val="00B4603A"/>
    <w:rsid w:val="00B53DD5"/>
    <w:rsid w:val="00B64B10"/>
    <w:rsid w:val="00B67CAD"/>
    <w:rsid w:val="00B7229E"/>
    <w:rsid w:val="00B7368F"/>
    <w:rsid w:val="00BC0B84"/>
    <w:rsid w:val="00BD6578"/>
    <w:rsid w:val="00BD66C7"/>
    <w:rsid w:val="00BE3FC4"/>
    <w:rsid w:val="00BE52F9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CE2787"/>
    <w:rsid w:val="00CF02BD"/>
    <w:rsid w:val="00D10B4E"/>
    <w:rsid w:val="00D267BF"/>
    <w:rsid w:val="00D457A6"/>
    <w:rsid w:val="00D47AFA"/>
    <w:rsid w:val="00D75B2A"/>
    <w:rsid w:val="00D86979"/>
    <w:rsid w:val="00DA4327"/>
    <w:rsid w:val="00DE5985"/>
    <w:rsid w:val="00DF084A"/>
    <w:rsid w:val="00DF1F77"/>
    <w:rsid w:val="00DF337F"/>
    <w:rsid w:val="00E01FC3"/>
    <w:rsid w:val="00E072CD"/>
    <w:rsid w:val="00E13F78"/>
    <w:rsid w:val="00E41E14"/>
    <w:rsid w:val="00E61226"/>
    <w:rsid w:val="00E84E95"/>
    <w:rsid w:val="00E853B8"/>
    <w:rsid w:val="00E97F4B"/>
    <w:rsid w:val="00EA4629"/>
    <w:rsid w:val="00EA709E"/>
    <w:rsid w:val="00EC4155"/>
    <w:rsid w:val="00ED6D93"/>
    <w:rsid w:val="00EF15C9"/>
    <w:rsid w:val="00EF1A4C"/>
    <w:rsid w:val="00EF2CF5"/>
    <w:rsid w:val="00F07DEB"/>
    <w:rsid w:val="00F41F3D"/>
    <w:rsid w:val="00F5067C"/>
    <w:rsid w:val="00F63E2E"/>
    <w:rsid w:val="00F66270"/>
    <w:rsid w:val="00F70C4B"/>
    <w:rsid w:val="00F72E8D"/>
    <w:rsid w:val="00F9451B"/>
    <w:rsid w:val="00FA64C1"/>
    <w:rsid w:val="00FC3315"/>
    <w:rsid w:val="00FE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1CA50B8-97D0-428A-9AC6-5F27E56510B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771</Words>
  <Characters>440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8</cp:revision>
  <cp:lastPrinted>2021-12-02T13:56:00Z</cp:lastPrinted>
  <dcterms:created xsi:type="dcterms:W3CDTF">2022-04-27T13:44:00Z</dcterms:created>
  <dcterms:modified xsi:type="dcterms:W3CDTF">2022-04-28T05:41:00Z</dcterms:modified>
</cp:coreProperties>
</file>