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051B5" w14:textId="77777777" w:rsidR="003831EA" w:rsidRPr="00195FFE" w:rsidRDefault="005C25B9" w:rsidP="00AC0B91">
      <w:pPr>
        <w:spacing w:line="360" w:lineRule="auto"/>
        <w:jc w:val="center"/>
        <w:rPr>
          <w:rFonts w:ascii="Times New Roman" w:hAnsi="Times New Roman" w:cs="Times New Roman"/>
          <w:color w:val="000000" w:themeColor="text1"/>
          <w:sz w:val="24"/>
          <w:szCs w:val="24"/>
          <w:lang w:val="lt-LT"/>
        </w:rPr>
      </w:pPr>
      <w:r w:rsidRPr="00195FFE">
        <w:rPr>
          <w:rFonts w:ascii="Times New Roman" w:hAnsi="Times New Roman" w:cs="Times New Roman"/>
          <w:noProof/>
          <w:color w:val="000000" w:themeColor="text1"/>
          <w:sz w:val="24"/>
          <w:szCs w:val="24"/>
          <w:lang w:val="lt-LT" w:eastAsia="lt-LT"/>
        </w:rPr>
        <w:drawing>
          <wp:inline distT="0" distB="0" distL="0" distR="0" wp14:anchorId="2C742B7E" wp14:editId="7FB53EBC">
            <wp:extent cx="542925" cy="609600"/>
            <wp:effectExtent l="0" t="0" r="9525" b="0"/>
            <wp:docPr id="3" name="Picture 3"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9B7EDE" w14:textId="77777777" w:rsidR="003831EA" w:rsidRPr="00195FFE" w:rsidRDefault="003831EA" w:rsidP="00AC0B91">
      <w:pPr>
        <w:jc w:val="center"/>
        <w:rPr>
          <w:rFonts w:ascii="Times New Roman" w:hAnsi="Times New Roman" w:cs="Times New Roman"/>
          <w:b/>
          <w:bCs/>
          <w:color w:val="000000" w:themeColor="text1"/>
          <w:sz w:val="24"/>
          <w:szCs w:val="24"/>
          <w:lang w:val="lt-LT"/>
        </w:rPr>
      </w:pPr>
      <w:r w:rsidRPr="00195FFE">
        <w:rPr>
          <w:rFonts w:ascii="Times New Roman" w:hAnsi="Times New Roman" w:cs="Times New Roman"/>
          <w:b/>
          <w:bCs/>
          <w:color w:val="000000" w:themeColor="text1"/>
          <w:sz w:val="24"/>
          <w:szCs w:val="24"/>
          <w:lang w:val="lt-LT"/>
        </w:rPr>
        <w:t>ŠAKIŲ RAJONO SAVIVALDYBĖS MERAS</w:t>
      </w:r>
    </w:p>
    <w:p w14:paraId="005EFCFE" w14:textId="77777777" w:rsidR="003831EA" w:rsidRPr="00195FFE" w:rsidRDefault="003831EA" w:rsidP="00AC0B91">
      <w:pPr>
        <w:jc w:val="center"/>
        <w:rPr>
          <w:rFonts w:ascii="Times New Roman" w:hAnsi="Times New Roman" w:cs="Times New Roman"/>
          <w:b/>
          <w:bCs/>
          <w:color w:val="000000" w:themeColor="text1"/>
          <w:sz w:val="24"/>
          <w:szCs w:val="24"/>
          <w:lang w:val="lt-LT"/>
        </w:rPr>
      </w:pPr>
    </w:p>
    <w:p w14:paraId="571C56F1" w14:textId="77777777" w:rsidR="003831EA" w:rsidRPr="00195FFE" w:rsidRDefault="003831EA" w:rsidP="00AC0B91">
      <w:pPr>
        <w:jc w:val="center"/>
        <w:rPr>
          <w:rFonts w:ascii="Times New Roman" w:hAnsi="Times New Roman" w:cs="Times New Roman"/>
          <w:b/>
          <w:bCs/>
          <w:color w:val="000000" w:themeColor="text1"/>
          <w:sz w:val="24"/>
          <w:szCs w:val="24"/>
          <w:lang w:val="lt-LT"/>
        </w:rPr>
      </w:pPr>
      <w:r w:rsidRPr="00195FFE">
        <w:rPr>
          <w:rFonts w:ascii="Times New Roman" w:hAnsi="Times New Roman" w:cs="Times New Roman"/>
          <w:b/>
          <w:bCs/>
          <w:color w:val="000000" w:themeColor="text1"/>
          <w:sz w:val="24"/>
          <w:szCs w:val="24"/>
          <w:lang w:val="lt-LT"/>
        </w:rPr>
        <w:t>POTVARKIS</w:t>
      </w:r>
    </w:p>
    <w:p w14:paraId="75403E01" w14:textId="791142B7" w:rsidR="003831EA" w:rsidRPr="00195FFE" w:rsidRDefault="003831EA" w:rsidP="00AC0B91">
      <w:pPr>
        <w:tabs>
          <w:tab w:val="left" w:pos="1242"/>
          <w:tab w:val="left" w:pos="1281"/>
          <w:tab w:val="left" w:pos="7450"/>
          <w:tab w:val="left" w:pos="7655"/>
        </w:tabs>
        <w:jc w:val="center"/>
        <w:rPr>
          <w:rFonts w:ascii="Times New Roman" w:hAnsi="Times New Roman" w:cs="Times New Roman"/>
          <w:b/>
          <w:bCs/>
          <w:color w:val="000000" w:themeColor="text1"/>
          <w:sz w:val="24"/>
          <w:szCs w:val="24"/>
          <w:lang w:val="lt-LT"/>
        </w:rPr>
      </w:pPr>
      <w:r w:rsidRPr="00195FFE">
        <w:rPr>
          <w:rFonts w:ascii="Times New Roman" w:hAnsi="Times New Roman" w:cs="Times New Roman"/>
          <w:b/>
          <w:bCs/>
          <w:color w:val="000000" w:themeColor="text1"/>
          <w:sz w:val="24"/>
          <w:szCs w:val="24"/>
          <w:lang w:val="lt-LT"/>
        </w:rPr>
        <w:t>DĖL APDOVANOJIMO PADĖKOS RAŠT</w:t>
      </w:r>
      <w:r w:rsidR="00BA3C1F" w:rsidRPr="00195FFE">
        <w:rPr>
          <w:rFonts w:ascii="Times New Roman" w:hAnsi="Times New Roman" w:cs="Times New Roman"/>
          <w:b/>
          <w:bCs/>
          <w:color w:val="000000" w:themeColor="text1"/>
          <w:sz w:val="24"/>
          <w:szCs w:val="24"/>
          <w:lang w:val="lt-LT"/>
        </w:rPr>
        <w:t>AIS</w:t>
      </w:r>
    </w:p>
    <w:p w14:paraId="3C97AE84" w14:textId="77777777" w:rsidR="003831EA" w:rsidRPr="00195FFE" w:rsidRDefault="003831EA" w:rsidP="00AC0B91">
      <w:pPr>
        <w:tabs>
          <w:tab w:val="left" w:pos="1242"/>
          <w:tab w:val="left" w:pos="1281"/>
          <w:tab w:val="left" w:pos="7450"/>
          <w:tab w:val="left" w:pos="7655"/>
        </w:tabs>
        <w:jc w:val="center"/>
        <w:rPr>
          <w:rFonts w:ascii="Times New Roman" w:hAnsi="Times New Roman" w:cs="Times New Roman"/>
          <w:color w:val="000000" w:themeColor="text1"/>
          <w:sz w:val="24"/>
          <w:szCs w:val="24"/>
          <w:lang w:val="lt-LT"/>
        </w:rPr>
      </w:pPr>
    </w:p>
    <w:p w14:paraId="220EC510" w14:textId="1BFD569F" w:rsidR="003831EA" w:rsidRPr="00195FFE" w:rsidRDefault="003831EA" w:rsidP="00AC0B91">
      <w:pPr>
        <w:tabs>
          <w:tab w:val="left" w:pos="6804"/>
        </w:tabs>
        <w:jc w:val="center"/>
        <w:rPr>
          <w:rFonts w:ascii="Times New Roman" w:hAnsi="Times New Roman" w:cs="Times New Roman"/>
          <w:color w:val="000000" w:themeColor="text1"/>
          <w:sz w:val="24"/>
          <w:szCs w:val="24"/>
          <w:lang w:val="lt-LT"/>
        </w:rPr>
      </w:pPr>
      <w:r w:rsidRPr="00195FFE">
        <w:rPr>
          <w:rFonts w:ascii="Times New Roman" w:hAnsi="Times New Roman" w:cs="Times New Roman"/>
          <w:color w:val="000000" w:themeColor="text1"/>
          <w:sz w:val="24"/>
          <w:szCs w:val="24"/>
          <w:lang w:val="lt-LT"/>
        </w:rPr>
        <w:t>20</w:t>
      </w:r>
      <w:r w:rsidR="00F1603F" w:rsidRPr="00195FFE">
        <w:rPr>
          <w:rFonts w:ascii="Times New Roman" w:hAnsi="Times New Roman" w:cs="Times New Roman"/>
          <w:color w:val="000000" w:themeColor="text1"/>
          <w:sz w:val="24"/>
          <w:szCs w:val="24"/>
          <w:lang w:val="lt-LT"/>
        </w:rPr>
        <w:t>2</w:t>
      </w:r>
      <w:r w:rsidR="00E51D72" w:rsidRPr="00195FFE">
        <w:rPr>
          <w:rFonts w:ascii="Times New Roman" w:hAnsi="Times New Roman" w:cs="Times New Roman"/>
          <w:color w:val="000000" w:themeColor="text1"/>
          <w:sz w:val="24"/>
          <w:szCs w:val="24"/>
          <w:lang w:val="lt-LT"/>
        </w:rPr>
        <w:t>2</w:t>
      </w:r>
      <w:r w:rsidRPr="00195FFE">
        <w:rPr>
          <w:rFonts w:ascii="Times New Roman" w:hAnsi="Times New Roman" w:cs="Times New Roman"/>
          <w:color w:val="000000" w:themeColor="text1"/>
          <w:sz w:val="24"/>
          <w:szCs w:val="24"/>
          <w:lang w:val="lt-LT"/>
        </w:rPr>
        <w:t xml:space="preserve"> m. </w:t>
      </w:r>
      <w:r w:rsidR="00195FFE">
        <w:rPr>
          <w:rFonts w:ascii="Times New Roman" w:hAnsi="Times New Roman" w:cs="Times New Roman"/>
          <w:color w:val="000000" w:themeColor="text1"/>
          <w:sz w:val="24"/>
          <w:szCs w:val="24"/>
          <w:lang w:val="lt-LT"/>
        </w:rPr>
        <w:t>balandžio 29</w:t>
      </w:r>
      <w:r w:rsidR="008C226D" w:rsidRPr="00195FFE">
        <w:rPr>
          <w:rFonts w:ascii="Times New Roman" w:hAnsi="Times New Roman" w:cs="Times New Roman"/>
          <w:color w:val="000000" w:themeColor="text1"/>
          <w:sz w:val="24"/>
          <w:szCs w:val="24"/>
          <w:lang w:val="lt-LT"/>
        </w:rPr>
        <w:t xml:space="preserve"> </w:t>
      </w:r>
      <w:r w:rsidRPr="00195FFE">
        <w:rPr>
          <w:rFonts w:ascii="Times New Roman" w:hAnsi="Times New Roman" w:cs="Times New Roman"/>
          <w:color w:val="000000" w:themeColor="text1"/>
          <w:sz w:val="24"/>
          <w:szCs w:val="24"/>
          <w:lang w:val="lt-LT"/>
        </w:rPr>
        <w:t>d. Nr. MP-</w:t>
      </w:r>
    </w:p>
    <w:p w14:paraId="2BAAB8C0" w14:textId="77777777" w:rsidR="003831EA" w:rsidRPr="00195FFE" w:rsidRDefault="003831EA" w:rsidP="00AC0B91">
      <w:pPr>
        <w:pStyle w:val="Antrat1"/>
        <w:ind w:left="0"/>
        <w:jc w:val="center"/>
        <w:rPr>
          <w:rFonts w:ascii="Times New Roman" w:hAnsi="Times New Roman"/>
          <w:color w:val="000000" w:themeColor="text1"/>
          <w:lang w:val="lt-LT"/>
        </w:rPr>
      </w:pPr>
      <w:r w:rsidRPr="00195FFE">
        <w:rPr>
          <w:rFonts w:ascii="Times New Roman" w:hAnsi="Times New Roman"/>
          <w:color w:val="000000" w:themeColor="text1"/>
          <w:lang w:val="lt-LT"/>
        </w:rPr>
        <w:t>Šakiai</w:t>
      </w:r>
    </w:p>
    <w:p w14:paraId="4F7E7198" w14:textId="77777777" w:rsidR="00C73885" w:rsidRPr="00195FFE" w:rsidRDefault="00C73885" w:rsidP="00AC0B91">
      <w:pPr>
        <w:spacing w:line="360" w:lineRule="auto"/>
        <w:jc w:val="both"/>
        <w:rPr>
          <w:rFonts w:ascii="Times New Roman" w:hAnsi="Times New Roman" w:cs="Times New Roman"/>
          <w:color w:val="000000" w:themeColor="text1"/>
          <w:sz w:val="24"/>
          <w:szCs w:val="24"/>
          <w:lang w:val="lt-LT"/>
        </w:rPr>
      </w:pPr>
    </w:p>
    <w:p w14:paraId="40D8B7E0" w14:textId="05823625" w:rsidR="00C73885" w:rsidRPr="00195FFE" w:rsidRDefault="00C73885" w:rsidP="00B16CD7">
      <w:pPr>
        <w:spacing w:line="360" w:lineRule="auto"/>
        <w:ind w:firstLine="720"/>
        <w:jc w:val="both"/>
        <w:rPr>
          <w:rFonts w:ascii="Times New Roman" w:hAnsi="Times New Roman" w:cs="Times New Roman"/>
          <w:color w:val="000000" w:themeColor="text1"/>
          <w:sz w:val="24"/>
          <w:szCs w:val="24"/>
          <w:lang w:val="lt-LT"/>
        </w:rPr>
      </w:pPr>
      <w:r w:rsidRPr="00195FFE">
        <w:rPr>
          <w:rFonts w:ascii="Times New Roman" w:hAnsi="Times New Roman" w:cs="Times New Roman"/>
          <w:color w:val="000000" w:themeColor="text1"/>
          <w:sz w:val="24"/>
          <w:szCs w:val="24"/>
          <w:lang w:val="lt-LT"/>
        </w:rPr>
        <w:t xml:space="preserve">Vadovaudamasis </w:t>
      </w:r>
      <w:r w:rsidR="00895611" w:rsidRPr="00195FFE">
        <w:rPr>
          <w:rFonts w:ascii="Times New Roman" w:hAnsi="Times New Roman" w:cs="Times New Roman"/>
          <w:color w:val="000000" w:themeColor="text1"/>
          <w:sz w:val="24"/>
          <w:szCs w:val="24"/>
          <w:lang w:val="lt-LT"/>
        </w:rPr>
        <w:t>Lietuvos Respublikos v</w:t>
      </w:r>
      <w:r w:rsidRPr="00195FFE">
        <w:rPr>
          <w:rFonts w:ascii="Times New Roman" w:hAnsi="Times New Roman" w:cs="Times New Roman"/>
          <w:color w:val="000000" w:themeColor="text1"/>
          <w:sz w:val="24"/>
          <w:szCs w:val="24"/>
          <w:lang w:val="lt-LT"/>
        </w:rPr>
        <w:t>ietos savivaldos įstatymo 20 straipsnio 4 dalimi,</w:t>
      </w:r>
      <w:r w:rsidR="00A219E2" w:rsidRPr="00195FFE">
        <w:rPr>
          <w:rFonts w:ascii="Times New Roman" w:hAnsi="Times New Roman" w:cs="Times New Roman"/>
          <w:color w:val="000000" w:themeColor="text1"/>
          <w:sz w:val="24"/>
          <w:szCs w:val="24"/>
          <w:lang w:val="lt-LT"/>
        </w:rPr>
        <w:t xml:space="preserve"> </w:t>
      </w:r>
    </w:p>
    <w:p w14:paraId="75DCD609" w14:textId="1ABC6AF7" w:rsidR="005B72C4" w:rsidRPr="00195FFE" w:rsidRDefault="00C73885" w:rsidP="00B16CD7">
      <w:pPr>
        <w:spacing w:line="360" w:lineRule="auto"/>
        <w:ind w:firstLine="720"/>
        <w:jc w:val="both"/>
        <w:rPr>
          <w:rFonts w:ascii="Times New Roman" w:hAnsi="Times New Roman" w:cs="Times New Roman"/>
          <w:color w:val="000000" w:themeColor="text1"/>
          <w:sz w:val="24"/>
          <w:szCs w:val="24"/>
          <w:lang w:val="lt-LT"/>
        </w:rPr>
      </w:pPr>
      <w:r w:rsidRPr="00195FFE">
        <w:rPr>
          <w:rFonts w:ascii="Times New Roman" w:hAnsi="Times New Roman" w:cs="Times New Roman"/>
          <w:color w:val="000000" w:themeColor="text1"/>
          <w:spacing w:val="60"/>
          <w:sz w:val="24"/>
          <w:szCs w:val="24"/>
          <w:lang w:val="lt-LT"/>
        </w:rPr>
        <w:t>apdovanoju</w:t>
      </w:r>
      <w:r w:rsidRPr="00195FFE">
        <w:rPr>
          <w:rFonts w:ascii="Times New Roman" w:hAnsi="Times New Roman" w:cs="Times New Roman"/>
          <w:color w:val="000000" w:themeColor="text1"/>
          <w:sz w:val="24"/>
          <w:szCs w:val="24"/>
          <w:lang w:val="lt-LT"/>
        </w:rPr>
        <w:t xml:space="preserve"> Padėkos rašt</w:t>
      </w:r>
      <w:r w:rsidR="00BA3C1F" w:rsidRPr="00195FFE">
        <w:rPr>
          <w:rFonts w:ascii="Times New Roman" w:hAnsi="Times New Roman" w:cs="Times New Roman"/>
          <w:color w:val="000000" w:themeColor="text1"/>
          <w:sz w:val="24"/>
          <w:szCs w:val="24"/>
          <w:lang w:val="lt-LT"/>
        </w:rPr>
        <w:t>ais</w:t>
      </w:r>
      <w:r w:rsidR="003D0D7D" w:rsidRPr="00195FFE">
        <w:rPr>
          <w:rFonts w:ascii="Times New Roman" w:hAnsi="Times New Roman" w:cs="Times New Roman"/>
          <w:color w:val="000000" w:themeColor="text1"/>
          <w:sz w:val="24"/>
          <w:szCs w:val="24"/>
          <w:lang w:val="lt-LT"/>
        </w:rPr>
        <w:t>:</w:t>
      </w:r>
    </w:p>
    <w:p w14:paraId="14094FF6" w14:textId="5F691761" w:rsidR="004372C0" w:rsidRPr="00195FFE" w:rsidRDefault="004372C0" w:rsidP="00B16CD7">
      <w:pPr>
        <w:spacing w:line="360" w:lineRule="auto"/>
        <w:ind w:firstLine="720"/>
        <w:jc w:val="both"/>
        <w:rPr>
          <w:rFonts w:ascii="Times New Roman" w:hAnsi="Times New Roman" w:cs="Times New Roman"/>
          <w:sz w:val="24"/>
          <w:szCs w:val="24"/>
          <w:lang w:val="lt-LT"/>
        </w:rPr>
      </w:pPr>
      <w:r w:rsidRPr="00195FFE">
        <w:rPr>
          <w:rFonts w:ascii="Times New Roman" w:hAnsi="Times New Roman" w:cs="Times New Roman"/>
          <w:sz w:val="24"/>
          <w:szCs w:val="24"/>
          <w:lang w:val="lt-LT"/>
        </w:rPr>
        <w:t>Šakių ligoninės vyresn</w:t>
      </w:r>
      <w:r w:rsidR="00195FFE">
        <w:rPr>
          <w:rFonts w:ascii="Times New Roman" w:hAnsi="Times New Roman" w:cs="Times New Roman"/>
          <w:sz w:val="24"/>
          <w:szCs w:val="24"/>
          <w:lang w:val="lt-LT"/>
        </w:rPr>
        <w:t xml:space="preserve">iąją </w:t>
      </w:r>
      <w:r w:rsidRPr="00195FFE">
        <w:rPr>
          <w:rFonts w:ascii="Times New Roman" w:hAnsi="Times New Roman" w:cs="Times New Roman"/>
          <w:sz w:val="24"/>
          <w:szCs w:val="24"/>
          <w:lang w:val="lt-LT"/>
        </w:rPr>
        <w:t>buhalter</w:t>
      </w:r>
      <w:r w:rsidR="00195FFE">
        <w:rPr>
          <w:rFonts w:ascii="Times New Roman" w:hAnsi="Times New Roman" w:cs="Times New Roman"/>
          <w:sz w:val="24"/>
          <w:szCs w:val="24"/>
          <w:lang w:val="lt-LT"/>
        </w:rPr>
        <w:t xml:space="preserve">ę </w:t>
      </w:r>
      <w:r w:rsidRPr="00195FFE">
        <w:rPr>
          <w:rFonts w:ascii="Times New Roman" w:hAnsi="Times New Roman" w:cs="Times New Roman"/>
          <w:sz w:val="24"/>
          <w:szCs w:val="24"/>
          <w:lang w:val="lt-LT"/>
        </w:rPr>
        <w:t>Zit</w:t>
      </w:r>
      <w:r w:rsidR="00195FFE">
        <w:rPr>
          <w:rFonts w:ascii="Times New Roman" w:hAnsi="Times New Roman" w:cs="Times New Roman"/>
          <w:sz w:val="24"/>
          <w:szCs w:val="24"/>
          <w:lang w:val="lt-LT"/>
        </w:rPr>
        <w:t>ą</w:t>
      </w:r>
      <w:r w:rsidRPr="00195FFE">
        <w:rPr>
          <w:rFonts w:ascii="Times New Roman" w:hAnsi="Times New Roman" w:cs="Times New Roman"/>
          <w:sz w:val="24"/>
          <w:szCs w:val="24"/>
          <w:lang w:val="lt-LT"/>
        </w:rPr>
        <w:t xml:space="preserve"> </w:t>
      </w:r>
      <w:proofErr w:type="spellStart"/>
      <w:r w:rsidRPr="00195FFE">
        <w:rPr>
          <w:rFonts w:ascii="Times New Roman" w:hAnsi="Times New Roman" w:cs="Times New Roman"/>
          <w:sz w:val="24"/>
          <w:szCs w:val="24"/>
          <w:lang w:val="lt-LT"/>
        </w:rPr>
        <w:t>Aleknavičien</w:t>
      </w:r>
      <w:r w:rsidR="00195FFE">
        <w:rPr>
          <w:rFonts w:ascii="Times New Roman" w:hAnsi="Times New Roman" w:cs="Times New Roman"/>
          <w:sz w:val="24"/>
          <w:szCs w:val="24"/>
          <w:lang w:val="lt-LT"/>
        </w:rPr>
        <w:t>ę</w:t>
      </w:r>
      <w:proofErr w:type="spellEnd"/>
      <w:r w:rsidR="00195FFE">
        <w:rPr>
          <w:rFonts w:ascii="Times New Roman" w:hAnsi="Times New Roman" w:cs="Times New Roman"/>
          <w:sz w:val="24"/>
          <w:szCs w:val="24"/>
          <w:lang w:val="lt-LT"/>
        </w:rPr>
        <w:t xml:space="preserve"> - </w:t>
      </w:r>
      <w:r w:rsidRPr="00195FFE">
        <w:rPr>
          <w:rFonts w:ascii="Times New Roman" w:hAnsi="Times New Roman" w:cs="Times New Roman"/>
          <w:sz w:val="24"/>
          <w:szCs w:val="24"/>
          <w:lang w:val="lt-LT"/>
        </w:rPr>
        <w:t>už ilgametį ir nepriekaištingą darbą, kasdien dėliojant skaičius taip, kad visiems visko užtektų ir visi būtų patenkinti, už sėkmingai prognozuojamą ir savalaikį ligoninei reikalingų gydymo priemonių įsigijimą, tikslią šių resursų apskaitą. Sąžiningas pareigų atlikimas visada sugrįžta dar didesniu pasitikėjimu ir naujomis galimybėmis, nes jokia kita dorybė nėra taip plačiai pripažinta kaip patikimumas.</w:t>
      </w:r>
      <w:r w:rsidR="00195FFE">
        <w:rPr>
          <w:rFonts w:ascii="Times New Roman" w:hAnsi="Times New Roman" w:cs="Times New Roman"/>
          <w:sz w:val="24"/>
          <w:szCs w:val="24"/>
          <w:lang w:val="lt-LT"/>
        </w:rPr>
        <w:t xml:space="preserve"> </w:t>
      </w:r>
      <w:r w:rsidRPr="00195FFE">
        <w:rPr>
          <w:rFonts w:ascii="Times New Roman" w:hAnsi="Times New Roman" w:cs="Times New Roman"/>
          <w:sz w:val="24"/>
          <w:szCs w:val="24"/>
          <w:lang w:val="lt-LT"/>
        </w:rPr>
        <w:t>Nuoširdžiai dėkodamas linkiu įgyvendinti visus planus ir svajones, tegul lydi sveikata, šviesios dienos ir malonios staigmenos.</w:t>
      </w:r>
    </w:p>
    <w:p w14:paraId="7774A00D" w14:textId="53EE6B92" w:rsidR="00AF323E" w:rsidRPr="00195FFE" w:rsidRDefault="00AF323E" w:rsidP="00B16CD7">
      <w:pPr>
        <w:spacing w:line="360" w:lineRule="auto"/>
        <w:ind w:firstLine="720"/>
        <w:jc w:val="both"/>
        <w:rPr>
          <w:rFonts w:ascii="Times New Roman" w:hAnsi="Times New Roman" w:cs="Times New Roman"/>
          <w:sz w:val="24"/>
          <w:szCs w:val="24"/>
          <w:lang w:val="lt-LT"/>
        </w:rPr>
      </w:pPr>
      <w:r w:rsidRPr="00195FFE">
        <w:rPr>
          <w:rFonts w:ascii="Times New Roman" w:hAnsi="Times New Roman" w:cs="Times New Roman"/>
          <w:sz w:val="24"/>
          <w:szCs w:val="24"/>
          <w:lang w:val="lt-LT"/>
        </w:rPr>
        <w:t>Šakių ligoninės Fizinės medicinos ir reabilitacijos gydytoj</w:t>
      </w:r>
      <w:r w:rsidR="00195FFE">
        <w:rPr>
          <w:rFonts w:ascii="Times New Roman" w:hAnsi="Times New Roman" w:cs="Times New Roman"/>
          <w:sz w:val="24"/>
          <w:szCs w:val="24"/>
          <w:lang w:val="lt-LT"/>
        </w:rPr>
        <w:t xml:space="preserve">ą </w:t>
      </w:r>
      <w:r w:rsidRPr="00195FFE">
        <w:rPr>
          <w:rFonts w:ascii="Times New Roman" w:hAnsi="Times New Roman" w:cs="Times New Roman"/>
          <w:sz w:val="24"/>
          <w:szCs w:val="24"/>
          <w:lang w:val="lt-LT"/>
        </w:rPr>
        <w:t>Egl</w:t>
      </w:r>
      <w:r w:rsidR="00195FFE">
        <w:rPr>
          <w:rFonts w:ascii="Times New Roman" w:hAnsi="Times New Roman" w:cs="Times New Roman"/>
          <w:sz w:val="24"/>
          <w:szCs w:val="24"/>
          <w:lang w:val="lt-LT"/>
        </w:rPr>
        <w:t xml:space="preserve">ę </w:t>
      </w:r>
      <w:proofErr w:type="spellStart"/>
      <w:r w:rsidRPr="00195FFE">
        <w:rPr>
          <w:rFonts w:ascii="Times New Roman" w:hAnsi="Times New Roman" w:cs="Times New Roman"/>
          <w:sz w:val="24"/>
          <w:szCs w:val="24"/>
          <w:lang w:val="lt-LT"/>
        </w:rPr>
        <w:t>Šablevičien</w:t>
      </w:r>
      <w:r w:rsidR="00195FFE">
        <w:rPr>
          <w:rFonts w:ascii="Times New Roman" w:hAnsi="Times New Roman" w:cs="Times New Roman"/>
          <w:sz w:val="24"/>
          <w:szCs w:val="24"/>
          <w:lang w:val="lt-LT"/>
        </w:rPr>
        <w:t>ę</w:t>
      </w:r>
      <w:proofErr w:type="spellEnd"/>
      <w:r w:rsidR="00195FFE">
        <w:rPr>
          <w:rFonts w:ascii="Times New Roman" w:hAnsi="Times New Roman" w:cs="Times New Roman"/>
          <w:sz w:val="24"/>
          <w:szCs w:val="24"/>
          <w:lang w:val="lt-LT"/>
        </w:rPr>
        <w:t xml:space="preserve"> - </w:t>
      </w:r>
      <w:r w:rsidRPr="00195FFE">
        <w:rPr>
          <w:rFonts w:ascii="Times New Roman" w:hAnsi="Times New Roman" w:cs="Times New Roman"/>
          <w:sz w:val="24"/>
          <w:szCs w:val="24"/>
          <w:lang w:val="lt-LT"/>
        </w:rPr>
        <w:t>už profesionaliai, kantriai ir rūpestingai atliekamas savo pareigas, už suvokimą, kad atsakomybė ir įžvalgumas puikiai dera su Jūsų vidiniu nusiteikimu, nes žmogaus elgesys yra jo asmenybės, o bendravimas - proto rodiklis, už ištikimybę ir meilę savo gimtajam Šakių kraštui ir jo žmonėms.</w:t>
      </w:r>
    </w:p>
    <w:p w14:paraId="068E9B54" w14:textId="77777777" w:rsidR="00195FFE" w:rsidRDefault="00AF323E" w:rsidP="00B16CD7">
      <w:pPr>
        <w:spacing w:line="360" w:lineRule="auto"/>
        <w:jc w:val="both"/>
        <w:rPr>
          <w:rFonts w:ascii="Times New Roman" w:hAnsi="Times New Roman" w:cs="Times New Roman"/>
          <w:sz w:val="24"/>
          <w:szCs w:val="24"/>
          <w:lang w:val="lt-LT"/>
        </w:rPr>
      </w:pPr>
      <w:r w:rsidRPr="00195FFE">
        <w:rPr>
          <w:rFonts w:ascii="Times New Roman" w:hAnsi="Times New Roman" w:cs="Times New Roman"/>
          <w:sz w:val="24"/>
          <w:szCs w:val="24"/>
          <w:lang w:val="lt-LT"/>
        </w:rPr>
        <w:t>Sveikindamas profesinės šventės proga linkiu sėkmės kilnioje veikloje, tegul lydi stipri sveikata ir daugybė šviesių ir viltingų dienų.</w:t>
      </w:r>
      <w:r w:rsidR="00195FFE">
        <w:rPr>
          <w:rFonts w:ascii="Times New Roman" w:hAnsi="Times New Roman" w:cs="Times New Roman"/>
          <w:sz w:val="24"/>
          <w:szCs w:val="24"/>
          <w:lang w:val="lt-LT"/>
        </w:rPr>
        <w:t xml:space="preserve"> </w:t>
      </w:r>
    </w:p>
    <w:p w14:paraId="2D5D1C33" w14:textId="403F4065" w:rsidR="00AF323E" w:rsidRPr="00195FFE" w:rsidRDefault="00AF323E" w:rsidP="00B16CD7">
      <w:pPr>
        <w:spacing w:line="360" w:lineRule="auto"/>
        <w:ind w:firstLine="720"/>
        <w:jc w:val="both"/>
        <w:rPr>
          <w:rFonts w:ascii="Times New Roman" w:hAnsi="Times New Roman" w:cs="Times New Roman"/>
          <w:sz w:val="24"/>
          <w:szCs w:val="24"/>
          <w:lang w:val="lt-LT"/>
        </w:rPr>
      </w:pPr>
      <w:r w:rsidRPr="00195FFE">
        <w:rPr>
          <w:rFonts w:ascii="Times New Roman" w:hAnsi="Times New Roman" w:cs="Times New Roman"/>
          <w:sz w:val="24"/>
          <w:szCs w:val="24"/>
          <w:lang w:val="lt-LT"/>
        </w:rPr>
        <w:t>Šakių ligoninės biomedicinos technolog</w:t>
      </w:r>
      <w:r w:rsidR="00195FFE">
        <w:rPr>
          <w:rFonts w:ascii="Times New Roman" w:hAnsi="Times New Roman" w:cs="Times New Roman"/>
          <w:sz w:val="24"/>
          <w:szCs w:val="24"/>
          <w:lang w:val="lt-LT"/>
        </w:rPr>
        <w:t xml:space="preserve">ę </w:t>
      </w:r>
      <w:r w:rsidRPr="00195FFE">
        <w:rPr>
          <w:rFonts w:ascii="Times New Roman" w:hAnsi="Times New Roman" w:cs="Times New Roman"/>
          <w:sz w:val="24"/>
          <w:szCs w:val="24"/>
          <w:lang w:val="lt-LT"/>
        </w:rPr>
        <w:t>Birut</w:t>
      </w:r>
      <w:r w:rsidR="00195FFE">
        <w:rPr>
          <w:rFonts w:ascii="Times New Roman" w:hAnsi="Times New Roman" w:cs="Times New Roman"/>
          <w:sz w:val="24"/>
          <w:szCs w:val="24"/>
          <w:lang w:val="lt-LT"/>
        </w:rPr>
        <w:t>ę</w:t>
      </w:r>
      <w:r w:rsidRPr="00195FFE">
        <w:rPr>
          <w:rFonts w:ascii="Times New Roman" w:hAnsi="Times New Roman" w:cs="Times New Roman"/>
          <w:sz w:val="24"/>
          <w:szCs w:val="24"/>
          <w:lang w:val="lt-LT"/>
        </w:rPr>
        <w:t xml:space="preserve"> </w:t>
      </w:r>
      <w:proofErr w:type="spellStart"/>
      <w:r w:rsidRPr="00195FFE">
        <w:rPr>
          <w:rFonts w:ascii="Times New Roman" w:hAnsi="Times New Roman" w:cs="Times New Roman"/>
          <w:sz w:val="24"/>
          <w:szCs w:val="24"/>
          <w:lang w:val="lt-LT"/>
        </w:rPr>
        <w:t>Beizarien</w:t>
      </w:r>
      <w:r w:rsidR="00195FFE">
        <w:rPr>
          <w:rFonts w:ascii="Times New Roman" w:hAnsi="Times New Roman" w:cs="Times New Roman"/>
          <w:sz w:val="24"/>
          <w:szCs w:val="24"/>
          <w:lang w:val="lt-LT"/>
        </w:rPr>
        <w:t>ę</w:t>
      </w:r>
      <w:proofErr w:type="spellEnd"/>
      <w:r w:rsidR="00195FFE">
        <w:rPr>
          <w:rFonts w:ascii="Times New Roman" w:hAnsi="Times New Roman" w:cs="Times New Roman"/>
          <w:sz w:val="24"/>
          <w:szCs w:val="24"/>
          <w:lang w:val="lt-LT"/>
        </w:rPr>
        <w:t xml:space="preserve"> - </w:t>
      </w:r>
      <w:r w:rsidRPr="00195FFE">
        <w:rPr>
          <w:rFonts w:ascii="Times New Roman" w:hAnsi="Times New Roman" w:cs="Times New Roman"/>
          <w:sz w:val="24"/>
          <w:szCs w:val="24"/>
          <w:lang w:val="lt-LT"/>
        </w:rPr>
        <w:t>už neišsenkančią energiją, puikias profesines žinias, jų teisingą, savalaikį, efektyvų pritaikymą, užtikrinant ligoninėje atliekamų laboratorinių tyrimų kokybę, už asmenines savybes, kurios nuoširdžiai atitinka teiginį, kad visada žmonėms galima padaryti kokią nors paslaugą, net jeigu tai būtų tik keli padrąsinantys žodžiai, švelnus rankos spustelėjimas ar nuoširdi šypsena, kuri, beje, visada pakelia viso Jūsų kolektyvo nuotaiką. Sveikindamas profesinės šventės proga linkiu stiprios sveikatos ir neblėstančio moteriško žavesio.</w:t>
      </w:r>
    </w:p>
    <w:p w14:paraId="5503EFD0" w14:textId="70415007" w:rsidR="00AF323E" w:rsidRPr="00195FFE" w:rsidRDefault="00AF323E" w:rsidP="00B16CD7">
      <w:pPr>
        <w:spacing w:line="360" w:lineRule="auto"/>
        <w:ind w:firstLine="720"/>
        <w:jc w:val="both"/>
        <w:rPr>
          <w:rFonts w:ascii="Times New Roman" w:hAnsi="Times New Roman" w:cs="Times New Roman"/>
          <w:sz w:val="24"/>
          <w:szCs w:val="24"/>
          <w:lang w:val="lt-LT"/>
        </w:rPr>
      </w:pPr>
      <w:r w:rsidRPr="00195FFE">
        <w:rPr>
          <w:rFonts w:ascii="Times New Roman" w:hAnsi="Times New Roman" w:cs="Times New Roman"/>
          <w:sz w:val="24"/>
          <w:szCs w:val="24"/>
          <w:lang w:val="lt-LT"/>
        </w:rPr>
        <w:t>Šakių ligoninės gydytoj</w:t>
      </w:r>
      <w:r w:rsidR="00195FFE">
        <w:rPr>
          <w:rFonts w:ascii="Times New Roman" w:hAnsi="Times New Roman" w:cs="Times New Roman"/>
          <w:sz w:val="24"/>
          <w:szCs w:val="24"/>
          <w:lang w:val="lt-LT"/>
        </w:rPr>
        <w:t>ą</w:t>
      </w:r>
      <w:r w:rsidRPr="00195FFE">
        <w:rPr>
          <w:rFonts w:ascii="Times New Roman" w:hAnsi="Times New Roman" w:cs="Times New Roman"/>
          <w:sz w:val="24"/>
          <w:szCs w:val="24"/>
          <w:lang w:val="lt-LT"/>
        </w:rPr>
        <w:t xml:space="preserve"> </w:t>
      </w:r>
      <w:proofErr w:type="spellStart"/>
      <w:r w:rsidRPr="00195FFE">
        <w:rPr>
          <w:rFonts w:ascii="Times New Roman" w:hAnsi="Times New Roman" w:cs="Times New Roman"/>
          <w:sz w:val="24"/>
          <w:szCs w:val="24"/>
          <w:lang w:val="lt-LT"/>
        </w:rPr>
        <w:t>radiolog</w:t>
      </w:r>
      <w:r w:rsidR="00195FFE">
        <w:rPr>
          <w:rFonts w:ascii="Times New Roman" w:hAnsi="Times New Roman" w:cs="Times New Roman"/>
          <w:sz w:val="24"/>
          <w:szCs w:val="24"/>
          <w:lang w:val="lt-LT"/>
        </w:rPr>
        <w:t>ę</w:t>
      </w:r>
      <w:proofErr w:type="spellEnd"/>
      <w:r w:rsidR="00195FFE">
        <w:rPr>
          <w:rFonts w:ascii="Times New Roman" w:hAnsi="Times New Roman" w:cs="Times New Roman"/>
          <w:sz w:val="24"/>
          <w:szCs w:val="24"/>
          <w:lang w:val="lt-LT"/>
        </w:rPr>
        <w:t xml:space="preserve"> </w:t>
      </w:r>
      <w:r w:rsidRPr="00195FFE">
        <w:rPr>
          <w:rFonts w:ascii="Times New Roman" w:hAnsi="Times New Roman" w:cs="Times New Roman"/>
          <w:sz w:val="24"/>
          <w:szCs w:val="24"/>
          <w:lang w:val="lt-LT"/>
        </w:rPr>
        <w:t>Albin</w:t>
      </w:r>
      <w:r w:rsidR="00195FFE">
        <w:rPr>
          <w:rFonts w:ascii="Times New Roman" w:hAnsi="Times New Roman" w:cs="Times New Roman"/>
          <w:sz w:val="24"/>
          <w:szCs w:val="24"/>
          <w:lang w:val="lt-LT"/>
        </w:rPr>
        <w:t>ą</w:t>
      </w:r>
      <w:r w:rsidRPr="00195FFE">
        <w:rPr>
          <w:rFonts w:ascii="Times New Roman" w:hAnsi="Times New Roman" w:cs="Times New Roman"/>
          <w:sz w:val="24"/>
          <w:szCs w:val="24"/>
          <w:lang w:val="lt-LT"/>
        </w:rPr>
        <w:t xml:space="preserve"> </w:t>
      </w:r>
      <w:proofErr w:type="spellStart"/>
      <w:r w:rsidRPr="00195FFE">
        <w:rPr>
          <w:rFonts w:ascii="Times New Roman" w:hAnsi="Times New Roman" w:cs="Times New Roman"/>
          <w:sz w:val="24"/>
          <w:szCs w:val="24"/>
          <w:lang w:val="lt-LT"/>
        </w:rPr>
        <w:t>Ubartien</w:t>
      </w:r>
      <w:r w:rsidR="00195FFE">
        <w:rPr>
          <w:rFonts w:ascii="Times New Roman" w:hAnsi="Times New Roman" w:cs="Times New Roman"/>
          <w:sz w:val="24"/>
          <w:szCs w:val="24"/>
          <w:lang w:val="lt-LT"/>
        </w:rPr>
        <w:t>ę</w:t>
      </w:r>
      <w:proofErr w:type="spellEnd"/>
      <w:r w:rsidR="00195FFE">
        <w:rPr>
          <w:rFonts w:ascii="Times New Roman" w:hAnsi="Times New Roman" w:cs="Times New Roman"/>
          <w:sz w:val="24"/>
          <w:szCs w:val="24"/>
          <w:lang w:val="lt-LT"/>
        </w:rPr>
        <w:t xml:space="preserve"> - </w:t>
      </w:r>
      <w:r w:rsidRPr="00195FFE">
        <w:rPr>
          <w:rFonts w:ascii="Times New Roman" w:hAnsi="Times New Roman" w:cs="Times New Roman"/>
          <w:sz w:val="24"/>
          <w:szCs w:val="24"/>
          <w:lang w:val="lt-LT"/>
        </w:rPr>
        <w:t xml:space="preserve">už nuolatinį profesinį tobulėjimą, kuris lemia pacientų ligų diagnozavimo savalaikiškumą ir gydymo sėkmę, už suvokimą, kad gyvenimas gali ir turi turėti tikslą, o mokėjimas jo siekti padeda sutelkti dėmesį į esmę, tad dažnai daro mūsų veiklą įdomesne, prasmingesne bei sėkmingesne, už pagarbą kolegoms ir pacientams. Sveikindamas </w:t>
      </w:r>
      <w:r w:rsidRPr="00195FFE">
        <w:rPr>
          <w:rFonts w:ascii="Times New Roman" w:hAnsi="Times New Roman" w:cs="Times New Roman"/>
          <w:sz w:val="24"/>
          <w:szCs w:val="24"/>
          <w:lang w:val="lt-LT"/>
        </w:rPr>
        <w:lastRenderedPageBreak/>
        <w:t>profesinės šventės proga linkiu, kad didžiosios malonės Jums sklistų iš Dangaus, o mažosios - iš žmogaus. Būkite sveika ir laiminga.</w:t>
      </w:r>
    </w:p>
    <w:p w14:paraId="65562CB6" w14:textId="1651B768" w:rsidR="00A50167" w:rsidRPr="00195FFE" w:rsidRDefault="00A50167" w:rsidP="00B16CD7">
      <w:pPr>
        <w:spacing w:line="360" w:lineRule="auto"/>
        <w:ind w:firstLine="720"/>
        <w:jc w:val="both"/>
        <w:rPr>
          <w:rFonts w:ascii="Times New Roman" w:hAnsi="Times New Roman" w:cs="Times New Roman"/>
          <w:sz w:val="24"/>
          <w:szCs w:val="24"/>
          <w:lang w:val="lt-LT"/>
        </w:rPr>
      </w:pPr>
      <w:r w:rsidRPr="00195FFE">
        <w:rPr>
          <w:rFonts w:ascii="Times New Roman" w:hAnsi="Times New Roman" w:cs="Times New Roman"/>
          <w:sz w:val="24"/>
          <w:szCs w:val="24"/>
          <w:lang w:val="lt-LT"/>
        </w:rPr>
        <w:t>Šakių ligoninės bendrosios praktikos slaugytoj</w:t>
      </w:r>
      <w:r w:rsidR="00195FFE">
        <w:rPr>
          <w:rFonts w:ascii="Times New Roman" w:hAnsi="Times New Roman" w:cs="Times New Roman"/>
          <w:sz w:val="24"/>
          <w:szCs w:val="24"/>
          <w:lang w:val="lt-LT"/>
        </w:rPr>
        <w:t xml:space="preserve">ą </w:t>
      </w:r>
      <w:r w:rsidRPr="00195FFE">
        <w:rPr>
          <w:rFonts w:ascii="Times New Roman" w:hAnsi="Times New Roman" w:cs="Times New Roman"/>
          <w:sz w:val="24"/>
          <w:szCs w:val="24"/>
          <w:lang w:val="lt-LT"/>
        </w:rPr>
        <w:t>Laimut</w:t>
      </w:r>
      <w:r w:rsidR="00195FFE">
        <w:rPr>
          <w:rFonts w:ascii="Times New Roman" w:hAnsi="Times New Roman" w:cs="Times New Roman"/>
          <w:sz w:val="24"/>
          <w:szCs w:val="24"/>
          <w:lang w:val="lt-LT"/>
        </w:rPr>
        <w:t>ę</w:t>
      </w:r>
      <w:r w:rsidRPr="00195FFE">
        <w:rPr>
          <w:rFonts w:ascii="Times New Roman" w:hAnsi="Times New Roman" w:cs="Times New Roman"/>
          <w:sz w:val="24"/>
          <w:szCs w:val="24"/>
          <w:lang w:val="lt-LT"/>
        </w:rPr>
        <w:t xml:space="preserve"> </w:t>
      </w:r>
      <w:proofErr w:type="spellStart"/>
      <w:r w:rsidRPr="00195FFE">
        <w:rPr>
          <w:rFonts w:ascii="Times New Roman" w:hAnsi="Times New Roman" w:cs="Times New Roman"/>
          <w:sz w:val="24"/>
          <w:szCs w:val="24"/>
          <w:lang w:val="lt-LT"/>
        </w:rPr>
        <w:t>Viliušien</w:t>
      </w:r>
      <w:r w:rsidR="00195FFE">
        <w:rPr>
          <w:rFonts w:ascii="Times New Roman" w:hAnsi="Times New Roman" w:cs="Times New Roman"/>
          <w:sz w:val="24"/>
          <w:szCs w:val="24"/>
          <w:lang w:val="lt-LT"/>
        </w:rPr>
        <w:t>ę</w:t>
      </w:r>
      <w:proofErr w:type="spellEnd"/>
      <w:r w:rsidR="00195FFE">
        <w:rPr>
          <w:rFonts w:ascii="Times New Roman" w:hAnsi="Times New Roman" w:cs="Times New Roman"/>
          <w:sz w:val="24"/>
          <w:szCs w:val="24"/>
          <w:lang w:val="lt-LT"/>
        </w:rPr>
        <w:t xml:space="preserve"> - </w:t>
      </w:r>
      <w:r w:rsidRPr="00195FFE">
        <w:rPr>
          <w:rFonts w:ascii="Times New Roman" w:hAnsi="Times New Roman" w:cs="Times New Roman"/>
          <w:sz w:val="24"/>
          <w:szCs w:val="24"/>
          <w:lang w:val="lt-LT"/>
        </w:rPr>
        <w:t>už ilgametį, nepriekaištingą ir atsakingą darbą, pasiryžimą ir pareigą dirbti sunkiausiose ir reikalingiausiose ligoninės veiklos srityse, už kantrybę, įžvalgas, o kartais ir savanorystę, kasdien bendraujant su žmonėmis, kurių jausmai, išgyvenimai, poreikiai dažnai paliečia ir Jūsų jausmus.</w:t>
      </w:r>
    </w:p>
    <w:p w14:paraId="35FE2F83" w14:textId="77777777" w:rsidR="00A50167" w:rsidRPr="00195FFE" w:rsidRDefault="00A50167" w:rsidP="00B16CD7">
      <w:pPr>
        <w:spacing w:line="360" w:lineRule="auto"/>
        <w:jc w:val="both"/>
        <w:rPr>
          <w:rFonts w:ascii="Times New Roman" w:hAnsi="Times New Roman" w:cs="Times New Roman"/>
          <w:sz w:val="24"/>
          <w:szCs w:val="24"/>
          <w:lang w:val="lt-LT"/>
        </w:rPr>
      </w:pPr>
      <w:r w:rsidRPr="00195FFE">
        <w:rPr>
          <w:rFonts w:ascii="Times New Roman" w:hAnsi="Times New Roman" w:cs="Times New Roman"/>
          <w:sz w:val="24"/>
          <w:szCs w:val="24"/>
          <w:lang w:val="lt-LT"/>
        </w:rPr>
        <w:t>Sveikindamas profesinės šventės proga linkiu šviesių dienų, stiprios sveikatos, artimųjų meilės ir palaikymo.</w:t>
      </w:r>
    </w:p>
    <w:p w14:paraId="18DC80BF" w14:textId="088C1478" w:rsidR="00A50167" w:rsidRPr="00195FFE" w:rsidRDefault="00A50167" w:rsidP="00B16CD7">
      <w:pPr>
        <w:spacing w:line="360" w:lineRule="auto"/>
        <w:ind w:firstLine="720"/>
        <w:jc w:val="both"/>
        <w:rPr>
          <w:rFonts w:ascii="Times New Roman" w:hAnsi="Times New Roman" w:cs="Times New Roman"/>
          <w:sz w:val="24"/>
          <w:szCs w:val="24"/>
          <w:lang w:val="lt-LT"/>
        </w:rPr>
      </w:pPr>
      <w:r w:rsidRPr="00195FFE">
        <w:rPr>
          <w:rFonts w:ascii="Times New Roman" w:hAnsi="Times New Roman" w:cs="Times New Roman"/>
          <w:sz w:val="24"/>
          <w:szCs w:val="24"/>
          <w:lang w:val="lt-LT"/>
        </w:rPr>
        <w:t>Šakių ligoninės Chirurgijos skyriaus vedėj</w:t>
      </w:r>
      <w:r w:rsidR="00195FFE">
        <w:rPr>
          <w:rFonts w:ascii="Times New Roman" w:hAnsi="Times New Roman" w:cs="Times New Roman"/>
          <w:sz w:val="24"/>
          <w:szCs w:val="24"/>
          <w:lang w:val="lt-LT"/>
        </w:rPr>
        <w:t xml:space="preserve">ą </w:t>
      </w:r>
      <w:r w:rsidRPr="00195FFE">
        <w:rPr>
          <w:rFonts w:ascii="Times New Roman" w:hAnsi="Times New Roman" w:cs="Times New Roman"/>
          <w:sz w:val="24"/>
          <w:szCs w:val="24"/>
          <w:lang w:val="lt-LT"/>
        </w:rPr>
        <w:t>Ramūn</w:t>
      </w:r>
      <w:r w:rsidR="00195FFE">
        <w:rPr>
          <w:rFonts w:ascii="Times New Roman" w:hAnsi="Times New Roman" w:cs="Times New Roman"/>
          <w:sz w:val="24"/>
          <w:szCs w:val="24"/>
          <w:lang w:val="lt-LT"/>
        </w:rPr>
        <w:t>ą</w:t>
      </w:r>
      <w:r w:rsidRPr="00195FFE">
        <w:rPr>
          <w:rFonts w:ascii="Times New Roman" w:hAnsi="Times New Roman" w:cs="Times New Roman"/>
          <w:sz w:val="24"/>
          <w:szCs w:val="24"/>
          <w:lang w:val="lt-LT"/>
        </w:rPr>
        <w:t xml:space="preserve"> </w:t>
      </w:r>
      <w:proofErr w:type="spellStart"/>
      <w:r w:rsidRPr="00195FFE">
        <w:rPr>
          <w:rFonts w:ascii="Times New Roman" w:hAnsi="Times New Roman" w:cs="Times New Roman"/>
          <w:sz w:val="24"/>
          <w:szCs w:val="24"/>
          <w:lang w:val="lt-LT"/>
        </w:rPr>
        <w:t>Mikulion</w:t>
      </w:r>
      <w:r w:rsidR="00195FFE">
        <w:rPr>
          <w:rFonts w:ascii="Times New Roman" w:hAnsi="Times New Roman" w:cs="Times New Roman"/>
          <w:sz w:val="24"/>
          <w:szCs w:val="24"/>
          <w:lang w:val="lt-LT"/>
        </w:rPr>
        <w:t>į</w:t>
      </w:r>
      <w:proofErr w:type="spellEnd"/>
      <w:r w:rsidR="00195FFE">
        <w:rPr>
          <w:rFonts w:ascii="Times New Roman" w:hAnsi="Times New Roman" w:cs="Times New Roman"/>
          <w:sz w:val="24"/>
          <w:szCs w:val="24"/>
          <w:lang w:val="lt-LT"/>
        </w:rPr>
        <w:t xml:space="preserve"> - </w:t>
      </w:r>
      <w:r w:rsidRPr="00195FFE">
        <w:rPr>
          <w:rFonts w:ascii="Times New Roman" w:hAnsi="Times New Roman" w:cs="Times New Roman"/>
          <w:sz w:val="24"/>
          <w:szCs w:val="24"/>
          <w:lang w:val="lt-LT"/>
        </w:rPr>
        <w:t>už puikius profesinius gebėjimus ir chirurginių pacientų gydymo rezultatus, atsakingus sprendimus organizuojant chirurginę pagalbą rajono gyventojams ir atkaklumą užtikrinant, kad ligonio gerovė yra svarbiausias mediko tikslas.</w:t>
      </w:r>
      <w:r w:rsidR="00195FFE">
        <w:rPr>
          <w:rFonts w:ascii="Times New Roman" w:hAnsi="Times New Roman" w:cs="Times New Roman"/>
          <w:sz w:val="24"/>
          <w:szCs w:val="24"/>
          <w:lang w:val="lt-LT"/>
        </w:rPr>
        <w:t xml:space="preserve"> </w:t>
      </w:r>
      <w:r w:rsidRPr="00195FFE">
        <w:rPr>
          <w:rFonts w:ascii="Times New Roman" w:hAnsi="Times New Roman" w:cs="Times New Roman"/>
          <w:sz w:val="24"/>
          <w:szCs w:val="24"/>
          <w:lang w:val="lt-LT"/>
        </w:rPr>
        <w:t>Sveikindamas profesinės šventės proga linkiu visokeriopos sėkmės ir stiprios sveikatos.</w:t>
      </w:r>
    </w:p>
    <w:p w14:paraId="17D71BC9" w14:textId="6C00DD01" w:rsidR="006B3F93" w:rsidRPr="00195FFE" w:rsidRDefault="006B3F93" w:rsidP="00B16CD7">
      <w:pPr>
        <w:spacing w:line="360" w:lineRule="auto"/>
        <w:ind w:firstLine="720"/>
        <w:jc w:val="both"/>
        <w:rPr>
          <w:rFonts w:ascii="Times New Roman" w:hAnsi="Times New Roman" w:cs="Times New Roman"/>
          <w:sz w:val="24"/>
          <w:szCs w:val="24"/>
          <w:lang w:val="lt-LT"/>
        </w:rPr>
      </w:pPr>
      <w:r w:rsidRPr="00195FFE">
        <w:rPr>
          <w:rFonts w:ascii="Times New Roman" w:hAnsi="Times New Roman" w:cs="Times New Roman"/>
          <w:sz w:val="24"/>
          <w:szCs w:val="24"/>
          <w:lang w:val="lt-LT"/>
        </w:rPr>
        <w:t>Šakių ligoninės Chirurgijos skyriaus ūkio reikalų tvarkytoj</w:t>
      </w:r>
      <w:r w:rsidR="00195FFE">
        <w:rPr>
          <w:rFonts w:ascii="Times New Roman" w:hAnsi="Times New Roman" w:cs="Times New Roman"/>
          <w:sz w:val="24"/>
          <w:szCs w:val="24"/>
          <w:lang w:val="lt-LT"/>
        </w:rPr>
        <w:t xml:space="preserve">ą </w:t>
      </w:r>
      <w:r w:rsidRPr="00195FFE">
        <w:rPr>
          <w:rFonts w:ascii="Times New Roman" w:hAnsi="Times New Roman" w:cs="Times New Roman"/>
          <w:sz w:val="24"/>
          <w:szCs w:val="24"/>
          <w:lang w:val="lt-LT"/>
        </w:rPr>
        <w:t>Aušr</w:t>
      </w:r>
      <w:r w:rsidR="00195FFE">
        <w:rPr>
          <w:rFonts w:ascii="Times New Roman" w:hAnsi="Times New Roman" w:cs="Times New Roman"/>
          <w:sz w:val="24"/>
          <w:szCs w:val="24"/>
          <w:lang w:val="lt-LT"/>
        </w:rPr>
        <w:t xml:space="preserve">ą </w:t>
      </w:r>
      <w:r w:rsidRPr="00195FFE">
        <w:rPr>
          <w:rFonts w:ascii="Times New Roman" w:hAnsi="Times New Roman" w:cs="Times New Roman"/>
          <w:sz w:val="24"/>
          <w:szCs w:val="24"/>
          <w:lang w:val="lt-LT"/>
        </w:rPr>
        <w:t>Švelnien</w:t>
      </w:r>
      <w:r w:rsidR="00195FFE">
        <w:rPr>
          <w:rFonts w:ascii="Times New Roman" w:hAnsi="Times New Roman" w:cs="Times New Roman"/>
          <w:sz w:val="24"/>
          <w:szCs w:val="24"/>
          <w:lang w:val="lt-LT"/>
        </w:rPr>
        <w:t xml:space="preserve">ę - </w:t>
      </w:r>
      <w:r w:rsidRPr="00195FFE">
        <w:rPr>
          <w:rFonts w:ascii="Times New Roman" w:hAnsi="Times New Roman" w:cs="Times New Roman"/>
          <w:sz w:val="24"/>
          <w:szCs w:val="24"/>
          <w:lang w:val="lt-LT"/>
        </w:rPr>
        <w:t>už didžiulį rūpestingumą, darbštumą ir atsakingą veiklą, užtikrinant pacientų slaugos poreikius, už suvokimą, kad gydyti gali ne tik vaistai, bet ir deramas dėmesys, pagarba ir atjauta. Sveikinu profesinės šventės proga linkėdamas visokeriopos sėkmės.</w:t>
      </w:r>
    </w:p>
    <w:p w14:paraId="744C7A4C" w14:textId="0B31390B" w:rsidR="006B3F93" w:rsidRPr="00195FFE" w:rsidRDefault="006B3F93" w:rsidP="00B16CD7">
      <w:pPr>
        <w:spacing w:line="360" w:lineRule="auto"/>
        <w:ind w:firstLine="720"/>
        <w:jc w:val="both"/>
        <w:rPr>
          <w:rFonts w:ascii="Times New Roman" w:hAnsi="Times New Roman" w:cs="Times New Roman"/>
          <w:sz w:val="24"/>
          <w:szCs w:val="24"/>
          <w:lang w:val="lt-LT"/>
        </w:rPr>
      </w:pPr>
      <w:r w:rsidRPr="00195FFE">
        <w:rPr>
          <w:rFonts w:ascii="Times New Roman" w:hAnsi="Times New Roman" w:cs="Times New Roman"/>
          <w:sz w:val="24"/>
          <w:szCs w:val="24"/>
          <w:lang w:val="lt-LT"/>
        </w:rPr>
        <w:t>Gelgaudiškio ambulatorijos bendrosios praktikos gydytoj</w:t>
      </w:r>
      <w:r w:rsidR="00195FFE">
        <w:rPr>
          <w:rFonts w:ascii="Times New Roman" w:hAnsi="Times New Roman" w:cs="Times New Roman"/>
          <w:sz w:val="24"/>
          <w:szCs w:val="24"/>
          <w:lang w:val="lt-LT"/>
        </w:rPr>
        <w:t xml:space="preserve">ą </w:t>
      </w:r>
      <w:r w:rsidRPr="00195FFE">
        <w:rPr>
          <w:rFonts w:ascii="Times New Roman" w:hAnsi="Times New Roman" w:cs="Times New Roman"/>
          <w:sz w:val="24"/>
          <w:szCs w:val="24"/>
          <w:lang w:val="lt-LT"/>
        </w:rPr>
        <w:t>Ramut</w:t>
      </w:r>
      <w:r w:rsidR="00195FFE">
        <w:rPr>
          <w:rFonts w:ascii="Times New Roman" w:hAnsi="Times New Roman" w:cs="Times New Roman"/>
          <w:sz w:val="24"/>
          <w:szCs w:val="24"/>
          <w:lang w:val="lt-LT"/>
        </w:rPr>
        <w:t>ę</w:t>
      </w:r>
      <w:r w:rsidRPr="00195FFE">
        <w:rPr>
          <w:rFonts w:ascii="Times New Roman" w:hAnsi="Times New Roman" w:cs="Times New Roman"/>
          <w:sz w:val="24"/>
          <w:szCs w:val="24"/>
          <w:lang w:val="lt-LT"/>
        </w:rPr>
        <w:t xml:space="preserve"> </w:t>
      </w:r>
      <w:proofErr w:type="spellStart"/>
      <w:r w:rsidRPr="00195FFE">
        <w:rPr>
          <w:rFonts w:ascii="Times New Roman" w:hAnsi="Times New Roman" w:cs="Times New Roman"/>
          <w:sz w:val="24"/>
          <w:szCs w:val="24"/>
          <w:lang w:val="lt-LT"/>
        </w:rPr>
        <w:t>Poškevičien</w:t>
      </w:r>
      <w:r w:rsidR="00195FFE">
        <w:rPr>
          <w:rFonts w:ascii="Times New Roman" w:hAnsi="Times New Roman" w:cs="Times New Roman"/>
          <w:sz w:val="24"/>
          <w:szCs w:val="24"/>
          <w:lang w:val="lt-LT"/>
        </w:rPr>
        <w:t>ę</w:t>
      </w:r>
      <w:proofErr w:type="spellEnd"/>
      <w:r w:rsidR="00195FFE">
        <w:rPr>
          <w:rFonts w:ascii="Times New Roman" w:hAnsi="Times New Roman" w:cs="Times New Roman"/>
          <w:sz w:val="24"/>
          <w:szCs w:val="24"/>
          <w:lang w:val="lt-LT"/>
        </w:rPr>
        <w:t xml:space="preserve"> - </w:t>
      </w:r>
      <w:r w:rsidRPr="00195FFE">
        <w:rPr>
          <w:rFonts w:ascii="Times New Roman" w:hAnsi="Times New Roman" w:cs="Times New Roman"/>
          <w:sz w:val="24"/>
          <w:szCs w:val="24"/>
          <w:lang w:val="lt-LT"/>
        </w:rPr>
        <w:t>už ilgametį darbą su net keliomis Gelgaudiškio žmonių kartomis - vienus į gyvenimą sutinkant, kitus iš jo oriai palydint, tretiems negailint ypatingo jautrumo, švelnumo, reiklios pagarbos ir principingumo parodant, kad nebūtinai patogiausias ir lengviausias kelias lemia norimą rezultatą, kad dėl savo sveikatos reikia dirbti kartu su šeimos gydytoju.</w:t>
      </w:r>
      <w:r w:rsidR="00195FFE">
        <w:rPr>
          <w:rFonts w:ascii="Times New Roman" w:hAnsi="Times New Roman" w:cs="Times New Roman"/>
          <w:sz w:val="24"/>
          <w:szCs w:val="24"/>
          <w:lang w:val="lt-LT"/>
        </w:rPr>
        <w:t xml:space="preserve"> </w:t>
      </w:r>
      <w:r w:rsidRPr="00195FFE">
        <w:rPr>
          <w:rFonts w:ascii="Times New Roman" w:hAnsi="Times New Roman" w:cs="Times New Roman"/>
          <w:sz w:val="24"/>
          <w:szCs w:val="24"/>
          <w:lang w:val="lt-LT"/>
        </w:rPr>
        <w:t>Linkiu stiprios sveikatos ir džiaugsmo kiekviena diena.</w:t>
      </w:r>
    </w:p>
    <w:p w14:paraId="080F8EFE" w14:textId="39707B2B" w:rsidR="00C825B5" w:rsidRPr="00195FFE" w:rsidRDefault="00C825B5" w:rsidP="00B16CD7">
      <w:pPr>
        <w:spacing w:line="360" w:lineRule="auto"/>
        <w:ind w:firstLine="720"/>
        <w:jc w:val="both"/>
        <w:rPr>
          <w:rFonts w:ascii="Times New Roman" w:hAnsi="Times New Roman" w:cs="Times New Roman"/>
          <w:sz w:val="24"/>
          <w:szCs w:val="24"/>
          <w:lang w:val="lt-LT"/>
        </w:rPr>
      </w:pPr>
      <w:r w:rsidRPr="00195FFE">
        <w:rPr>
          <w:rFonts w:ascii="Times New Roman" w:hAnsi="Times New Roman" w:cs="Times New Roman"/>
          <w:sz w:val="24"/>
          <w:szCs w:val="24"/>
          <w:lang w:val="lt-LT"/>
        </w:rPr>
        <w:t>Šakių pirminės asmens sveikatos priežiūros centro bendrosios praktikos slaugytoj</w:t>
      </w:r>
      <w:r w:rsidR="00195FFE">
        <w:rPr>
          <w:rFonts w:ascii="Times New Roman" w:hAnsi="Times New Roman" w:cs="Times New Roman"/>
          <w:sz w:val="24"/>
          <w:szCs w:val="24"/>
          <w:lang w:val="lt-LT"/>
        </w:rPr>
        <w:t xml:space="preserve">ą </w:t>
      </w:r>
      <w:r w:rsidRPr="00195FFE">
        <w:rPr>
          <w:rFonts w:ascii="Times New Roman" w:hAnsi="Times New Roman" w:cs="Times New Roman"/>
          <w:sz w:val="24"/>
          <w:szCs w:val="24"/>
          <w:lang w:val="lt-LT"/>
        </w:rPr>
        <w:t>Vilij</w:t>
      </w:r>
      <w:r w:rsidR="00195FFE">
        <w:rPr>
          <w:rFonts w:ascii="Times New Roman" w:hAnsi="Times New Roman" w:cs="Times New Roman"/>
          <w:sz w:val="24"/>
          <w:szCs w:val="24"/>
          <w:lang w:val="lt-LT"/>
        </w:rPr>
        <w:t xml:space="preserve">ą </w:t>
      </w:r>
      <w:proofErr w:type="spellStart"/>
      <w:r w:rsidRPr="00195FFE">
        <w:rPr>
          <w:rFonts w:ascii="Times New Roman" w:hAnsi="Times New Roman" w:cs="Times New Roman"/>
          <w:sz w:val="24"/>
          <w:szCs w:val="24"/>
          <w:lang w:val="lt-LT"/>
        </w:rPr>
        <w:t>Matijošaitien</w:t>
      </w:r>
      <w:r w:rsidR="00195FFE">
        <w:rPr>
          <w:rFonts w:ascii="Times New Roman" w:hAnsi="Times New Roman" w:cs="Times New Roman"/>
          <w:sz w:val="24"/>
          <w:szCs w:val="24"/>
          <w:lang w:val="lt-LT"/>
        </w:rPr>
        <w:t>ę</w:t>
      </w:r>
      <w:proofErr w:type="spellEnd"/>
      <w:r w:rsidR="00195FFE">
        <w:rPr>
          <w:rFonts w:ascii="Times New Roman" w:hAnsi="Times New Roman" w:cs="Times New Roman"/>
          <w:sz w:val="24"/>
          <w:szCs w:val="24"/>
          <w:lang w:val="lt-LT"/>
        </w:rPr>
        <w:t xml:space="preserve"> - </w:t>
      </w:r>
      <w:r w:rsidRPr="00195FFE">
        <w:rPr>
          <w:rFonts w:ascii="Times New Roman" w:hAnsi="Times New Roman" w:cs="Times New Roman"/>
          <w:sz w:val="24"/>
          <w:szCs w:val="24"/>
          <w:lang w:val="lt-LT"/>
        </w:rPr>
        <w:t xml:space="preserve">už atsakingą, nelengvą, nuoširdų darbą mobiliajame punkte, tikrinant rajono gyventojus dėl COVID-19 susirgimų nustatymų, už tai, kad turite gilų pareigos ir atsakomybės suvokimą, kuriam neturėjo įtakos jokie išoriniai nepatogumai, už tai, kad buvote stipri ir </w:t>
      </w:r>
      <w:proofErr w:type="spellStart"/>
      <w:r w:rsidRPr="00195FFE">
        <w:rPr>
          <w:rFonts w:ascii="Times New Roman" w:hAnsi="Times New Roman" w:cs="Times New Roman"/>
          <w:sz w:val="24"/>
          <w:szCs w:val="24"/>
          <w:lang w:val="lt-LT"/>
        </w:rPr>
        <w:t>savim</w:t>
      </w:r>
      <w:proofErr w:type="spellEnd"/>
      <w:r w:rsidRPr="00195FFE">
        <w:rPr>
          <w:rFonts w:ascii="Times New Roman" w:hAnsi="Times New Roman" w:cs="Times New Roman"/>
          <w:sz w:val="24"/>
          <w:szCs w:val="24"/>
          <w:lang w:val="lt-LT"/>
        </w:rPr>
        <w:t xml:space="preserve"> pasitikinti tada, kada to mums visiems labiausiai reikėjo. Sveikindamas profesinės šventės proga linkiu visokeriopos sėkmės ir stiprios sveikatos.</w:t>
      </w:r>
    </w:p>
    <w:p w14:paraId="5733C710" w14:textId="66AA346A" w:rsidR="00740FD4" w:rsidRPr="00195FFE" w:rsidRDefault="00740FD4" w:rsidP="00B16CD7">
      <w:pPr>
        <w:spacing w:line="360" w:lineRule="auto"/>
        <w:ind w:firstLine="720"/>
        <w:jc w:val="both"/>
        <w:rPr>
          <w:rFonts w:ascii="Times New Roman" w:hAnsi="Times New Roman" w:cs="Times New Roman"/>
          <w:sz w:val="24"/>
          <w:szCs w:val="24"/>
          <w:lang w:val="lt-LT"/>
        </w:rPr>
      </w:pPr>
      <w:r w:rsidRPr="00195FFE">
        <w:rPr>
          <w:rFonts w:ascii="Times New Roman" w:hAnsi="Times New Roman" w:cs="Times New Roman"/>
          <w:sz w:val="24"/>
          <w:szCs w:val="24"/>
          <w:lang w:val="lt-LT"/>
        </w:rPr>
        <w:t>Šakių pirminės asmens sveikatos priežiūros centro laikinai einanči</w:t>
      </w:r>
      <w:r w:rsidR="00195FFE">
        <w:rPr>
          <w:rFonts w:ascii="Times New Roman" w:hAnsi="Times New Roman" w:cs="Times New Roman"/>
          <w:sz w:val="24"/>
          <w:szCs w:val="24"/>
          <w:lang w:val="lt-LT"/>
        </w:rPr>
        <w:t xml:space="preserve">ą </w:t>
      </w:r>
      <w:r w:rsidRPr="00195FFE">
        <w:rPr>
          <w:rFonts w:ascii="Times New Roman" w:hAnsi="Times New Roman" w:cs="Times New Roman"/>
          <w:sz w:val="24"/>
          <w:szCs w:val="24"/>
          <w:lang w:val="lt-LT"/>
        </w:rPr>
        <w:t>direktoriaus pareigas</w:t>
      </w:r>
      <w:r w:rsidR="00195FFE">
        <w:rPr>
          <w:rFonts w:ascii="Times New Roman" w:hAnsi="Times New Roman" w:cs="Times New Roman"/>
          <w:sz w:val="24"/>
          <w:szCs w:val="24"/>
          <w:lang w:val="lt-LT"/>
        </w:rPr>
        <w:t xml:space="preserve"> </w:t>
      </w:r>
      <w:r w:rsidRPr="00195FFE">
        <w:rPr>
          <w:rFonts w:ascii="Times New Roman" w:hAnsi="Times New Roman" w:cs="Times New Roman"/>
          <w:sz w:val="24"/>
          <w:szCs w:val="24"/>
          <w:lang w:val="lt-LT"/>
        </w:rPr>
        <w:t>Laur</w:t>
      </w:r>
      <w:r w:rsidR="00195FFE">
        <w:rPr>
          <w:rFonts w:ascii="Times New Roman" w:hAnsi="Times New Roman" w:cs="Times New Roman"/>
          <w:sz w:val="24"/>
          <w:szCs w:val="24"/>
          <w:lang w:val="lt-LT"/>
        </w:rPr>
        <w:t>ą</w:t>
      </w:r>
      <w:r w:rsidRPr="00195FFE">
        <w:rPr>
          <w:rFonts w:ascii="Times New Roman" w:hAnsi="Times New Roman" w:cs="Times New Roman"/>
          <w:sz w:val="24"/>
          <w:szCs w:val="24"/>
          <w:lang w:val="lt-LT"/>
        </w:rPr>
        <w:t xml:space="preserve"> </w:t>
      </w:r>
      <w:proofErr w:type="spellStart"/>
      <w:r w:rsidRPr="00195FFE">
        <w:rPr>
          <w:rFonts w:ascii="Times New Roman" w:hAnsi="Times New Roman" w:cs="Times New Roman"/>
          <w:sz w:val="24"/>
          <w:szCs w:val="24"/>
          <w:lang w:val="lt-LT"/>
        </w:rPr>
        <w:t>Rusakevičien</w:t>
      </w:r>
      <w:r w:rsidR="00195FFE">
        <w:rPr>
          <w:rFonts w:ascii="Times New Roman" w:hAnsi="Times New Roman" w:cs="Times New Roman"/>
          <w:sz w:val="24"/>
          <w:szCs w:val="24"/>
          <w:lang w:val="lt-LT"/>
        </w:rPr>
        <w:t>ę</w:t>
      </w:r>
      <w:proofErr w:type="spellEnd"/>
      <w:r w:rsidR="00195FFE">
        <w:rPr>
          <w:rFonts w:ascii="Times New Roman" w:hAnsi="Times New Roman" w:cs="Times New Roman"/>
          <w:sz w:val="24"/>
          <w:szCs w:val="24"/>
          <w:lang w:val="lt-LT"/>
        </w:rPr>
        <w:t xml:space="preserve"> - </w:t>
      </w:r>
      <w:r w:rsidRPr="00195FFE">
        <w:rPr>
          <w:rFonts w:ascii="Times New Roman" w:hAnsi="Times New Roman" w:cs="Times New Roman"/>
          <w:sz w:val="24"/>
          <w:szCs w:val="24"/>
          <w:lang w:val="lt-LT"/>
        </w:rPr>
        <w:t xml:space="preserve">už didžiulį, atsakingą, nuoširdų organizacinį darbą COVID-19 pandemijos suvaldyme, už sklandų mūsų rajono žmonių skiepijimo koordinavimą, už prisiimtą atsakomybę, iškilus nenumatytiems atvejams ir aplinkybėms, už laiką, skirtą tarnystei visiems mums. </w:t>
      </w:r>
    </w:p>
    <w:p w14:paraId="78688ACC" w14:textId="77777777" w:rsidR="00740FD4" w:rsidRPr="00195FFE" w:rsidRDefault="00740FD4" w:rsidP="00B16CD7">
      <w:pPr>
        <w:spacing w:line="360" w:lineRule="auto"/>
        <w:jc w:val="both"/>
        <w:rPr>
          <w:rFonts w:ascii="Times New Roman" w:hAnsi="Times New Roman" w:cs="Times New Roman"/>
          <w:sz w:val="24"/>
          <w:szCs w:val="24"/>
          <w:lang w:val="lt-LT"/>
        </w:rPr>
      </w:pPr>
      <w:r w:rsidRPr="00195FFE">
        <w:rPr>
          <w:rFonts w:ascii="Times New Roman" w:hAnsi="Times New Roman" w:cs="Times New Roman"/>
          <w:sz w:val="24"/>
          <w:szCs w:val="24"/>
          <w:lang w:val="lt-LT"/>
        </w:rPr>
        <w:t>Sveikindamas profesinės ir asmeninės šventės proga linkiu visokeriopos sėkmės ir šviesių dienų.</w:t>
      </w:r>
    </w:p>
    <w:p w14:paraId="10B98EB1" w14:textId="07DEC8EF" w:rsidR="003009AF" w:rsidRPr="00B16CD7" w:rsidRDefault="003009AF" w:rsidP="00B16CD7">
      <w:pPr>
        <w:spacing w:line="360" w:lineRule="auto"/>
        <w:ind w:firstLine="720"/>
        <w:jc w:val="both"/>
        <w:rPr>
          <w:rFonts w:ascii="Times New Roman" w:hAnsi="Times New Roman" w:cs="Times New Roman"/>
          <w:sz w:val="24"/>
          <w:szCs w:val="24"/>
          <w:lang w:val="lt-LT"/>
        </w:rPr>
      </w:pPr>
      <w:r w:rsidRPr="00B16CD7">
        <w:rPr>
          <w:rFonts w:ascii="Times New Roman" w:hAnsi="Times New Roman" w:cs="Times New Roman"/>
          <w:sz w:val="24"/>
          <w:szCs w:val="24"/>
          <w:lang w:val="lt-LT"/>
        </w:rPr>
        <w:t>Liaudiškų šokių grupės „Pynė“ šokėj</w:t>
      </w:r>
      <w:r w:rsidR="00B16CD7" w:rsidRPr="00B16CD7">
        <w:rPr>
          <w:rFonts w:ascii="Times New Roman" w:hAnsi="Times New Roman" w:cs="Times New Roman"/>
          <w:sz w:val="24"/>
          <w:szCs w:val="24"/>
          <w:lang w:val="lt-LT"/>
        </w:rPr>
        <w:t xml:space="preserve">ams </w:t>
      </w:r>
      <w:r w:rsidR="00B16CD7">
        <w:rPr>
          <w:rFonts w:ascii="Times New Roman" w:hAnsi="Times New Roman" w:cs="Times New Roman"/>
          <w:sz w:val="24"/>
          <w:szCs w:val="24"/>
          <w:lang w:val="lt-LT"/>
        </w:rPr>
        <w:t>(</w:t>
      </w:r>
      <w:r w:rsidRPr="00B16CD7">
        <w:rPr>
          <w:rFonts w:ascii="Times New Roman" w:hAnsi="Times New Roman" w:cs="Times New Roman"/>
          <w:sz w:val="24"/>
          <w:szCs w:val="24"/>
          <w:lang w:val="lt-LT"/>
        </w:rPr>
        <w:t xml:space="preserve">Smiltei </w:t>
      </w:r>
      <w:proofErr w:type="spellStart"/>
      <w:r w:rsidRPr="00B16CD7">
        <w:rPr>
          <w:rFonts w:ascii="Times New Roman" w:hAnsi="Times New Roman" w:cs="Times New Roman"/>
          <w:sz w:val="24"/>
          <w:szCs w:val="24"/>
          <w:lang w:val="lt-LT"/>
        </w:rPr>
        <w:t>Subačiūtei</w:t>
      </w:r>
      <w:proofErr w:type="spellEnd"/>
      <w:r w:rsidR="00B16CD7">
        <w:rPr>
          <w:rFonts w:ascii="Times New Roman" w:hAnsi="Times New Roman" w:cs="Times New Roman"/>
          <w:sz w:val="24"/>
          <w:szCs w:val="24"/>
          <w:lang w:val="lt-LT"/>
        </w:rPr>
        <w:t xml:space="preserve">, Gintarei </w:t>
      </w:r>
      <w:proofErr w:type="spellStart"/>
      <w:r w:rsidR="00B16CD7">
        <w:rPr>
          <w:rFonts w:ascii="Times New Roman" w:hAnsi="Times New Roman" w:cs="Times New Roman"/>
          <w:sz w:val="24"/>
          <w:szCs w:val="24"/>
          <w:lang w:val="lt-LT"/>
        </w:rPr>
        <w:t>Pakalkaitei</w:t>
      </w:r>
      <w:proofErr w:type="spellEnd"/>
      <w:r w:rsidR="00B16CD7">
        <w:rPr>
          <w:rFonts w:ascii="Times New Roman" w:hAnsi="Times New Roman" w:cs="Times New Roman"/>
          <w:sz w:val="24"/>
          <w:szCs w:val="24"/>
          <w:lang w:val="lt-LT"/>
        </w:rPr>
        <w:t xml:space="preserve">, Simonai </w:t>
      </w:r>
      <w:proofErr w:type="spellStart"/>
      <w:r w:rsidR="00B16CD7">
        <w:rPr>
          <w:rFonts w:ascii="Times New Roman" w:hAnsi="Times New Roman" w:cs="Times New Roman"/>
          <w:sz w:val="24"/>
          <w:szCs w:val="24"/>
          <w:lang w:val="lt-LT"/>
        </w:rPr>
        <w:t>Čereškevičiūtei</w:t>
      </w:r>
      <w:proofErr w:type="spellEnd"/>
      <w:r w:rsidR="00B16CD7">
        <w:rPr>
          <w:rFonts w:ascii="Times New Roman" w:hAnsi="Times New Roman" w:cs="Times New Roman"/>
          <w:sz w:val="24"/>
          <w:szCs w:val="24"/>
          <w:lang w:val="lt-LT"/>
        </w:rPr>
        <w:t xml:space="preserve">, Godai </w:t>
      </w:r>
      <w:proofErr w:type="spellStart"/>
      <w:r w:rsidR="00B16CD7">
        <w:rPr>
          <w:rFonts w:ascii="Times New Roman" w:hAnsi="Times New Roman" w:cs="Times New Roman"/>
          <w:sz w:val="24"/>
          <w:szCs w:val="24"/>
          <w:lang w:val="lt-LT"/>
        </w:rPr>
        <w:t>Beniušytei</w:t>
      </w:r>
      <w:proofErr w:type="spellEnd"/>
      <w:r w:rsidR="00B16CD7">
        <w:rPr>
          <w:rFonts w:ascii="Times New Roman" w:hAnsi="Times New Roman" w:cs="Times New Roman"/>
          <w:sz w:val="24"/>
          <w:szCs w:val="24"/>
          <w:lang w:val="lt-LT"/>
        </w:rPr>
        <w:t xml:space="preserve">, Evelinai </w:t>
      </w:r>
      <w:proofErr w:type="spellStart"/>
      <w:r w:rsidR="00B16CD7">
        <w:rPr>
          <w:rFonts w:ascii="Times New Roman" w:hAnsi="Times New Roman" w:cs="Times New Roman"/>
          <w:sz w:val="24"/>
          <w:szCs w:val="24"/>
          <w:lang w:val="lt-LT"/>
        </w:rPr>
        <w:t>Morkevičiūtei</w:t>
      </w:r>
      <w:proofErr w:type="spellEnd"/>
      <w:r w:rsidR="00B16CD7">
        <w:rPr>
          <w:rFonts w:ascii="Times New Roman" w:hAnsi="Times New Roman" w:cs="Times New Roman"/>
          <w:sz w:val="24"/>
          <w:szCs w:val="24"/>
          <w:lang w:val="lt-LT"/>
        </w:rPr>
        <w:t xml:space="preserve">, Modestai </w:t>
      </w:r>
      <w:proofErr w:type="spellStart"/>
      <w:r w:rsidR="00B16CD7">
        <w:rPr>
          <w:rFonts w:ascii="Times New Roman" w:hAnsi="Times New Roman" w:cs="Times New Roman"/>
          <w:sz w:val="24"/>
          <w:szCs w:val="24"/>
          <w:lang w:val="lt-LT"/>
        </w:rPr>
        <w:t>Bacevičiūtei</w:t>
      </w:r>
      <w:proofErr w:type="spellEnd"/>
      <w:r w:rsidR="00B16CD7">
        <w:rPr>
          <w:rFonts w:ascii="Times New Roman" w:hAnsi="Times New Roman" w:cs="Times New Roman"/>
          <w:sz w:val="24"/>
          <w:szCs w:val="24"/>
          <w:lang w:val="lt-LT"/>
        </w:rPr>
        <w:t xml:space="preserve">, Justei </w:t>
      </w:r>
      <w:proofErr w:type="spellStart"/>
      <w:r w:rsidR="00B16CD7">
        <w:rPr>
          <w:rFonts w:ascii="Times New Roman" w:hAnsi="Times New Roman" w:cs="Times New Roman"/>
          <w:sz w:val="24"/>
          <w:szCs w:val="24"/>
          <w:lang w:val="lt-LT"/>
        </w:rPr>
        <w:t>Gudiškytei</w:t>
      </w:r>
      <w:proofErr w:type="spellEnd"/>
      <w:r w:rsidR="00B16CD7">
        <w:rPr>
          <w:rFonts w:ascii="Times New Roman" w:hAnsi="Times New Roman" w:cs="Times New Roman"/>
          <w:sz w:val="24"/>
          <w:szCs w:val="24"/>
          <w:lang w:val="lt-LT"/>
        </w:rPr>
        <w:t xml:space="preserve">, </w:t>
      </w:r>
      <w:proofErr w:type="spellStart"/>
      <w:r w:rsidR="00B16CD7">
        <w:rPr>
          <w:rFonts w:ascii="Times New Roman" w:hAnsi="Times New Roman" w:cs="Times New Roman"/>
          <w:sz w:val="24"/>
          <w:szCs w:val="24"/>
          <w:lang w:val="lt-LT"/>
        </w:rPr>
        <w:lastRenderedPageBreak/>
        <w:t>Jardanai</w:t>
      </w:r>
      <w:proofErr w:type="spellEnd"/>
      <w:r w:rsidR="00B16CD7">
        <w:rPr>
          <w:rFonts w:ascii="Times New Roman" w:hAnsi="Times New Roman" w:cs="Times New Roman"/>
          <w:sz w:val="24"/>
          <w:szCs w:val="24"/>
          <w:lang w:val="lt-LT"/>
        </w:rPr>
        <w:t xml:space="preserve"> </w:t>
      </w:r>
      <w:proofErr w:type="spellStart"/>
      <w:r w:rsidR="00B16CD7">
        <w:rPr>
          <w:rFonts w:ascii="Times New Roman" w:hAnsi="Times New Roman" w:cs="Times New Roman"/>
          <w:sz w:val="24"/>
          <w:szCs w:val="24"/>
          <w:lang w:val="lt-LT"/>
        </w:rPr>
        <w:t>Lažauninkaitei</w:t>
      </w:r>
      <w:proofErr w:type="spellEnd"/>
      <w:r w:rsidR="00B16CD7">
        <w:rPr>
          <w:rFonts w:ascii="Times New Roman" w:hAnsi="Times New Roman" w:cs="Times New Roman"/>
          <w:sz w:val="24"/>
          <w:szCs w:val="24"/>
          <w:lang w:val="lt-LT"/>
        </w:rPr>
        <w:t xml:space="preserve">, Jorūnei Vilčinskaitei, Martynui Martinaičiui, Pauliui Bendžiūnui, Erikui Valaičiui, Liudui Balčiūnui, Justui Mačiulaičiui, Matui Stankūnui, Robertui </w:t>
      </w:r>
      <w:proofErr w:type="spellStart"/>
      <w:r w:rsidR="00B16CD7">
        <w:rPr>
          <w:rFonts w:ascii="Times New Roman" w:hAnsi="Times New Roman" w:cs="Times New Roman"/>
          <w:sz w:val="24"/>
          <w:szCs w:val="24"/>
          <w:lang w:val="lt-LT"/>
        </w:rPr>
        <w:t>Abručiui</w:t>
      </w:r>
      <w:proofErr w:type="spellEnd"/>
      <w:r w:rsidR="00B16CD7">
        <w:rPr>
          <w:rFonts w:ascii="Times New Roman" w:hAnsi="Times New Roman" w:cs="Times New Roman"/>
          <w:sz w:val="24"/>
          <w:szCs w:val="24"/>
          <w:lang w:val="lt-LT"/>
        </w:rPr>
        <w:t xml:space="preserve">, Edvinui Mileriui, Šarūnui Martinaičiui) - </w:t>
      </w:r>
      <w:r w:rsidRPr="00B16CD7">
        <w:rPr>
          <w:rFonts w:ascii="Times New Roman" w:hAnsi="Times New Roman" w:cs="Times New Roman"/>
          <w:sz w:val="24"/>
          <w:szCs w:val="24"/>
          <w:lang w:val="lt-LT"/>
        </w:rPr>
        <w:t>už tai, kad net dvylika metų buvote šokių kolektyvo „Pynė“ veidu, kad į jūsų kasdieninę veiklą gražiai įsipynė mūsų tradicijos, liaudiškas šokis, tautinis kostiumas, ilgas ir kantrus darbas plačiai atvėrė duris į Lietuvos dainų ir šokių, respublikines Moksleivių dainų šventes, į Lenkijos, Bulgarijos, Turkijos, Latvijos tarptautinius festivalius, tapote daugybės konkursų laureatais. Pelnytas „Aukso paukštės“ apdovanojimas kaip geriausiam šokių kolektyvui, - ir vadovės Vitalijos profesionalumo įrodymas. Jūsų karta „Pynės“ istoriją padarė išskirtinę ir įsimintiną.</w:t>
      </w:r>
      <w:r w:rsidR="00B16CD7">
        <w:rPr>
          <w:rFonts w:ascii="Times New Roman" w:hAnsi="Times New Roman" w:cs="Times New Roman"/>
          <w:sz w:val="24"/>
          <w:szCs w:val="24"/>
          <w:lang w:val="lt-LT"/>
        </w:rPr>
        <w:t xml:space="preserve"> </w:t>
      </w:r>
      <w:r w:rsidRPr="00B16CD7">
        <w:rPr>
          <w:rFonts w:ascii="Times New Roman" w:hAnsi="Times New Roman" w:cs="Times New Roman"/>
          <w:sz w:val="24"/>
          <w:szCs w:val="24"/>
          <w:lang w:val="lt-LT"/>
        </w:rPr>
        <w:t>Veržkitės pirmyn, priimkite gyvenimą su pasitikėjimu ir tvirtumu. Viską darykite taip, kad ir toliau žmonės stebėtųsi Jūsų talentu.</w:t>
      </w:r>
    </w:p>
    <w:p w14:paraId="296256DC" w14:textId="77777777" w:rsidR="00AA5C83" w:rsidRPr="00195FFE" w:rsidRDefault="00AA5C83" w:rsidP="005B72C4">
      <w:pPr>
        <w:spacing w:line="360" w:lineRule="auto"/>
        <w:ind w:firstLine="720"/>
        <w:jc w:val="both"/>
        <w:rPr>
          <w:rFonts w:ascii="Times New Roman" w:hAnsi="Times New Roman" w:cs="Times New Roman"/>
          <w:sz w:val="24"/>
          <w:szCs w:val="24"/>
          <w:lang w:val="lt-LT"/>
        </w:rPr>
      </w:pPr>
    </w:p>
    <w:p w14:paraId="147D601B" w14:textId="3F2125BA" w:rsidR="00B44D63" w:rsidRPr="00195FFE" w:rsidRDefault="002F527C" w:rsidP="00AC0B91">
      <w:pPr>
        <w:suppressAutoHyphens w:val="0"/>
        <w:spacing w:line="360" w:lineRule="auto"/>
        <w:rPr>
          <w:rFonts w:ascii="Times New Roman" w:eastAsia="Calibri" w:hAnsi="Times New Roman" w:cs="Times New Roman"/>
          <w:color w:val="000000" w:themeColor="text1"/>
          <w:sz w:val="24"/>
          <w:szCs w:val="24"/>
          <w:lang w:val="lt-LT" w:eastAsia="en-US"/>
        </w:rPr>
      </w:pPr>
      <w:r w:rsidRPr="00195FFE">
        <w:rPr>
          <w:rFonts w:ascii="Times New Roman" w:eastAsia="Calibri" w:hAnsi="Times New Roman" w:cs="Times New Roman"/>
          <w:color w:val="000000" w:themeColor="text1"/>
          <w:sz w:val="24"/>
          <w:szCs w:val="24"/>
          <w:lang w:val="lt-LT" w:eastAsia="en-US"/>
        </w:rPr>
        <w:t>Savivaldybės meras</w:t>
      </w:r>
      <w:r w:rsidRPr="00195FFE">
        <w:rPr>
          <w:rFonts w:ascii="Times New Roman" w:eastAsia="Calibri" w:hAnsi="Times New Roman" w:cs="Times New Roman"/>
          <w:color w:val="000000" w:themeColor="text1"/>
          <w:sz w:val="24"/>
          <w:szCs w:val="24"/>
          <w:lang w:val="lt-LT" w:eastAsia="en-US"/>
        </w:rPr>
        <w:tab/>
      </w:r>
      <w:r w:rsidRPr="00195FFE">
        <w:rPr>
          <w:rFonts w:ascii="Times New Roman" w:eastAsia="Calibri" w:hAnsi="Times New Roman" w:cs="Times New Roman"/>
          <w:color w:val="000000" w:themeColor="text1"/>
          <w:sz w:val="24"/>
          <w:szCs w:val="24"/>
          <w:lang w:val="lt-LT" w:eastAsia="en-US"/>
        </w:rPr>
        <w:tab/>
      </w:r>
      <w:r w:rsidRPr="00195FFE">
        <w:rPr>
          <w:rFonts w:ascii="Times New Roman" w:eastAsia="Calibri" w:hAnsi="Times New Roman" w:cs="Times New Roman"/>
          <w:color w:val="000000" w:themeColor="text1"/>
          <w:sz w:val="24"/>
          <w:szCs w:val="24"/>
          <w:lang w:val="lt-LT" w:eastAsia="en-US"/>
        </w:rPr>
        <w:tab/>
      </w:r>
      <w:r w:rsidRPr="00195FFE">
        <w:rPr>
          <w:rFonts w:ascii="Times New Roman" w:eastAsia="Calibri" w:hAnsi="Times New Roman" w:cs="Times New Roman"/>
          <w:color w:val="000000" w:themeColor="text1"/>
          <w:sz w:val="24"/>
          <w:szCs w:val="24"/>
          <w:lang w:val="lt-LT" w:eastAsia="en-US"/>
        </w:rPr>
        <w:tab/>
        <w:t xml:space="preserve">                       Edgaras Pilypaitis </w:t>
      </w:r>
    </w:p>
    <w:p w14:paraId="75B11F78" w14:textId="3CAB03B3" w:rsidR="00315FF1" w:rsidRPr="00195FFE" w:rsidRDefault="00315FF1" w:rsidP="00AC0B91">
      <w:pPr>
        <w:suppressAutoHyphens w:val="0"/>
        <w:spacing w:line="360" w:lineRule="auto"/>
        <w:rPr>
          <w:rFonts w:ascii="Times New Roman" w:eastAsia="Calibri" w:hAnsi="Times New Roman" w:cs="Times New Roman"/>
          <w:color w:val="000000" w:themeColor="text1"/>
          <w:sz w:val="24"/>
          <w:szCs w:val="24"/>
          <w:lang w:val="lt-LT" w:eastAsia="en-US"/>
        </w:rPr>
      </w:pPr>
    </w:p>
    <w:p w14:paraId="07B9B256" w14:textId="57A0270F" w:rsidR="00AA5C83" w:rsidRDefault="00AA5C83" w:rsidP="00AC0B91">
      <w:pPr>
        <w:suppressAutoHyphens w:val="0"/>
        <w:spacing w:line="360" w:lineRule="auto"/>
        <w:rPr>
          <w:rFonts w:ascii="Times New Roman" w:eastAsia="Calibri" w:hAnsi="Times New Roman" w:cs="Times New Roman"/>
          <w:color w:val="000000" w:themeColor="text1"/>
          <w:sz w:val="24"/>
          <w:szCs w:val="24"/>
          <w:lang w:val="lt-LT" w:eastAsia="en-US"/>
        </w:rPr>
      </w:pPr>
    </w:p>
    <w:p w14:paraId="36074B2F" w14:textId="50DC10A8" w:rsidR="00E73F02" w:rsidRDefault="00E73F02" w:rsidP="00AC0B91">
      <w:pPr>
        <w:suppressAutoHyphens w:val="0"/>
        <w:spacing w:line="360" w:lineRule="auto"/>
        <w:rPr>
          <w:rFonts w:ascii="Times New Roman" w:eastAsia="Calibri" w:hAnsi="Times New Roman" w:cs="Times New Roman"/>
          <w:color w:val="000000" w:themeColor="text1"/>
          <w:sz w:val="24"/>
          <w:szCs w:val="24"/>
          <w:lang w:val="lt-LT" w:eastAsia="en-US"/>
        </w:rPr>
      </w:pPr>
    </w:p>
    <w:p w14:paraId="2577DAEB" w14:textId="021633B4" w:rsidR="00E73F02" w:rsidRDefault="00E73F02" w:rsidP="00AC0B91">
      <w:pPr>
        <w:suppressAutoHyphens w:val="0"/>
        <w:spacing w:line="360" w:lineRule="auto"/>
        <w:rPr>
          <w:rFonts w:ascii="Times New Roman" w:eastAsia="Calibri" w:hAnsi="Times New Roman" w:cs="Times New Roman"/>
          <w:color w:val="000000" w:themeColor="text1"/>
          <w:sz w:val="24"/>
          <w:szCs w:val="24"/>
          <w:lang w:val="lt-LT" w:eastAsia="en-US"/>
        </w:rPr>
      </w:pPr>
    </w:p>
    <w:p w14:paraId="28CA3B10" w14:textId="714890E8" w:rsidR="00E73F02" w:rsidRDefault="00E73F02" w:rsidP="00AC0B91">
      <w:pPr>
        <w:suppressAutoHyphens w:val="0"/>
        <w:spacing w:line="360" w:lineRule="auto"/>
        <w:rPr>
          <w:rFonts w:ascii="Times New Roman" w:eastAsia="Calibri" w:hAnsi="Times New Roman" w:cs="Times New Roman"/>
          <w:color w:val="000000" w:themeColor="text1"/>
          <w:sz w:val="24"/>
          <w:szCs w:val="24"/>
          <w:lang w:val="lt-LT" w:eastAsia="en-US"/>
        </w:rPr>
      </w:pPr>
    </w:p>
    <w:p w14:paraId="07EBF8B0" w14:textId="02B03AB4" w:rsidR="00E73F02" w:rsidRDefault="00E73F02" w:rsidP="00AC0B91">
      <w:pPr>
        <w:suppressAutoHyphens w:val="0"/>
        <w:spacing w:line="360" w:lineRule="auto"/>
        <w:rPr>
          <w:rFonts w:ascii="Times New Roman" w:eastAsia="Calibri" w:hAnsi="Times New Roman" w:cs="Times New Roman"/>
          <w:color w:val="000000" w:themeColor="text1"/>
          <w:sz w:val="24"/>
          <w:szCs w:val="24"/>
          <w:lang w:val="lt-LT" w:eastAsia="en-US"/>
        </w:rPr>
      </w:pPr>
    </w:p>
    <w:p w14:paraId="3DC8B8CC" w14:textId="586646CC" w:rsidR="00E73F02" w:rsidRDefault="00E73F02" w:rsidP="00AC0B91">
      <w:pPr>
        <w:suppressAutoHyphens w:val="0"/>
        <w:spacing w:line="360" w:lineRule="auto"/>
        <w:rPr>
          <w:rFonts w:ascii="Times New Roman" w:eastAsia="Calibri" w:hAnsi="Times New Roman" w:cs="Times New Roman"/>
          <w:color w:val="000000" w:themeColor="text1"/>
          <w:sz w:val="24"/>
          <w:szCs w:val="24"/>
          <w:lang w:val="lt-LT" w:eastAsia="en-US"/>
        </w:rPr>
      </w:pPr>
    </w:p>
    <w:p w14:paraId="66B6E509" w14:textId="117D7DD0" w:rsidR="00E73F02" w:rsidRDefault="00E73F02" w:rsidP="00AC0B91">
      <w:pPr>
        <w:suppressAutoHyphens w:val="0"/>
        <w:spacing w:line="360" w:lineRule="auto"/>
        <w:rPr>
          <w:rFonts w:ascii="Times New Roman" w:eastAsia="Calibri" w:hAnsi="Times New Roman" w:cs="Times New Roman"/>
          <w:color w:val="000000" w:themeColor="text1"/>
          <w:sz w:val="24"/>
          <w:szCs w:val="24"/>
          <w:lang w:val="lt-LT" w:eastAsia="en-US"/>
        </w:rPr>
      </w:pPr>
    </w:p>
    <w:p w14:paraId="16504B7D" w14:textId="216CB35C" w:rsidR="00E73F02" w:rsidRDefault="00E73F02" w:rsidP="00AC0B91">
      <w:pPr>
        <w:suppressAutoHyphens w:val="0"/>
        <w:spacing w:line="360" w:lineRule="auto"/>
        <w:rPr>
          <w:rFonts w:ascii="Times New Roman" w:eastAsia="Calibri" w:hAnsi="Times New Roman" w:cs="Times New Roman"/>
          <w:color w:val="000000" w:themeColor="text1"/>
          <w:sz w:val="24"/>
          <w:szCs w:val="24"/>
          <w:lang w:val="lt-LT" w:eastAsia="en-US"/>
        </w:rPr>
      </w:pPr>
    </w:p>
    <w:p w14:paraId="622985B2" w14:textId="6DFADD1F" w:rsidR="00E73F02" w:rsidRDefault="00E73F02" w:rsidP="00AC0B91">
      <w:pPr>
        <w:suppressAutoHyphens w:val="0"/>
        <w:spacing w:line="360" w:lineRule="auto"/>
        <w:rPr>
          <w:rFonts w:ascii="Times New Roman" w:eastAsia="Calibri" w:hAnsi="Times New Roman" w:cs="Times New Roman"/>
          <w:color w:val="000000" w:themeColor="text1"/>
          <w:sz w:val="24"/>
          <w:szCs w:val="24"/>
          <w:lang w:val="lt-LT" w:eastAsia="en-US"/>
        </w:rPr>
      </w:pPr>
    </w:p>
    <w:p w14:paraId="4C01D7D6" w14:textId="7DC20408" w:rsidR="00E73F02" w:rsidRDefault="00E73F02" w:rsidP="00AC0B91">
      <w:pPr>
        <w:suppressAutoHyphens w:val="0"/>
        <w:spacing w:line="360" w:lineRule="auto"/>
        <w:rPr>
          <w:rFonts w:ascii="Times New Roman" w:eastAsia="Calibri" w:hAnsi="Times New Roman" w:cs="Times New Roman"/>
          <w:color w:val="000000" w:themeColor="text1"/>
          <w:sz w:val="24"/>
          <w:szCs w:val="24"/>
          <w:lang w:val="lt-LT" w:eastAsia="en-US"/>
        </w:rPr>
      </w:pPr>
    </w:p>
    <w:p w14:paraId="17219833" w14:textId="7ED8A893" w:rsidR="00E73F02" w:rsidRDefault="00E73F02" w:rsidP="00AC0B91">
      <w:pPr>
        <w:suppressAutoHyphens w:val="0"/>
        <w:spacing w:line="360" w:lineRule="auto"/>
        <w:rPr>
          <w:rFonts w:ascii="Times New Roman" w:eastAsia="Calibri" w:hAnsi="Times New Roman" w:cs="Times New Roman"/>
          <w:color w:val="000000" w:themeColor="text1"/>
          <w:sz w:val="24"/>
          <w:szCs w:val="24"/>
          <w:lang w:val="lt-LT" w:eastAsia="en-US"/>
        </w:rPr>
      </w:pPr>
    </w:p>
    <w:p w14:paraId="58C81D9D" w14:textId="102506F3" w:rsidR="00E73F02" w:rsidRDefault="00E73F02" w:rsidP="00AC0B91">
      <w:pPr>
        <w:suppressAutoHyphens w:val="0"/>
        <w:spacing w:line="360" w:lineRule="auto"/>
        <w:rPr>
          <w:rFonts w:ascii="Times New Roman" w:eastAsia="Calibri" w:hAnsi="Times New Roman" w:cs="Times New Roman"/>
          <w:color w:val="000000" w:themeColor="text1"/>
          <w:sz w:val="24"/>
          <w:szCs w:val="24"/>
          <w:lang w:val="lt-LT" w:eastAsia="en-US"/>
        </w:rPr>
      </w:pPr>
    </w:p>
    <w:p w14:paraId="778855DE" w14:textId="77777777" w:rsidR="00E73F02" w:rsidRPr="00195FFE" w:rsidRDefault="00E73F02" w:rsidP="00AC0B91">
      <w:pPr>
        <w:suppressAutoHyphens w:val="0"/>
        <w:spacing w:line="360" w:lineRule="auto"/>
        <w:rPr>
          <w:rFonts w:ascii="Times New Roman" w:eastAsia="Calibri" w:hAnsi="Times New Roman" w:cs="Times New Roman"/>
          <w:color w:val="000000" w:themeColor="text1"/>
          <w:sz w:val="24"/>
          <w:szCs w:val="24"/>
          <w:lang w:val="lt-LT" w:eastAsia="en-US"/>
        </w:rPr>
      </w:pPr>
    </w:p>
    <w:p w14:paraId="388F71C4" w14:textId="77777777" w:rsidR="00AA5C83" w:rsidRPr="00195FFE" w:rsidRDefault="00AA5C83" w:rsidP="00AC0B91">
      <w:pPr>
        <w:suppressAutoHyphens w:val="0"/>
        <w:spacing w:line="360" w:lineRule="auto"/>
        <w:rPr>
          <w:rFonts w:ascii="Times New Roman" w:eastAsia="Calibri" w:hAnsi="Times New Roman" w:cs="Times New Roman"/>
          <w:color w:val="000000" w:themeColor="text1"/>
          <w:sz w:val="24"/>
          <w:szCs w:val="24"/>
          <w:lang w:val="lt-LT" w:eastAsia="en-US"/>
        </w:rPr>
      </w:pPr>
    </w:p>
    <w:p w14:paraId="3FBAA80A" w14:textId="77777777" w:rsidR="00407EC8" w:rsidRPr="00195FFE" w:rsidRDefault="00E30531" w:rsidP="00AC0B91">
      <w:pPr>
        <w:suppressAutoHyphens w:val="0"/>
        <w:rPr>
          <w:rFonts w:ascii="Times New Roman" w:eastAsia="Calibri" w:hAnsi="Times New Roman" w:cs="Times New Roman"/>
          <w:color w:val="000000" w:themeColor="text1"/>
          <w:sz w:val="24"/>
          <w:szCs w:val="24"/>
          <w:lang w:val="lt-LT" w:eastAsia="en-US"/>
        </w:rPr>
      </w:pPr>
      <w:r w:rsidRPr="00195FFE">
        <w:rPr>
          <w:rFonts w:ascii="Times New Roman" w:eastAsia="Calibri" w:hAnsi="Times New Roman" w:cs="Times New Roman"/>
          <w:color w:val="000000" w:themeColor="text1"/>
          <w:sz w:val="24"/>
          <w:szCs w:val="24"/>
          <w:lang w:val="lt-LT" w:eastAsia="en-US"/>
        </w:rPr>
        <w:t>Parengė</w:t>
      </w:r>
    </w:p>
    <w:p w14:paraId="76CD551B" w14:textId="77777777" w:rsidR="002E1FA9" w:rsidRPr="00195FFE" w:rsidRDefault="002E1FA9" w:rsidP="00AC0B91">
      <w:pPr>
        <w:suppressAutoHyphens w:val="0"/>
        <w:rPr>
          <w:rFonts w:ascii="Times New Roman" w:eastAsia="Calibri" w:hAnsi="Times New Roman" w:cs="Times New Roman"/>
          <w:color w:val="000000" w:themeColor="text1"/>
          <w:sz w:val="24"/>
          <w:szCs w:val="24"/>
          <w:lang w:val="lt-LT" w:eastAsia="en-US"/>
        </w:rPr>
      </w:pPr>
      <w:r w:rsidRPr="00195FFE">
        <w:rPr>
          <w:rFonts w:ascii="Times New Roman" w:eastAsia="Calibri" w:hAnsi="Times New Roman" w:cs="Times New Roman"/>
          <w:color w:val="000000" w:themeColor="text1"/>
          <w:sz w:val="24"/>
          <w:szCs w:val="24"/>
          <w:lang w:val="lt-LT" w:eastAsia="en-US"/>
        </w:rPr>
        <w:t>Tarybos ir mero sekretoriato v</w:t>
      </w:r>
      <w:r w:rsidR="00807AA9" w:rsidRPr="00195FFE">
        <w:rPr>
          <w:rFonts w:ascii="Times New Roman" w:eastAsia="Calibri" w:hAnsi="Times New Roman" w:cs="Times New Roman"/>
          <w:color w:val="000000" w:themeColor="text1"/>
          <w:sz w:val="24"/>
          <w:szCs w:val="24"/>
          <w:lang w:val="lt-LT" w:eastAsia="en-US"/>
        </w:rPr>
        <w:t>edėja</w:t>
      </w:r>
    </w:p>
    <w:p w14:paraId="3E46E5F8" w14:textId="77777777" w:rsidR="00F15C3E" w:rsidRPr="00195FFE" w:rsidRDefault="00F15C3E" w:rsidP="00AC0B91">
      <w:pPr>
        <w:suppressAutoHyphens w:val="0"/>
        <w:rPr>
          <w:rFonts w:ascii="Times New Roman" w:eastAsia="Calibri" w:hAnsi="Times New Roman" w:cs="Times New Roman"/>
          <w:color w:val="000000" w:themeColor="text1"/>
          <w:lang w:val="lt-LT" w:eastAsia="en-US"/>
        </w:rPr>
      </w:pPr>
    </w:p>
    <w:p w14:paraId="40F129FE" w14:textId="77777777" w:rsidR="00E30531" w:rsidRPr="00195FFE" w:rsidRDefault="00895611" w:rsidP="00AC0B91">
      <w:pPr>
        <w:suppressAutoHyphens w:val="0"/>
        <w:rPr>
          <w:rFonts w:ascii="Times New Roman" w:eastAsia="Calibri" w:hAnsi="Times New Roman" w:cs="Times New Roman"/>
          <w:color w:val="000000" w:themeColor="text1"/>
          <w:sz w:val="24"/>
          <w:szCs w:val="24"/>
          <w:lang w:val="lt-LT" w:eastAsia="en-US"/>
        </w:rPr>
      </w:pPr>
      <w:r w:rsidRPr="00195FFE">
        <w:rPr>
          <w:rFonts w:ascii="Times New Roman" w:eastAsia="Calibri" w:hAnsi="Times New Roman" w:cs="Times New Roman"/>
          <w:color w:val="000000" w:themeColor="text1"/>
          <w:sz w:val="24"/>
          <w:szCs w:val="24"/>
          <w:lang w:val="lt-LT" w:eastAsia="en-US"/>
        </w:rPr>
        <w:t>Inga Kanapeckienė</w:t>
      </w:r>
    </w:p>
    <w:p w14:paraId="7EE4D960" w14:textId="3F57F396" w:rsidR="00E30531" w:rsidRPr="00195FFE" w:rsidRDefault="00E30531" w:rsidP="00AC0B91">
      <w:pPr>
        <w:suppressAutoHyphens w:val="0"/>
        <w:rPr>
          <w:rFonts w:ascii="Times New Roman" w:eastAsia="Calibri" w:hAnsi="Times New Roman" w:cs="Times New Roman"/>
          <w:color w:val="000000" w:themeColor="text1"/>
          <w:sz w:val="24"/>
          <w:szCs w:val="24"/>
          <w:lang w:val="lt-LT" w:eastAsia="en-US"/>
        </w:rPr>
      </w:pPr>
      <w:r w:rsidRPr="00195FFE">
        <w:rPr>
          <w:rFonts w:ascii="Times New Roman" w:eastAsia="Calibri" w:hAnsi="Times New Roman" w:cs="Times New Roman"/>
          <w:color w:val="000000" w:themeColor="text1"/>
          <w:sz w:val="24"/>
          <w:szCs w:val="24"/>
          <w:lang w:val="lt-LT" w:eastAsia="en-US"/>
        </w:rPr>
        <w:t>20</w:t>
      </w:r>
      <w:r w:rsidR="00F1603F" w:rsidRPr="00195FFE">
        <w:rPr>
          <w:rFonts w:ascii="Times New Roman" w:eastAsia="Calibri" w:hAnsi="Times New Roman" w:cs="Times New Roman"/>
          <w:color w:val="000000" w:themeColor="text1"/>
          <w:sz w:val="24"/>
          <w:szCs w:val="24"/>
          <w:lang w:val="lt-LT" w:eastAsia="en-US"/>
        </w:rPr>
        <w:t>2</w:t>
      </w:r>
      <w:r w:rsidR="00F145B2" w:rsidRPr="00195FFE">
        <w:rPr>
          <w:rFonts w:ascii="Times New Roman" w:eastAsia="Calibri" w:hAnsi="Times New Roman" w:cs="Times New Roman"/>
          <w:color w:val="000000" w:themeColor="text1"/>
          <w:sz w:val="24"/>
          <w:szCs w:val="24"/>
          <w:lang w:val="lt-LT" w:eastAsia="en-US"/>
        </w:rPr>
        <w:t>2</w:t>
      </w:r>
      <w:r w:rsidRPr="00195FFE">
        <w:rPr>
          <w:rFonts w:ascii="Times New Roman" w:eastAsia="Calibri" w:hAnsi="Times New Roman" w:cs="Times New Roman"/>
          <w:color w:val="000000" w:themeColor="text1"/>
          <w:sz w:val="24"/>
          <w:szCs w:val="24"/>
          <w:lang w:val="lt-LT" w:eastAsia="en-US"/>
        </w:rPr>
        <w:t>-</w:t>
      </w:r>
      <w:r w:rsidR="00F145B2" w:rsidRPr="00195FFE">
        <w:rPr>
          <w:rFonts w:ascii="Times New Roman" w:eastAsia="Calibri" w:hAnsi="Times New Roman" w:cs="Times New Roman"/>
          <w:color w:val="000000" w:themeColor="text1"/>
          <w:sz w:val="24"/>
          <w:szCs w:val="24"/>
          <w:lang w:val="lt-LT" w:eastAsia="en-US"/>
        </w:rPr>
        <w:t>0</w:t>
      </w:r>
      <w:r w:rsidR="00B16CD7">
        <w:rPr>
          <w:rFonts w:ascii="Times New Roman" w:eastAsia="Calibri" w:hAnsi="Times New Roman" w:cs="Times New Roman"/>
          <w:color w:val="000000" w:themeColor="text1"/>
          <w:sz w:val="24"/>
          <w:szCs w:val="24"/>
          <w:lang w:val="lt-LT" w:eastAsia="en-US"/>
        </w:rPr>
        <w:t>4</w:t>
      </w:r>
      <w:r w:rsidRPr="00195FFE">
        <w:rPr>
          <w:rFonts w:ascii="Times New Roman" w:eastAsia="Calibri" w:hAnsi="Times New Roman" w:cs="Times New Roman"/>
          <w:color w:val="000000" w:themeColor="text1"/>
          <w:sz w:val="24"/>
          <w:szCs w:val="24"/>
          <w:lang w:val="lt-LT" w:eastAsia="en-US"/>
        </w:rPr>
        <w:t>-</w:t>
      </w:r>
      <w:r w:rsidR="00B16CD7">
        <w:rPr>
          <w:rFonts w:ascii="Times New Roman" w:eastAsia="Calibri" w:hAnsi="Times New Roman" w:cs="Times New Roman"/>
          <w:color w:val="000000" w:themeColor="text1"/>
          <w:sz w:val="24"/>
          <w:szCs w:val="24"/>
          <w:lang w:val="lt-LT" w:eastAsia="en-US"/>
        </w:rPr>
        <w:t>29</w:t>
      </w:r>
    </w:p>
    <w:sectPr w:rsidR="00E30531" w:rsidRPr="00195FFE" w:rsidSect="00F1603F">
      <w:headerReference w:type="default" r:id="rId9"/>
      <w:footerReference w:type="default" r:id="rId10"/>
      <w:pgSz w:w="11906" w:h="16838"/>
      <w:pgMar w:top="1134" w:right="567" w:bottom="1134" w:left="1701" w:header="567" w:footer="567" w:gutter="0"/>
      <w:cols w:space="1296"/>
      <w:titlePg/>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D43FA" w14:textId="77777777" w:rsidR="009C15C2" w:rsidRDefault="009C15C2">
      <w:r>
        <w:separator/>
      </w:r>
    </w:p>
  </w:endnote>
  <w:endnote w:type="continuationSeparator" w:id="0">
    <w:p w14:paraId="5DB277D7" w14:textId="77777777" w:rsidR="009C15C2" w:rsidRDefault="009C1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C1FFC" w14:textId="77777777" w:rsidR="003831EA" w:rsidRDefault="003831EA">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C03EA" w14:textId="77777777" w:rsidR="009C15C2" w:rsidRDefault="009C15C2">
      <w:r>
        <w:separator/>
      </w:r>
    </w:p>
  </w:footnote>
  <w:footnote w:type="continuationSeparator" w:id="0">
    <w:p w14:paraId="62717A8B" w14:textId="77777777" w:rsidR="009C15C2" w:rsidRDefault="009C15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1303967"/>
      <w:docPartObj>
        <w:docPartGallery w:val="Page Numbers (Top of Page)"/>
        <w:docPartUnique/>
      </w:docPartObj>
    </w:sdtPr>
    <w:sdtEndPr/>
    <w:sdtContent>
      <w:p w14:paraId="19172A8D" w14:textId="77777777" w:rsidR="000A5CB2" w:rsidRDefault="000A5CB2">
        <w:pPr>
          <w:pStyle w:val="Antrats"/>
          <w:jc w:val="center"/>
        </w:pPr>
        <w:r>
          <w:fldChar w:fldCharType="begin"/>
        </w:r>
        <w:r>
          <w:instrText>PAGE   \* MERGEFORMAT</w:instrText>
        </w:r>
        <w:r>
          <w:fldChar w:fldCharType="separate"/>
        </w:r>
        <w:r>
          <w:rPr>
            <w:lang w:val="lt-LT"/>
          </w:rPr>
          <w:t>2</w:t>
        </w:r>
        <w:r>
          <w:fldChar w:fldCharType="end"/>
        </w:r>
      </w:p>
    </w:sdtContent>
  </w:sdt>
  <w:p w14:paraId="28C82097" w14:textId="77777777" w:rsidR="000A5CB2" w:rsidRDefault="000A5CB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Antrat1"/>
      <w:suff w:val="nothing"/>
      <w:lvlText w:val=""/>
      <w:lvlJc w:val="left"/>
      <w:pPr>
        <w:tabs>
          <w:tab w:val="num" w:pos="0"/>
        </w:tabs>
        <w:ind w:left="432" w:hanging="432"/>
      </w:pPr>
      <w:rPr>
        <w:rFonts w:ascii="Times New Roman" w:hAnsi="Times New Roman" w:cs="Times New Roman" w:hint="default"/>
      </w:rPr>
    </w:lvl>
    <w:lvl w:ilvl="1">
      <w:start w:val="1"/>
      <w:numFmt w:val="none"/>
      <w:suff w:val="nothing"/>
      <w:lvlText w:val=""/>
      <w:lvlJc w:val="left"/>
      <w:pPr>
        <w:tabs>
          <w:tab w:val="num" w:pos="576"/>
        </w:tabs>
        <w:ind w:left="576" w:hanging="576"/>
      </w:pPr>
    </w:lvl>
    <w:lvl w:ilvl="2">
      <w:start w:val="1"/>
      <w:numFmt w:val="none"/>
      <w:pStyle w:val="Antrat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7321AC5"/>
    <w:multiLevelType w:val="hybridMultilevel"/>
    <w:tmpl w:val="73B0A6E8"/>
    <w:lvl w:ilvl="0" w:tplc="0427000F">
      <w:start w:val="1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28B01019"/>
    <w:multiLevelType w:val="hybridMultilevel"/>
    <w:tmpl w:val="8A2E7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4FF03F1"/>
    <w:multiLevelType w:val="hybridMultilevel"/>
    <w:tmpl w:val="8A2E7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68C76ADA"/>
    <w:multiLevelType w:val="hybridMultilevel"/>
    <w:tmpl w:val="110EB8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626011195">
    <w:abstractNumId w:val="0"/>
  </w:num>
  <w:num w:numId="2" w16cid:durableId="1299456336">
    <w:abstractNumId w:val="2"/>
  </w:num>
  <w:num w:numId="3" w16cid:durableId="915212515">
    <w:abstractNumId w:val="1"/>
  </w:num>
  <w:num w:numId="4" w16cid:durableId="1232420816">
    <w:abstractNumId w:val="3"/>
  </w:num>
  <w:num w:numId="5" w16cid:durableId="5966021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A08"/>
    <w:rsid w:val="0000172C"/>
    <w:rsid w:val="00003491"/>
    <w:rsid w:val="00005DD1"/>
    <w:rsid w:val="00006C00"/>
    <w:rsid w:val="00013A08"/>
    <w:rsid w:val="00017749"/>
    <w:rsid w:val="000201C2"/>
    <w:rsid w:val="00021E28"/>
    <w:rsid w:val="000244A6"/>
    <w:rsid w:val="00031432"/>
    <w:rsid w:val="000371BF"/>
    <w:rsid w:val="00040D54"/>
    <w:rsid w:val="000533F8"/>
    <w:rsid w:val="00061F00"/>
    <w:rsid w:val="00064DA1"/>
    <w:rsid w:val="000651DC"/>
    <w:rsid w:val="000706F4"/>
    <w:rsid w:val="00074871"/>
    <w:rsid w:val="00077136"/>
    <w:rsid w:val="0009127E"/>
    <w:rsid w:val="00093227"/>
    <w:rsid w:val="000A5CB2"/>
    <w:rsid w:val="000A69E1"/>
    <w:rsid w:val="000B26F7"/>
    <w:rsid w:val="000B3E4A"/>
    <w:rsid w:val="000B5DFE"/>
    <w:rsid w:val="000C2042"/>
    <w:rsid w:val="000C3883"/>
    <w:rsid w:val="000C6565"/>
    <w:rsid w:val="000D2A3C"/>
    <w:rsid w:val="000E09BE"/>
    <w:rsid w:val="000E2CC2"/>
    <w:rsid w:val="000E71BE"/>
    <w:rsid w:val="000F19DA"/>
    <w:rsid w:val="000F5E7A"/>
    <w:rsid w:val="000F6EB9"/>
    <w:rsid w:val="00101B20"/>
    <w:rsid w:val="00110E2E"/>
    <w:rsid w:val="00112A3B"/>
    <w:rsid w:val="0011615F"/>
    <w:rsid w:val="001201E6"/>
    <w:rsid w:val="00127E33"/>
    <w:rsid w:val="00133248"/>
    <w:rsid w:val="00135DB1"/>
    <w:rsid w:val="00143EC0"/>
    <w:rsid w:val="00146C39"/>
    <w:rsid w:val="001522E7"/>
    <w:rsid w:val="001541CD"/>
    <w:rsid w:val="001723EB"/>
    <w:rsid w:val="001837BB"/>
    <w:rsid w:val="00184D54"/>
    <w:rsid w:val="00187148"/>
    <w:rsid w:val="001930B3"/>
    <w:rsid w:val="00195FFE"/>
    <w:rsid w:val="001A2578"/>
    <w:rsid w:val="001A2F36"/>
    <w:rsid w:val="001B121A"/>
    <w:rsid w:val="001C04C1"/>
    <w:rsid w:val="001C25E0"/>
    <w:rsid w:val="001C7BDD"/>
    <w:rsid w:val="001D02C6"/>
    <w:rsid w:val="001D0399"/>
    <w:rsid w:val="001D309C"/>
    <w:rsid w:val="001D33DC"/>
    <w:rsid w:val="001E112C"/>
    <w:rsid w:val="001E2EC7"/>
    <w:rsid w:val="001E463F"/>
    <w:rsid w:val="001E4B09"/>
    <w:rsid w:val="001E670B"/>
    <w:rsid w:val="002015BE"/>
    <w:rsid w:val="002222E7"/>
    <w:rsid w:val="002238BC"/>
    <w:rsid w:val="00223F8E"/>
    <w:rsid w:val="00231C9F"/>
    <w:rsid w:val="00232B88"/>
    <w:rsid w:val="0023314A"/>
    <w:rsid w:val="0023619B"/>
    <w:rsid w:val="002375F5"/>
    <w:rsid w:val="002379E8"/>
    <w:rsid w:val="0024182C"/>
    <w:rsid w:val="00245B52"/>
    <w:rsid w:val="00247EAF"/>
    <w:rsid w:val="0025020F"/>
    <w:rsid w:val="0025489B"/>
    <w:rsid w:val="00256B9F"/>
    <w:rsid w:val="002609DD"/>
    <w:rsid w:val="0026305F"/>
    <w:rsid w:val="00263083"/>
    <w:rsid w:val="00264624"/>
    <w:rsid w:val="002717FD"/>
    <w:rsid w:val="0027556C"/>
    <w:rsid w:val="002766C0"/>
    <w:rsid w:val="00284C6C"/>
    <w:rsid w:val="00287145"/>
    <w:rsid w:val="00294C8B"/>
    <w:rsid w:val="002A3178"/>
    <w:rsid w:val="002A3F79"/>
    <w:rsid w:val="002A43A1"/>
    <w:rsid w:val="002C0C2D"/>
    <w:rsid w:val="002E0F4C"/>
    <w:rsid w:val="002E1FA9"/>
    <w:rsid w:val="002E7DDC"/>
    <w:rsid w:val="002F277D"/>
    <w:rsid w:val="002F472F"/>
    <w:rsid w:val="002F527C"/>
    <w:rsid w:val="003009AF"/>
    <w:rsid w:val="0030667A"/>
    <w:rsid w:val="00312B9B"/>
    <w:rsid w:val="003152AC"/>
    <w:rsid w:val="00315FF1"/>
    <w:rsid w:val="00324F51"/>
    <w:rsid w:val="003270F6"/>
    <w:rsid w:val="00332E99"/>
    <w:rsid w:val="003332C4"/>
    <w:rsid w:val="00341F43"/>
    <w:rsid w:val="00345D9D"/>
    <w:rsid w:val="00346B8F"/>
    <w:rsid w:val="00347B84"/>
    <w:rsid w:val="003534E8"/>
    <w:rsid w:val="00356B0A"/>
    <w:rsid w:val="00357546"/>
    <w:rsid w:val="00361BEB"/>
    <w:rsid w:val="00362B40"/>
    <w:rsid w:val="00365F12"/>
    <w:rsid w:val="0037040E"/>
    <w:rsid w:val="0037793D"/>
    <w:rsid w:val="00377C5D"/>
    <w:rsid w:val="003813CB"/>
    <w:rsid w:val="003817C6"/>
    <w:rsid w:val="003824EA"/>
    <w:rsid w:val="003831EA"/>
    <w:rsid w:val="00384CB7"/>
    <w:rsid w:val="003851F2"/>
    <w:rsid w:val="00387CD4"/>
    <w:rsid w:val="003A2BE8"/>
    <w:rsid w:val="003B0B2C"/>
    <w:rsid w:val="003C0FB1"/>
    <w:rsid w:val="003C19E1"/>
    <w:rsid w:val="003C33EE"/>
    <w:rsid w:val="003C6A4D"/>
    <w:rsid w:val="003C7464"/>
    <w:rsid w:val="003C7DA7"/>
    <w:rsid w:val="003D0D7D"/>
    <w:rsid w:val="003D27ED"/>
    <w:rsid w:val="003D49A6"/>
    <w:rsid w:val="003E080A"/>
    <w:rsid w:val="003E6B26"/>
    <w:rsid w:val="003F0722"/>
    <w:rsid w:val="00405CFD"/>
    <w:rsid w:val="00407EC8"/>
    <w:rsid w:val="00410989"/>
    <w:rsid w:val="00412275"/>
    <w:rsid w:val="004148E1"/>
    <w:rsid w:val="00422722"/>
    <w:rsid w:val="00422F6B"/>
    <w:rsid w:val="00426B0F"/>
    <w:rsid w:val="00426BB4"/>
    <w:rsid w:val="004372C0"/>
    <w:rsid w:val="00447BA8"/>
    <w:rsid w:val="00456D92"/>
    <w:rsid w:val="00462446"/>
    <w:rsid w:val="004640BF"/>
    <w:rsid w:val="00465C82"/>
    <w:rsid w:val="004668D2"/>
    <w:rsid w:val="00474EDA"/>
    <w:rsid w:val="00480F00"/>
    <w:rsid w:val="004A2E50"/>
    <w:rsid w:val="004B014D"/>
    <w:rsid w:val="004B0736"/>
    <w:rsid w:val="004C43A9"/>
    <w:rsid w:val="004C4CD1"/>
    <w:rsid w:val="004C6F48"/>
    <w:rsid w:val="004D4245"/>
    <w:rsid w:val="004E0FD3"/>
    <w:rsid w:val="004E2B38"/>
    <w:rsid w:val="004E400B"/>
    <w:rsid w:val="004F13C4"/>
    <w:rsid w:val="00501544"/>
    <w:rsid w:val="00511F6A"/>
    <w:rsid w:val="00513BDB"/>
    <w:rsid w:val="00515D03"/>
    <w:rsid w:val="00516FF0"/>
    <w:rsid w:val="005341C0"/>
    <w:rsid w:val="0054368E"/>
    <w:rsid w:val="0055403C"/>
    <w:rsid w:val="00555D03"/>
    <w:rsid w:val="0055783E"/>
    <w:rsid w:val="0056293B"/>
    <w:rsid w:val="00574B37"/>
    <w:rsid w:val="00575F22"/>
    <w:rsid w:val="00585733"/>
    <w:rsid w:val="005906E0"/>
    <w:rsid w:val="00591DC5"/>
    <w:rsid w:val="0059287A"/>
    <w:rsid w:val="0059378E"/>
    <w:rsid w:val="00595652"/>
    <w:rsid w:val="00595C44"/>
    <w:rsid w:val="005A4409"/>
    <w:rsid w:val="005A668A"/>
    <w:rsid w:val="005B0B60"/>
    <w:rsid w:val="005B116A"/>
    <w:rsid w:val="005B6662"/>
    <w:rsid w:val="005B72C4"/>
    <w:rsid w:val="005C25B9"/>
    <w:rsid w:val="005C4040"/>
    <w:rsid w:val="005C5372"/>
    <w:rsid w:val="005C57BF"/>
    <w:rsid w:val="005C6407"/>
    <w:rsid w:val="005D3265"/>
    <w:rsid w:val="005D32C1"/>
    <w:rsid w:val="005D6699"/>
    <w:rsid w:val="005D69B1"/>
    <w:rsid w:val="005E5888"/>
    <w:rsid w:val="005F24B0"/>
    <w:rsid w:val="005F4022"/>
    <w:rsid w:val="00605A73"/>
    <w:rsid w:val="006069AB"/>
    <w:rsid w:val="00616443"/>
    <w:rsid w:val="00616C60"/>
    <w:rsid w:val="00625AB7"/>
    <w:rsid w:val="00633913"/>
    <w:rsid w:val="00633E65"/>
    <w:rsid w:val="00634363"/>
    <w:rsid w:val="0063509E"/>
    <w:rsid w:val="00641FFC"/>
    <w:rsid w:val="00644720"/>
    <w:rsid w:val="00644EF8"/>
    <w:rsid w:val="006506C3"/>
    <w:rsid w:val="00652CFB"/>
    <w:rsid w:val="00655058"/>
    <w:rsid w:val="00661380"/>
    <w:rsid w:val="00662278"/>
    <w:rsid w:val="0066267F"/>
    <w:rsid w:val="0066663F"/>
    <w:rsid w:val="00667BC2"/>
    <w:rsid w:val="00680206"/>
    <w:rsid w:val="00680389"/>
    <w:rsid w:val="00680684"/>
    <w:rsid w:val="0069278F"/>
    <w:rsid w:val="00697A44"/>
    <w:rsid w:val="006B097A"/>
    <w:rsid w:val="006B3F93"/>
    <w:rsid w:val="006B4B64"/>
    <w:rsid w:val="006B56C5"/>
    <w:rsid w:val="006B6DF7"/>
    <w:rsid w:val="006C42A6"/>
    <w:rsid w:val="006D5A4A"/>
    <w:rsid w:val="006D68EF"/>
    <w:rsid w:val="006E1783"/>
    <w:rsid w:val="006F6ECD"/>
    <w:rsid w:val="00702440"/>
    <w:rsid w:val="00702ED7"/>
    <w:rsid w:val="007069B4"/>
    <w:rsid w:val="00706AA0"/>
    <w:rsid w:val="00707211"/>
    <w:rsid w:val="00712F82"/>
    <w:rsid w:val="00722040"/>
    <w:rsid w:val="007229F9"/>
    <w:rsid w:val="007252D1"/>
    <w:rsid w:val="00725527"/>
    <w:rsid w:val="00725BCD"/>
    <w:rsid w:val="00727B12"/>
    <w:rsid w:val="007304A8"/>
    <w:rsid w:val="00732190"/>
    <w:rsid w:val="00740FD4"/>
    <w:rsid w:val="00750674"/>
    <w:rsid w:val="00752C96"/>
    <w:rsid w:val="0075335F"/>
    <w:rsid w:val="007616C8"/>
    <w:rsid w:val="00763874"/>
    <w:rsid w:val="00767532"/>
    <w:rsid w:val="00776DCE"/>
    <w:rsid w:val="00777F0A"/>
    <w:rsid w:val="00781B29"/>
    <w:rsid w:val="00781B5A"/>
    <w:rsid w:val="007871C6"/>
    <w:rsid w:val="007908E8"/>
    <w:rsid w:val="007A1F29"/>
    <w:rsid w:val="007A4048"/>
    <w:rsid w:val="007B06CC"/>
    <w:rsid w:val="007B673D"/>
    <w:rsid w:val="007C1AFB"/>
    <w:rsid w:val="007C1E4E"/>
    <w:rsid w:val="007C6ABC"/>
    <w:rsid w:val="007D35DB"/>
    <w:rsid w:val="007D5197"/>
    <w:rsid w:val="007D6486"/>
    <w:rsid w:val="007D6854"/>
    <w:rsid w:val="007E7AE2"/>
    <w:rsid w:val="007F7E76"/>
    <w:rsid w:val="00806549"/>
    <w:rsid w:val="00807AA9"/>
    <w:rsid w:val="00811B01"/>
    <w:rsid w:val="008300BA"/>
    <w:rsid w:val="0083458D"/>
    <w:rsid w:val="00835A00"/>
    <w:rsid w:val="00840562"/>
    <w:rsid w:val="00845C53"/>
    <w:rsid w:val="00854BE0"/>
    <w:rsid w:val="008602CD"/>
    <w:rsid w:val="00884048"/>
    <w:rsid w:val="00886ED0"/>
    <w:rsid w:val="008870D3"/>
    <w:rsid w:val="00893F70"/>
    <w:rsid w:val="00895611"/>
    <w:rsid w:val="008A322D"/>
    <w:rsid w:val="008A3A20"/>
    <w:rsid w:val="008A4137"/>
    <w:rsid w:val="008C226D"/>
    <w:rsid w:val="008C58D8"/>
    <w:rsid w:val="008E1587"/>
    <w:rsid w:val="008E7DA9"/>
    <w:rsid w:val="008F0517"/>
    <w:rsid w:val="008F06AB"/>
    <w:rsid w:val="008F2269"/>
    <w:rsid w:val="008F22C8"/>
    <w:rsid w:val="008F6A31"/>
    <w:rsid w:val="008F6F88"/>
    <w:rsid w:val="00901F4C"/>
    <w:rsid w:val="00902CB8"/>
    <w:rsid w:val="00904761"/>
    <w:rsid w:val="00907B5F"/>
    <w:rsid w:val="00913302"/>
    <w:rsid w:val="009217D7"/>
    <w:rsid w:val="00923A99"/>
    <w:rsid w:val="009251C9"/>
    <w:rsid w:val="00925BC7"/>
    <w:rsid w:val="00927DF6"/>
    <w:rsid w:val="009322D7"/>
    <w:rsid w:val="00932FCC"/>
    <w:rsid w:val="009346DA"/>
    <w:rsid w:val="00936AD7"/>
    <w:rsid w:val="009426AB"/>
    <w:rsid w:val="00947106"/>
    <w:rsid w:val="00953F07"/>
    <w:rsid w:val="00964087"/>
    <w:rsid w:val="009672A9"/>
    <w:rsid w:val="00983F35"/>
    <w:rsid w:val="009916C6"/>
    <w:rsid w:val="00994C78"/>
    <w:rsid w:val="00996652"/>
    <w:rsid w:val="009A15C5"/>
    <w:rsid w:val="009B0F31"/>
    <w:rsid w:val="009B4BDF"/>
    <w:rsid w:val="009C15C2"/>
    <w:rsid w:val="009C3DD5"/>
    <w:rsid w:val="009C4053"/>
    <w:rsid w:val="009C5225"/>
    <w:rsid w:val="009D07CA"/>
    <w:rsid w:val="009D6469"/>
    <w:rsid w:val="009E4178"/>
    <w:rsid w:val="009F053A"/>
    <w:rsid w:val="009F0607"/>
    <w:rsid w:val="009F2CB4"/>
    <w:rsid w:val="009F7F42"/>
    <w:rsid w:val="00A0087C"/>
    <w:rsid w:val="00A034D6"/>
    <w:rsid w:val="00A12764"/>
    <w:rsid w:val="00A219E2"/>
    <w:rsid w:val="00A25BA0"/>
    <w:rsid w:val="00A26A33"/>
    <w:rsid w:val="00A311E1"/>
    <w:rsid w:val="00A50167"/>
    <w:rsid w:val="00A53885"/>
    <w:rsid w:val="00A57043"/>
    <w:rsid w:val="00A61973"/>
    <w:rsid w:val="00A61EE7"/>
    <w:rsid w:val="00A701AF"/>
    <w:rsid w:val="00A71710"/>
    <w:rsid w:val="00A72176"/>
    <w:rsid w:val="00A85E2A"/>
    <w:rsid w:val="00AA5C83"/>
    <w:rsid w:val="00AA70AA"/>
    <w:rsid w:val="00AB29AD"/>
    <w:rsid w:val="00AB5661"/>
    <w:rsid w:val="00AC0B91"/>
    <w:rsid w:val="00AD14A0"/>
    <w:rsid w:val="00AD33D3"/>
    <w:rsid w:val="00AD41D3"/>
    <w:rsid w:val="00AE5368"/>
    <w:rsid w:val="00AF323E"/>
    <w:rsid w:val="00B12A2B"/>
    <w:rsid w:val="00B16CD7"/>
    <w:rsid w:val="00B204FB"/>
    <w:rsid w:val="00B2741E"/>
    <w:rsid w:val="00B27F62"/>
    <w:rsid w:val="00B339BE"/>
    <w:rsid w:val="00B4264B"/>
    <w:rsid w:val="00B42670"/>
    <w:rsid w:val="00B4462C"/>
    <w:rsid w:val="00B44D63"/>
    <w:rsid w:val="00B51053"/>
    <w:rsid w:val="00B622D9"/>
    <w:rsid w:val="00B64888"/>
    <w:rsid w:val="00B778F0"/>
    <w:rsid w:val="00B8006B"/>
    <w:rsid w:val="00B80D27"/>
    <w:rsid w:val="00B92DE2"/>
    <w:rsid w:val="00BA1574"/>
    <w:rsid w:val="00BA3C1F"/>
    <w:rsid w:val="00BB006F"/>
    <w:rsid w:val="00BB0B41"/>
    <w:rsid w:val="00BB64A3"/>
    <w:rsid w:val="00BC1FFB"/>
    <w:rsid w:val="00BD0B0F"/>
    <w:rsid w:val="00BD3297"/>
    <w:rsid w:val="00BE4C7F"/>
    <w:rsid w:val="00BE72AB"/>
    <w:rsid w:val="00BF5773"/>
    <w:rsid w:val="00BF6FE3"/>
    <w:rsid w:val="00C01DB6"/>
    <w:rsid w:val="00C033D4"/>
    <w:rsid w:val="00C03DC6"/>
    <w:rsid w:val="00C07052"/>
    <w:rsid w:val="00C152F0"/>
    <w:rsid w:val="00C160D8"/>
    <w:rsid w:val="00C27F0A"/>
    <w:rsid w:val="00C309B9"/>
    <w:rsid w:val="00C329D9"/>
    <w:rsid w:val="00C35849"/>
    <w:rsid w:val="00C40001"/>
    <w:rsid w:val="00C4041E"/>
    <w:rsid w:val="00C470C8"/>
    <w:rsid w:val="00C52D50"/>
    <w:rsid w:val="00C52F63"/>
    <w:rsid w:val="00C63155"/>
    <w:rsid w:val="00C640D9"/>
    <w:rsid w:val="00C717B7"/>
    <w:rsid w:val="00C71973"/>
    <w:rsid w:val="00C73885"/>
    <w:rsid w:val="00C7555D"/>
    <w:rsid w:val="00C824A6"/>
    <w:rsid w:val="00C825B5"/>
    <w:rsid w:val="00C87EEA"/>
    <w:rsid w:val="00C94223"/>
    <w:rsid w:val="00C94F1C"/>
    <w:rsid w:val="00C9704F"/>
    <w:rsid w:val="00CA34B2"/>
    <w:rsid w:val="00CA7FA7"/>
    <w:rsid w:val="00CB05C6"/>
    <w:rsid w:val="00CB264D"/>
    <w:rsid w:val="00CB658D"/>
    <w:rsid w:val="00CB75DB"/>
    <w:rsid w:val="00CC549D"/>
    <w:rsid w:val="00CF0005"/>
    <w:rsid w:val="00CF1048"/>
    <w:rsid w:val="00CF1336"/>
    <w:rsid w:val="00CF46C2"/>
    <w:rsid w:val="00CF47B8"/>
    <w:rsid w:val="00CF6E23"/>
    <w:rsid w:val="00D24B6D"/>
    <w:rsid w:val="00D3420D"/>
    <w:rsid w:val="00D37E28"/>
    <w:rsid w:val="00D42A34"/>
    <w:rsid w:val="00D45792"/>
    <w:rsid w:val="00D46276"/>
    <w:rsid w:val="00D46C06"/>
    <w:rsid w:val="00D619D0"/>
    <w:rsid w:val="00D65AD2"/>
    <w:rsid w:val="00D666DC"/>
    <w:rsid w:val="00D70D1E"/>
    <w:rsid w:val="00D7394E"/>
    <w:rsid w:val="00D8795D"/>
    <w:rsid w:val="00D90E2E"/>
    <w:rsid w:val="00DA0AA0"/>
    <w:rsid w:val="00DA32F0"/>
    <w:rsid w:val="00DA762B"/>
    <w:rsid w:val="00DB0E72"/>
    <w:rsid w:val="00DB30AE"/>
    <w:rsid w:val="00DC06BB"/>
    <w:rsid w:val="00DC2875"/>
    <w:rsid w:val="00DC433D"/>
    <w:rsid w:val="00DC4507"/>
    <w:rsid w:val="00DC6C0F"/>
    <w:rsid w:val="00DE114B"/>
    <w:rsid w:val="00DE1D7D"/>
    <w:rsid w:val="00DF2FF1"/>
    <w:rsid w:val="00E069E1"/>
    <w:rsid w:val="00E16089"/>
    <w:rsid w:val="00E22B86"/>
    <w:rsid w:val="00E24326"/>
    <w:rsid w:val="00E30531"/>
    <w:rsid w:val="00E31AC0"/>
    <w:rsid w:val="00E3323B"/>
    <w:rsid w:val="00E36A68"/>
    <w:rsid w:val="00E370D0"/>
    <w:rsid w:val="00E373DE"/>
    <w:rsid w:val="00E42DC1"/>
    <w:rsid w:val="00E441AA"/>
    <w:rsid w:val="00E50BCB"/>
    <w:rsid w:val="00E51D72"/>
    <w:rsid w:val="00E52CE4"/>
    <w:rsid w:val="00E62342"/>
    <w:rsid w:val="00E629AD"/>
    <w:rsid w:val="00E63297"/>
    <w:rsid w:val="00E64DC5"/>
    <w:rsid w:val="00E65550"/>
    <w:rsid w:val="00E666A0"/>
    <w:rsid w:val="00E67909"/>
    <w:rsid w:val="00E73F02"/>
    <w:rsid w:val="00E7451B"/>
    <w:rsid w:val="00E80968"/>
    <w:rsid w:val="00E85A85"/>
    <w:rsid w:val="00E86000"/>
    <w:rsid w:val="00EA260F"/>
    <w:rsid w:val="00EA73E8"/>
    <w:rsid w:val="00EB09DA"/>
    <w:rsid w:val="00EB38C3"/>
    <w:rsid w:val="00EB399A"/>
    <w:rsid w:val="00EB6781"/>
    <w:rsid w:val="00ED3DF6"/>
    <w:rsid w:val="00EE6B30"/>
    <w:rsid w:val="00EF0A63"/>
    <w:rsid w:val="00EF67DC"/>
    <w:rsid w:val="00EF736E"/>
    <w:rsid w:val="00F128B5"/>
    <w:rsid w:val="00F12F57"/>
    <w:rsid w:val="00F145B2"/>
    <w:rsid w:val="00F15C3E"/>
    <w:rsid w:val="00F1603F"/>
    <w:rsid w:val="00F16B0D"/>
    <w:rsid w:val="00F20BB4"/>
    <w:rsid w:val="00F31755"/>
    <w:rsid w:val="00F32549"/>
    <w:rsid w:val="00F41622"/>
    <w:rsid w:val="00F43857"/>
    <w:rsid w:val="00F4600A"/>
    <w:rsid w:val="00F53919"/>
    <w:rsid w:val="00F53C5D"/>
    <w:rsid w:val="00F55C89"/>
    <w:rsid w:val="00F55EB4"/>
    <w:rsid w:val="00F6070A"/>
    <w:rsid w:val="00F60BDD"/>
    <w:rsid w:val="00F62FDE"/>
    <w:rsid w:val="00F648A9"/>
    <w:rsid w:val="00F65821"/>
    <w:rsid w:val="00F66C68"/>
    <w:rsid w:val="00F67800"/>
    <w:rsid w:val="00F808FF"/>
    <w:rsid w:val="00F86E9A"/>
    <w:rsid w:val="00F9113C"/>
    <w:rsid w:val="00FA0374"/>
    <w:rsid w:val="00FA2646"/>
    <w:rsid w:val="00FA3526"/>
    <w:rsid w:val="00FA3D51"/>
    <w:rsid w:val="00FA6F4E"/>
    <w:rsid w:val="00FB4207"/>
    <w:rsid w:val="00FC6444"/>
    <w:rsid w:val="00FD0781"/>
    <w:rsid w:val="00FD5EF2"/>
    <w:rsid w:val="00FE1F58"/>
    <w:rsid w:val="00FE4167"/>
    <w:rsid w:val="00FE4644"/>
    <w:rsid w:val="00FF0DAE"/>
    <w:rsid w:val="00FF45D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F80C41E"/>
  <w15:chartTrackingRefBased/>
  <w15:docId w15:val="{41C4FD89-6EF2-49FF-A974-6941E5DFF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lang w:val="en-US" w:eastAsia="ar-SA"/>
    </w:rPr>
  </w:style>
  <w:style w:type="paragraph" w:styleId="Antrat1">
    <w:name w:val="heading 1"/>
    <w:basedOn w:val="prastasis"/>
    <w:next w:val="prastasis"/>
    <w:qFormat/>
    <w:pPr>
      <w:keepNext/>
      <w:numPr>
        <w:numId w:val="1"/>
      </w:numPr>
      <w:tabs>
        <w:tab w:val="left" w:pos="1242"/>
        <w:tab w:val="left" w:pos="7450"/>
      </w:tabs>
      <w:outlineLvl w:val="0"/>
    </w:pPr>
    <w:rPr>
      <w:rFonts w:cs="Times New Roman"/>
      <w:sz w:val="24"/>
      <w:szCs w:val="24"/>
    </w:rPr>
  </w:style>
  <w:style w:type="paragraph" w:styleId="Antrat3">
    <w:name w:val="heading 3"/>
    <w:basedOn w:val="prastasis"/>
    <w:next w:val="prastasis"/>
    <w:qFormat/>
    <w:pPr>
      <w:keepNext/>
      <w:numPr>
        <w:ilvl w:val="2"/>
        <w:numId w:val="1"/>
      </w:numPr>
      <w:jc w:val="center"/>
      <w:outlineLvl w:val="2"/>
    </w:pPr>
    <w:rPr>
      <w:rFonts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rPr>
      <w:rFonts w:ascii="Times New Roman" w:hAnsi="Times New Roman" w:cs="Times New Roman" w:hint="default"/>
    </w:rPr>
  </w:style>
  <w:style w:type="character" w:customStyle="1" w:styleId="WW8Num1z1">
    <w:name w:val="WW8Num1z1"/>
    <w:rPr>
      <w:rFonts w:cs="Times New Roman"/>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hint="default"/>
    </w:rPr>
  </w:style>
  <w:style w:type="character" w:customStyle="1" w:styleId="WW8Num2z1">
    <w:name w:val="WW8Num2z1"/>
    <w:rPr>
      <w:rFonts w:ascii="Times New Roman" w:hAnsi="Times New Roman" w:cs="Times New Roman"/>
      <w:sz w:val="24"/>
      <w:szCs w:val="24"/>
    </w:rPr>
  </w:style>
  <w:style w:type="character" w:customStyle="1" w:styleId="WW8Num3z0">
    <w:name w:val="WW8Num3z0"/>
    <w:rPr>
      <w:rFonts w:cs="Times New Roman" w:hint="default"/>
    </w:rPr>
  </w:style>
  <w:style w:type="character" w:customStyle="1" w:styleId="WW8Num3z1">
    <w:name w:val="WW8Num3z1"/>
    <w:rPr>
      <w:rFonts w:ascii="Times New Roman" w:hAnsi="Times New Roman" w:cs="Times New Roman"/>
      <w:sz w:val="24"/>
      <w:szCs w:val="24"/>
    </w:rPr>
  </w:style>
  <w:style w:type="character" w:customStyle="1" w:styleId="WW8Num4z0">
    <w:name w:val="WW8Num4z0"/>
    <w:rPr>
      <w:rFonts w:cs="Times New Roman" w:hint="default"/>
    </w:rPr>
  </w:style>
  <w:style w:type="character" w:customStyle="1" w:styleId="WW8Num4z1">
    <w:name w:val="WW8Num4z1"/>
    <w:rPr>
      <w:rFonts w:cs="Times New Roman"/>
    </w:rPr>
  </w:style>
  <w:style w:type="character" w:customStyle="1" w:styleId="WW8Num5z0">
    <w:name w:val="WW8Num5z0"/>
    <w:rPr>
      <w:rFonts w:ascii="Times New Roman" w:hAnsi="Times New Roman" w:cs="Times New Roman" w:hint="default"/>
      <w:sz w:val="24"/>
      <w:szCs w:val="24"/>
    </w:rPr>
  </w:style>
  <w:style w:type="character" w:customStyle="1" w:styleId="WW8Num5z1">
    <w:name w:val="WW8Num5z1"/>
    <w:rPr>
      <w:rFonts w:cs="Times New Roman"/>
    </w:rPr>
  </w:style>
  <w:style w:type="character" w:customStyle="1" w:styleId="DefaultParagraphFont1">
    <w:name w:val="Default Paragraph Font1"/>
  </w:style>
  <w:style w:type="character" w:customStyle="1" w:styleId="Heading1Char">
    <w:name w:val="Heading 1 Char"/>
    <w:rPr>
      <w:rFonts w:ascii="TimesLT" w:hAnsi="TimesLT" w:cs="TimesLT"/>
      <w:sz w:val="24"/>
      <w:szCs w:val="24"/>
      <w:lang w:val="en-US" w:eastAsia="ar-SA" w:bidi="ar-SA"/>
    </w:rPr>
  </w:style>
  <w:style w:type="character" w:customStyle="1" w:styleId="Heading3Char">
    <w:name w:val="Heading 3 Char"/>
    <w:rPr>
      <w:rFonts w:ascii="TimesLT" w:hAnsi="TimesLT" w:cs="TimesLT"/>
      <w:sz w:val="24"/>
      <w:szCs w:val="24"/>
      <w:lang w:val="en-US" w:eastAsia="ar-SA" w:bidi="ar-SA"/>
    </w:rPr>
  </w:style>
  <w:style w:type="character" w:customStyle="1" w:styleId="FooterChar">
    <w:name w:val="Footer Char"/>
    <w:rPr>
      <w:rFonts w:ascii="TimesLT" w:hAnsi="TimesLT" w:cs="TimesLT"/>
      <w:lang w:val="en-US" w:eastAsia="ar-SA" w:bidi="ar-SA"/>
    </w:rPr>
  </w:style>
  <w:style w:type="character" w:customStyle="1" w:styleId="BodyTextChar">
    <w:name w:val="Body Text Char"/>
    <w:rPr>
      <w:rFonts w:ascii="TimesLT" w:hAnsi="TimesLT" w:cs="TimesLT"/>
      <w:lang w:val="en-US" w:eastAsia="ar-SA" w:bidi="ar-SA"/>
    </w:rPr>
  </w:style>
  <w:style w:type="character" w:styleId="Grietas">
    <w:name w:val="Strong"/>
    <w:qFormat/>
    <w:rPr>
      <w:b/>
      <w:bCs/>
    </w:rPr>
  </w:style>
  <w:style w:type="paragraph" w:customStyle="1" w:styleId="Antrat10">
    <w:name w:val="Antraštė1"/>
    <w:basedOn w:val="prastasis"/>
    <w:next w:val="Pagrindinistekstas"/>
    <w:pPr>
      <w:keepNext/>
      <w:spacing w:before="240" w:after="120"/>
    </w:pPr>
    <w:rPr>
      <w:rFonts w:ascii="Arial" w:eastAsia="Microsoft YaHei" w:hAnsi="Arial" w:cs="Mangal"/>
      <w:sz w:val="28"/>
      <w:szCs w:val="28"/>
    </w:rPr>
  </w:style>
  <w:style w:type="paragraph" w:styleId="Pagrindinistekstas">
    <w:name w:val="Body Text"/>
    <w:basedOn w:val="prastasis"/>
    <w:pPr>
      <w:autoSpaceDE w:val="0"/>
      <w:ind w:firstLine="312"/>
      <w:jc w:val="both"/>
    </w:pPr>
  </w:style>
  <w:style w:type="paragraph" w:styleId="Sraas">
    <w:name w:val="List"/>
    <w:basedOn w:val="Pagrindinistekstas"/>
    <w:rPr>
      <w:rFonts w:cs="Mangal"/>
    </w:rPr>
  </w:style>
  <w:style w:type="paragraph" w:customStyle="1" w:styleId="Pavadinimas1">
    <w:name w:val="Pavadinimas1"/>
    <w:basedOn w:val="prastasis"/>
    <w:pPr>
      <w:suppressLineNumbers/>
      <w:spacing w:before="120" w:after="120"/>
    </w:pPr>
    <w:rPr>
      <w:rFonts w:cs="Mangal"/>
      <w:i/>
      <w:iCs/>
      <w:sz w:val="24"/>
      <w:szCs w:val="24"/>
    </w:rPr>
  </w:style>
  <w:style w:type="paragraph" w:customStyle="1" w:styleId="Rodykl">
    <w:name w:val="Rodyklė"/>
    <w:basedOn w:val="prastasis"/>
    <w:pPr>
      <w:suppressLineNumbers/>
    </w:pPr>
    <w:rPr>
      <w:rFonts w:cs="Mangal"/>
    </w:rPr>
  </w:style>
  <w:style w:type="paragraph" w:styleId="Porat">
    <w:name w:val="footer"/>
    <w:basedOn w:val="prastasis"/>
    <w:pPr>
      <w:tabs>
        <w:tab w:val="center" w:pos="4153"/>
        <w:tab w:val="right" w:pos="8306"/>
      </w:tabs>
    </w:pPr>
  </w:style>
  <w:style w:type="paragraph" w:customStyle="1" w:styleId="Sraopastraipa1">
    <w:name w:val="Sąrašo pastraipa1"/>
    <w:basedOn w:val="prastasis"/>
    <w:pPr>
      <w:ind w:left="720"/>
    </w:pPr>
  </w:style>
  <w:style w:type="paragraph" w:styleId="Antrats">
    <w:name w:val="header"/>
    <w:basedOn w:val="prastasis"/>
    <w:link w:val="AntratsDiagrama"/>
    <w:uiPriority w:val="99"/>
    <w:pPr>
      <w:suppressLineNumbers/>
      <w:tabs>
        <w:tab w:val="center" w:pos="4819"/>
        <w:tab w:val="right" w:pos="9638"/>
      </w:tabs>
    </w:pPr>
  </w:style>
  <w:style w:type="paragraph" w:styleId="Sraopastraipa">
    <w:name w:val="List Paragraph"/>
    <w:basedOn w:val="prastasis"/>
    <w:uiPriority w:val="34"/>
    <w:qFormat/>
    <w:rsid w:val="000E09BE"/>
    <w:pPr>
      <w:suppressAutoHyphens w:val="0"/>
      <w:spacing w:after="160" w:line="256" w:lineRule="auto"/>
      <w:ind w:left="720"/>
      <w:contextualSpacing/>
    </w:pPr>
    <w:rPr>
      <w:rFonts w:ascii="Calibri" w:eastAsia="Calibri" w:hAnsi="Calibri" w:cs="Times New Roman"/>
      <w:sz w:val="22"/>
      <w:szCs w:val="22"/>
      <w:lang w:val="lt-LT" w:eastAsia="en-US"/>
    </w:rPr>
  </w:style>
  <w:style w:type="character" w:customStyle="1" w:styleId="AntratsDiagrama">
    <w:name w:val="Antraštės Diagrama"/>
    <w:basedOn w:val="Numatytasispastraiposriftas"/>
    <w:link w:val="Antrats"/>
    <w:uiPriority w:val="99"/>
    <w:rsid w:val="000A5CB2"/>
    <w:rPr>
      <w:rFonts w:ascii="TimesLT" w:hAnsi="TimesLT" w:cs="TimesLT"/>
      <w:lang w:val="en-US" w:eastAsia="ar-SA"/>
    </w:rPr>
  </w:style>
  <w:style w:type="paragraph" w:styleId="Debesliotekstas">
    <w:name w:val="Balloon Text"/>
    <w:basedOn w:val="prastasis"/>
    <w:link w:val="DebesliotekstasDiagrama"/>
    <w:uiPriority w:val="99"/>
    <w:semiHidden/>
    <w:unhideWhenUsed/>
    <w:rsid w:val="00FA352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A3526"/>
    <w:rPr>
      <w:rFonts w:ascii="Segoe UI" w:hAnsi="Segoe UI" w:cs="Segoe UI"/>
      <w:sz w:val="18"/>
      <w:szCs w:val="18"/>
      <w:lang w:val="en-US" w:eastAsia="ar-SA"/>
    </w:rPr>
  </w:style>
  <w:style w:type="paragraph" w:styleId="Paprastasistekstas">
    <w:name w:val="Plain Text"/>
    <w:basedOn w:val="prastasis"/>
    <w:link w:val="PaprastasistekstasDiagrama"/>
    <w:uiPriority w:val="99"/>
    <w:unhideWhenUsed/>
    <w:rsid w:val="000F6EB9"/>
    <w:pPr>
      <w:suppressAutoHyphens w:val="0"/>
    </w:pPr>
    <w:rPr>
      <w:rFonts w:ascii="Calibri" w:eastAsia="Calibri" w:hAnsi="Calibri" w:cs="Times New Roman"/>
      <w:sz w:val="22"/>
      <w:szCs w:val="21"/>
      <w:lang w:val="lt-LT" w:eastAsia="en-US"/>
    </w:rPr>
  </w:style>
  <w:style w:type="character" w:customStyle="1" w:styleId="PaprastasistekstasDiagrama">
    <w:name w:val="Paprastasis tekstas Diagrama"/>
    <w:basedOn w:val="Numatytasispastraiposriftas"/>
    <w:link w:val="Paprastasistekstas"/>
    <w:uiPriority w:val="99"/>
    <w:rsid w:val="000F6EB9"/>
    <w:rPr>
      <w:rFonts w:ascii="Calibri" w:eastAsia="Calibri" w:hAnsi="Calibri"/>
      <w:sz w:val="22"/>
      <w:szCs w:val="21"/>
      <w:lang w:eastAsia="en-US"/>
    </w:rPr>
  </w:style>
  <w:style w:type="character" w:customStyle="1" w:styleId="tojvnm2t">
    <w:name w:val="tojvnm2t"/>
    <w:basedOn w:val="Numatytasispastraiposriftas"/>
    <w:rsid w:val="00AB29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2839496">
      <w:bodyDiv w:val="1"/>
      <w:marLeft w:val="0"/>
      <w:marRight w:val="0"/>
      <w:marTop w:val="0"/>
      <w:marBottom w:val="0"/>
      <w:divBdr>
        <w:top w:val="none" w:sz="0" w:space="0" w:color="auto"/>
        <w:left w:val="none" w:sz="0" w:space="0" w:color="auto"/>
        <w:bottom w:val="none" w:sz="0" w:space="0" w:color="auto"/>
        <w:right w:val="none" w:sz="0" w:space="0" w:color="auto"/>
      </w:divBdr>
    </w:div>
    <w:div w:id="768547127">
      <w:bodyDiv w:val="1"/>
      <w:marLeft w:val="0"/>
      <w:marRight w:val="0"/>
      <w:marTop w:val="0"/>
      <w:marBottom w:val="0"/>
      <w:divBdr>
        <w:top w:val="none" w:sz="0" w:space="0" w:color="auto"/>
        <w:left w:val="none" w:sz="0" w:space="0" w:color="auto"/>
        <w:bottom w:val="none" w:sz="0" w:space="0" w:color="auto"/>
        <w:right w:val="none" w:sz="0" w:space="0" w:color="auto"/>
      </w:divBdr>
    </w:div>
    <w:div w:id="1432706009">
      <w:bodyDiv w:val="1"/>
      <w:marLeft w:val="0"/>
      <w:marRight w:val="0"/>
      <w:marTop w:val="0"/>
      <w:marBottom w:val="0"/>
      <w:divBdr>
        <w:top w:val="none" w:sz="0" w:space="0" w:color="auto"/>
        <w:left w:val="none" w:sz="0" w:space="0" w:color="auto"/>
        <w:bottom w:val="none" w:sz="0" w:space="0" w:color="auto"/>
        <w:right w:val="none" w:sz="0" w:space="0" w:color="auto"/>
      </w:divBdr>
    </w:div>
    <w:div w:id="1510099961">
      <w:bodyDiv w:val="1"/>
      <w:marLeft w:val="0"/>
      <w:marRight w:val="0"/>
      <w:marTop w:val="0"/>
      <w:marBottom w:val="0"/>
      <w:divBdr>
        <w:top w:val="none" w:sz="0" w:space="0" w:color="auto"/>
        <w:left w:val="none" w:sz="0" w:space="0" w:color="auto"/>
        <w:bottom w:val="none" w:sz="0" w:space="0" w:color="auto"/>
        <w:right w:val="none" w:sz="0" w:space="0" w:color="auto"/>
      </w:divBdr>
    </w:div>
    <w:div w:id="2064908850">
      <w:bodyDiv w:val="1"/>
      <w:marLeft w:val="0"/>
      <w:marRight w:val="0"/>
      <w:marTop w:val="0"/>
      <w:marBottom w:val="0"/>
      <w:divBdr>
        <w:top w:val="none" w:sz="0" w:space="0" w:color="auto"/>
        <w:left w:val="none" w:sz="0" w:space="0" w:color="auto"/>
        <w:bottom w:val="none" w:sz="0" w:space="0" w:color="auto"/>
        <w:right w:val="none" w:sz="0" w:space="0" w:color="auto"/>
      </w:divBdr>
    </w:div>
    <w:div w:id="211257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28645-D136-495E-85AB-A6EC15414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1</Pages>
  <Words>4052</Words>
  <Characters>2311</Characters>
  <Application>Microsoft Office Word</Application>
  <DocSecurity>0</DocSecurity>
  <Lines>19</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6351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Inga Kanapeckienė</cp:lastModifiedBy>
  <cp:revision>9</cp:revision>
  <cp:lastPrinted>2016-04-06T10:22:00Z</cp:lastPrinted>
  <dcterms:created xsi:type="dcterms:W3CDTF">2022-04-26T06:39:00Z</dcterms:created>
  <dcterms:modified xsi:type="dcterms:W3CDTF">2022-04-29T07:00:00Z</dcterms:modified>
</cp:coreProperties>
</file>