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91473" w14:textId="5D940139" w:rsidR="001B081C" w:rsidRDefault="00FE1E6A">
      <w:r>
        <w:rPr>
          <w:noProof/>
        </w:rPr>
        <w:drawing>
          <wp:inline distT="0" distB="0" distL="0" distR="0" wp14:anchorId="35EB44D2" wp14:editId="5D1A8603">
            <wp:extent cx="6115050" cy="86487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081C" w:rsidSect="00E44460">
      <w:headerReference w:type="default" r:id="rId7"/>
      <w:pgSz w:w="11906" w:h="16838"/>
      <w:pgMar w:top="1134" w:right="1134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CF3C5" w14:textId="77777777" w:rsidR="00075D45" w:rsidRDefault="00075D45" w:rsidP="007B7ECC">
      <w:pPr>
        <w:spacing w:after="0" w:line="240" w:lineRule="auto"/>
      </w:pPr>
      <w:r>
        <w:separator/>
      </w:r>
    </w:p>
  </w:endnote>
  <w:endnote w:type="continuationSeparator" w:id="0">
    <w:p w14:paraId="7DA33E30" w14:textId="77777777" w:rsidR="00075D45" w:rsidRDefault="00075D45" w:rsidP="007B7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C81E5" w14:textId="77777777" w:rsidR="00075D45" w:rsidRDefault="00075D45" w:rsidP="007B7ECC">
      <w:pPr>
        <w:spacing w:after="0" w:line="240" w:lineRule="auto"/>
      </w:pPr>
      <w:r>
        <w:separator/>
      </w:r>
    </w:p>
  </w:footnote>
  <w:footnote w:type="continuationSeparator" w:id="0">
    <w:p w14:paraId="528D5457" w14:textId="77777777" w:rsidR="00075D45" w:rsidRDefault="00075D45" w:rsidP="007B7E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81C3F" w14:textId="1CC4A36A" w:rsidR="007B7ECC" w:rsidRPr="007B7ECC" w:rsidRDefault="007B7ECC" w:rsidP="007B7ECC">
    <w:pPr>
      <w:pStyle w:val="Antrats"/>
      <w:tabs>
        <w:tab w:val="clear" w:pos="4819"/>
        <w:tab w:val="clear" w:pos="9638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7B7ECC">
      <w:rPr>
        <w:rFonts w:ascii="Times New Roman" w:hAnsi="Times New Roman" w:cs="Times New Roman"/>
        <w:sz w:val="24"/>
        <w:szCs w:val="24"/>
      </w:rPr>
      <w:t>PATVIRTINTA</w:t>
    </w:r>
  </w:p>
  <w:p w14:paraId="7894102B" w14:textId="5E265FD2" w:rsidR="007B7ECC" w:rsidRPr="007B7ECC" w:rsidRDefault="007B7ECC" w:rsidP="007B7ECC">
    <w:pPr>
      <w:pStyle w:val="Antrats"/>
      <w:tabs>
        <w:tab w:val="clear" w:pos="4819"/>
        <w:tab w:val="clear" w:pos="9638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7B7ECC">
      <w:rPr>
        <w:rFonts w:ascii="Times New Roman" w:hAnsi="Times New Roman" w:cs="Times New Roman"/>
        <w:sz w:val="24"/>
        <w:szCs w:val="24"/>
      </w:rPr>
      <w:t>Šakių rajono savivaldybės mero</w:t>
    </w:r>
  </w:p>
  <w:p w14:paraId="7CDCCB97" w14:textId="391A3EB6" w:rsidR="007B7ECC" w:rsidRPr="007B7ECC" w:rsidRDefault="007B7ECC" w:rsidP="007B7ECC">
    <w:pPr>
      <w:pStyle w:val="Antrats"/>
      <w:tabs>
        <w:tab w:val="clear" w:pos="4819"/>
        <w:tab w:val="clear" w:pos="9638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7B7ECC">
      <w:rPr>
        <w:rFonts w:ascii="Times New Roman" w:hAnsi="Times New Roman" w:cs="Times New Roman"/>
        <w:sz w:val="24"/>
        <w:szCs w:val="24"/>
      </w:rPr>
      <w:t>2022 m. liepos     d. potvarkiu Nr. MT-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E6A"/>
    <w:rsid w:val="00075D45"/>
    <w:rsid w:val="001B081C"/>
    <w:rsid w:val="007B7ECC"/>
    <w:rsid w:val="00E44460"/>
    <w:rsid w:val="00FE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97172"/>
  <w15:chartTrackingRefBased/>
  <w15:docId w15:val="{12388BBE-A895-4332-9E5C-0C2B3905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B7E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B7ECC"/>
  </w:style>
  <w:style w:type="paragraph" w:styleId="Porat">
    <w:name w:val="footer"/>
    <w:basedOn w:val="prastasis"/>
    <w:link w:val="PoratDiagrama"/>
    <w:uiPriority w:val="99"/>
    <w:unhideWhenUsed/>
    <w:rsid w:val="007B7E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B7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Laurinaitis</dc:creator>
  <cp:keywords/>
  <dc:description/>
  <cp:lastModifiedBy>Inga Kanapeckienė</cp:lastModifiedBy>
  <cp:revision>4</cp:revision>
  <dcterms:created xsi:type="dcterms:W3CDTF">2022-06-30T05:19:00Z</dcterms:created>
  <dcterms:modified xsi:type="dcterms:W3CDTF">2022-06-30T10:49:00Z</dcterms:modified>
</cp:coreProperties>
</file>