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2178" w:rsidRPr="00A859F0" w:rsidRDefault="00FE2178" w:rsidP="00FE2178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5C8871A3" wp14:editId="797C5B8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2178" w:rsidRPr="00A859F0" w:rsidRDefault="00FE2178" w:rsidP="00FE2178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FE2178" w:rsidRPr="00A859F0" w:rsidRDefault="00FE2178" w:rsidP="00FE2178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:rsidR="00FE2178" w:rsidRDefault="00FE2178" w:rsidP="00FE2178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FE2178" w:rsidRPr="00A859F0" w:rsidRDefault="00FE2178" w:rsidP="00FE2178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FE2178" w:rsidRPr="00A859F0" w:rsidRDefault="00FE2178" w:rsidP="00FE2178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:rsidR="00FE2178" w:rsidRPr="00683303" w:rsidRDefault="00FE2178" w:rsidP="00FE2178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PAKEITIMO  </w:t>
      </w:r>
    </w:p>
    <w:p w:rsidR="00FE2178" w:rsidRPr="00683303" w:rsidRDefault="00FE2178" w:rsidP="00FE2178">
      <w:pPr>
        <w:pStyle w:val="Antrat1"/>
        <w:jc w:val="center"/>
        <w:rPr>
          <w:b/>
          <w:szCs w:val="24"/>
          <w:lang w:val="lt-LT"/>
        </w:rPr>
      </w:pPr>
    </w:p>
    <w:p w:rsidR="00FE2178" w:rsidRPr="00A859F0" w:rsidRDefault="00FE2178" w:rsidP="00FE2178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22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liepos      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:rsidR="00FE2178" w:rsidRPr="00A859F0" w:rsidRDefault="00FE2178" w:rsidP="00FE2178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:rsidR="00FE2178" w:rsidRDefault="00FE2178" w:rsidP="00FE2178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FE2178" w:rsidRDefault="00FE2178" w:rsidP="00FE2178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pacing w:val="60"/>
          <w:sz w:val="24"/>
          <w:szCs w:val="24"/>
          <w:lang w:val="lt-LT"/>
        </w:rPr>
        <w:t>Pakeičiu</w:t>
      </w:r>
      <w:r>
        <w:rPr>
          <w:rFonts w:ascii="Times New Roman" w:hAnsi="Times New Roman"/>
          <w:sz w:val="24"/>
          <w:szCs w:val="24"/>
          <w:lang w:val="lt-LT"/>
        </w:rPr>
        <w:t xml:space="preserve"> Šakių </w:t>
      </w:r>
      <w:r w:rsidRPr="0014186B">
        <w:rPr>
          <w:rFonts w:ascii="Times New Roman" w:hAnsi="Times New Roman"/>
          <w:sz w:val="24"/>
          <w:szCs w:val="24"/>
          <w:lang w:val="lt-LT"/>
        </w:rPr>
        <w:t>rajono savivaldybės būsto fondo sąrašą, patvirtintą</w:t>
      </w:r>
      <w:r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2020 m. liepos 29 d. įsakymu Nr. AT-610 „Dėl Šakių rajono savivaldybės būsto fondo sąrašo ir Šakių rajono savivaldybės socialinio būsto, kaip savivaldybės būsto fondo sąrašo dalies, sąrašo patvirtinim</w:t>
      </w:r>
      <w:r w:rsidR="00DF2014">
        <w:rPr>
          <w:rFonts w:ascii="Times New Roman" w:hAnsi="Times New Roman"/>
          <w:sz w:val="24"/>
          <w:szCs w:val="24"/>
          <w:lang w:val="lt-LT"/>
        </w:rPr>
        <w:t>o“,</w:t>
      </w:r>
      <w:r>
        <w:rPr>
          <w:rFonts w:ascii="Times New Roman" w:hAnsi="Times New Roman"/>
          <w:sz w:val="24"/>
          <w:szCs w:val="24"/>
          <w:lang w:val="lt-LT"/>
        </w:rPr>
        <w:t xml:space="preserve"> 6</w:t>
      </w:r>
      <w:r>
        <w:rPr>
          <w:rFonts w:ascii="Times New Roman" w:hAnsi="Times New Roman"/>
          <w:sz w:val="24"/>
          <w:szCs w:val="24"/>
          <w:lang w:val="lt-LT"/>
        </w:rPr>
        <w:t xml:space="preserve"> dalyje „</w:t>
      </w:r>
      <w:r>
        <w:rPr>
          <w:rFonts w:ascii="Times New Roman" w:hAnsi="Times New Roman"/>
          <w:sz w:val="24"/>
          <w:szCs w:val="24"/>
          <w:lang w:val="lt-LT"/>
        </w:rPr>
        <w:t>6</w:t>
      </w:r>
      <w:r>
        <w:rPr>
          <w:rFonts w:ascii="Times New Roman" w:hAnsi="Times New Roman"/>
          <w:sz w:val="24"/>
          <w:szCs w:val="24"/>
          <w:lang w:val="lt-LT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  <w:lang w:val="lt-LT"/>
        </w:rPr>
        <w:t>K</w:t>
      </w:r>
      <w:r>
        <w:rPr>
          <w:rFonts w:ascii="Times New Roman" w:hAnsi="Times New Roman"/>
          <w:sz w:val="24"/>
          <w:szCs w:val="24"/>
          <w:lang w:val="lt-LT"/>
        </w:rPr>
        <w:t>riūkų</w:t>
      </w:r>
      <w:proofErr w:type="spellEnd"/>
      <w:r>
        <w:rPr>
          <w:rFonts w:ascii="Times New Roman" w:hAnsi="Times New Roman"/>
          <w:sz w:val="24"/>
          <w:szCs w:val="24"/>
          <w:lang w:val="lt-LT"/>
        </w:rPr>
        <w:t xml:space="preserve"> seniūnija“ išbraukiu </w:t>
      </w:r>
      <w:r>
        <w:rPr>
          <w:rFonts w:ascii="Times New Roman" w:hAnsi="Times New Roman"/>
          <w:sz w:val="24"/>
          <w:szCs w:val="24"/>
          <w:lang w:val="lt-LT"/>
        </w:rPr>
        <w:t>6</w:t>
      </w:r>
      <w:r>
        <w:rPr>
          <w:rFonts w:ascii="Times New Roman" w:hAnsi="Times New Roman"/>
          <w:sz w:val="24"/>
          <w:szCs w:val="24"/>
          <w:lang w:val="lt-LT"/>
        </w:rPr>
        <w:t>.</w:t>
      </w:r>
      <w:r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 xml:space="preserve"> eilutę ir eilut</w:t>
      </w:r>
      <w:r>
        <w:rPr>
          <w:rFonts w:ascii="Times New Roman" w:hAnsi="Times New Roman"/>
          <w:sz w:val="24"/>
          <w:szCs w:val="24"/>
          <w:lang w:val="lt-LT"/>
        </w:rPr>
        <w:t>ę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6.8</w:t>
      </w:r>
      <w:r>
        <w:rPr>
          <w:rFonts w:ascii="Times New Roman" w:hAnsi="Times New Roman"/>
          <w:sz w:val="24"/>
          <w:szCs w:val="24"/>
          <w:lang w:val="lt-LT"/>
        </w:rPr>
        <w:t xml:space="preserve"> atitinkamai </w:t>
      </w:r>
      <w:r w:rsidRPr="0010431F">
        <w:rPr>
          <w:rFonts w:ascii="Times New Roman" w:hAnsi="Times New Roman"/>
          <w:sz w:val="24"/>
          <w:szCs w:val="24"/>
          <w:lang w:val="lt-LT"/>
        </w:rPr>
        <w:t>laika</w:t>
      </w:r>
      <w:r>
        <w:rPr>
          <w:rFonts w:ascii="Times New Roman" w:hAnsi="Times New Roman"/>
          <w:sz w:val="24"/>
          <w:szCs w:val="24"/>
          <w:lang w:val="lt-LT"/>
        </w:rPr>
        <w:t>u</w:t>
      </w:r>
      <w:r w:rsidRPr="0010431F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6.7</w:t>
      </w:r>
      <w:r w:rsidRPr="0010431F">
        <w:rPr>
          <w:rFonts w:ascii="Times New Roman" w:hAnsi="Times New Roman"/>
          <w:sz w:val="24"/>
          <w:szCs w:val="24"/>
          <w:lang w:val="lt-LT"/>
        </w:rPr>
        <w:t xml:space="preserve"> eilut</w:t>
      </w:r>
      <w:r>
        <w:rPr>
          <w:rFonts w:ascii="Times New Roman" w:hAnsi="Times New Roman"/>
          <w:sz w:val="24"/>
          <w:szCs w:val="24"/>
          <w:lang w:val="lt-LT"/>
        </w:rPr>
        <w:t>e</w:t>
      </w:r>
      <w:r>
        <w:rPr>
          <w:rFonts w:ascii="Times New Roman" w:hAnsi="Times New Roman"/>
          <w:sz w:val="24"/>
          <w:szCs w:val="24"/>
          <w:lang w:val="lt-LT"/>
        </w:rPr>
        <w:t>.</w:t>
      </w:r>
    </w:p>
    <w:p w:rsidR="00FE2178" w:rsidRPr="00BB1701" w:rsidRDefault="00FE2178" w:rsidP="00FE2178">
      <w:pPr>
        <w:pStyle w:val="Antrats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:rsidR="00FE2178" w:rsidRDefault="00FE2178" w:rsidP="00FE2178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FE2178" w:rsidRPr="00A859F0" w:rsidRDefault="00FE2178" w:rsidP="00FE2178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:rsidR="00FE2178" w:rsidRPr="00A859F0" w:rsidRDefault="00FE2178" w:rsidP="00FE2178">
      <w:pPr>
        <w:pStyle w:val="Antrats"/>
        <w:tabs>
          <w:tab w:val="clear" w:pos="4153"/>
          <w:tab w:val="clear" w:pos="8306"/>
          <w:tab w:val="left" w:pos="1191"/>
          <w:tab w:val="left" w:pos="7371"/>
          <w:tab w:val="left" w:pos="7797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Administracijos direktorius</w:t>
      </w:r>
      <w:r>
        <w:rPr>
          <w:rFonts w:ascii="Times New Roman" w:hAnsi="Times New Roman"/>
          <w:sz w:val="24"/>
          <w:szCs w:val="24"/>
          <w:lang w:val="lt-LT"/>
        </w:rPr>
        <w:tab/>
        <w:t>Dainius Grincevičius</w:t>
      </w:r>
    </w:p>
    <w:p w:rsidR="00FE2178" w:rsidRDefault="00FE2178" w:rsidP="00FE2178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p w:rsidR="00FE2178" w:rsidRDefault="00FE2178" w:rsidP="00FE2178">
      <w:pPr>
        <w:rPr>
          <w:sz w:val="24"/>
          <w:szCs w:val="24"/>
        </w:rPr>
      </w:pPr>
    </w:p>
    <w:p w:rsidR="00FE2178" w:rsidRDefault="00FE2178" w:rsidP="00FE2178">
      <w:pPr>
        <w:rPr>
          <w:sz w:val="24"/>
          <w:szCs w:val="24"/>
        </w:rPr>
      </w:pPr>
    </w:p>
    <w:p w:rsidR="00FE2178" w:rsidRDefault="00FE2178" w:rsidP="00FE2178">
      <w:pPr>
        <w:rPr>
          <w:sz w:val="24"/>
          <w:szCs w:val="24"/>
        </w:rPr>
      </w:pPr>
    </w:p>
    <w:p w:rsidR="00FE2178" w:rsidRDefault="00FE2178" w:rsidP="00FE2178">
      <w:pPr>
        <w:rPr>
          <w:sz w:val="24"/>
          <w:szCs w:val="24"/>
        </w:rPr>
      </w:pPr>
    </w:p>
    <w:p w:rsidR="00DF2014" w:rsidRDefault="00DF2014" w:rsidP="00FE2178">
      <w:pPr>
        <w:rPr>
          <w:sz w:val="24"/>
          <w:szCs w:val="24"/>
        </w:rPr>
      </w:pPr>
    </w:p>
    <w:p w:rsidR="00DF2014" w:rsidRDefault="00DF2014" w:rsidP="00FE2178">
      <w:pPr>
        <w:rPr>
          <w:sz w:val="24"/>
          <w:szCs w:val="24"/>
        </w:rPr>
      </w:pPr>
    </w:p>
    <w:p w:rsidR="00DF2014" w:rsidRDefault="00DF2014" w:rsidP="00FE2178">
      <w:pPr>
        <w:rPr>
          <w:sz w:val="24"/>
          <w:szCs w:val="24"/>
        </w:rPr>
      </w:pPr>
    </w:p>
    <w:p w:rsidR="00DF2014" w:rsidRDefault="00DF2014" w:rsidP="00FE2178">
      <w:pPr>
        <w:rPr>
          <w:sz w:val="24"/>
          <w:szCs w:val="24"/>
        </w:rPr>
      </w:pPr>
      <w:bookmarkStart w:id="0" w:name="_GoBack"/>
      <w:bookmarkEnd w:id="0"/>
    </w:p>
    <w:p w:rsidR="00FE2178" w:rsidRPr="0020337D" w:rsidRDefault="00FE2178" w:rsidP="00FE2178">
      <w:pPr>
        <w:rPr>
          <w:sz w:val="24"/>
          <w:szCs w:val="24"/>
        </w:rPr>
      </w:pPr>
    </w:p>
    <w:p w:rsidR="00FE2178" w:rsidRPr="00DD759D" w:rsidRDefault="00FE2178" w:rsidP="00FE2178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:rsidR="00FE2178" w:rsidRPr="00DD759D" w:rsidRDefault="00FE2178" w:rsidP="00FE2178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:rsidR="00FE2178" w:rsidRPr="00DD759D" w:rsidRDefault="00FE2178" w:rsidP="00FE2178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:rsidR="00FE2178" w:rsidRPr="00DD759D" w:rsidRDefault="00FE2178" w:rsidP="00FE2178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:rsidR="00FE2178" w:rsidRPr="00DD759D" w:rsidRDefault="00FE2178" w:rsidP="00FE2178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:rsidR="00FE2178" w:rsidRDefault="00FE2178" w:rsidP="00FE2178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</w:t>
      </w:r>
      <w:r>
        <w:rPr>
          <w:rFonts w:ascii="Times New Roman" w:hAnsi="Times New Roman"/>
          <w:sz w:val="24"/>
          <w:szCs w:val="24"/>
          <w:lang w:val="lt-LT"/>
        </w:rPr>
        <w:t>7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01</w:t>
      </w:r>
    </w:p>
    <w:p w:rsidR="00FE2178" w:rsidRDefault="00FE2178" w:rsidP="00FE2178"/>
    <w:p w:rsidR="00FE2178" w:rsidRDefault="00FE2178" w:rsidP="00FE2178"/>
    <w:p w:rsidR="00CA4FC9" w:rsidRDefault="00CA4FC9"/>
    <w:sectPr w:rsidR="00CA4FC9" w:rsidSect="007A68C1">
      <w:headerReference w:type="default" r:id="rId5"/>
      <w:footerReference w:type="default" r:id="rId6"/>
      <w:pgSz w:w="11907" w:h="16840"/>
      <w:pgMar w:top="1134" w:right="567" w:bottom="567" w:left="1701" w:header="680" w:footer="567" w:gutter="0"/>
      <w:cols w:space="1296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27C8" w:rsidRPr="00E707E7" w:rsidRDefault="00DF2014" w:rsidP="006327C8">
    <w:pPr>
      <w:pStyle w:val="Porat"/>
      <w:jc w:val="right"/>
      <w:rPr>
        <w:lang w:val="fr-CH"/>
      </w:rPr>
    </w:pPr>
    <w:r>
      <w:rPr>
        <w:noProof/>
        <w:sz w:val="10"/>
      </w:rPr>
      <w:fldChar w:fldCharType="begin"/>
    </w:r>
    <w:r w:rsidRPr="00E707E7">
      <w:rPr>
        <w:noProof/>
        <w:sz w:val="10"/>
        <w:lang w:val="fr-CH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  <w:lang w:val="fr-CH"/>
      </w:rPr>
      <w:t xml:space="preserve">C:\Users\sgruzdaitiene\Downloads\0614isakymas_butu_sarasas </w:t>
    </w:r>
    <w:r>
      <w:rPr>
        <w:noProof/>
        <w:sz w:val="10"/>
        <w:lang w:val="fr-CH"/>
      </w:rPr>
      <w:t>(1).docx</w:t>
    </w:r>
    <w:r>
      <w:rPr>
        <w:noProof/>
        <w:sz w:val="10"/>
      </w:rPr>
      <w:fldChar w:fldCharType="end"/>
    </w:r>
  </w:p>
  <w:p w:rsidR="00097933" w:rsidRPr="00E707E7" w:rsidRDefault="00DF2014" w:rsidP="00724DA2">
    <w:pPr>
      <w:pStyle w:val="Porat"/>
      <w:rPr>
        <w:lang w:val="fr-CH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:rsidR="007A68C1" w:rsidRDefault="00DF2014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E21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A68C1" w:rsidRDefault="00DF201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178"/>
    <w:rsid w:val="00CA4FC9"/>
    <w:rsid w:val="00DF2014"/>
    <w:rsid w:val="00FE2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F0569D-FC3C-426F-A9C3-E23FCE96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FE2178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FE2178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FE2178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FE2178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FE2178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rsid w:val="00FE2178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FE2178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FE2178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E2178"/>
    <w:rPr>
      <w:rFonts w:ascii="TimesLT" w:eastAsia="Times New Roman" w:hAnsi="TimesLT" w:cs="Times New Roman"/>
      <w:sz w:val="20"/>
      <w:szCs w:val="20"/>
      <w:lang w:val="en-US"/>
    </w:rPr>
  </w:style>
  <w:style w:type="table" w:styleId="Lentelstinklelis">
    <w:name w:val="Table Grid"/>
    <w:basedOn w:val="prastojilentel"/>
    <w:uiPriority w:val="39"/>
    <w:rsid w:val="00FE2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811</Words>
  <Characters>463</Characters>
  <Application>Microsoft Office Word</Application>
  <DocSecurity>0</DocSecurity>
  <Lines>3</Lines>
  <Paragraphs>2</Paragraphs>
  <ScaleCrop>false</ScaleCrop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2</cp:revision>
  <dcterms:created xsi:type="dcterms:W3CDTF">2022-07-01T11:48:00Z</dcterms:created>
  <dcterms:modified xsi:type="dcterms:W3CDTF">2022-07-01T11:59:00Z</dcterms:modified>
</cp:coreProperties>
</file>