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1656A8F0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174274">
        <w:rPr>
          <w:rFonts w:ascii="Times New Roman" w:hAnsi="Times New Roman"/>
          <w:b/>
        </w:rPr>
        <w:t>APSKAITOS SKYRIAUS DARBUOTOJŲ, DIRBANČIŲ PAGAL DARBO SUTARTIS,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5A7F5B">
        <w:rPr>
          <w:rFonts w:ascii="Times New Roman" w:hAnsi="Times New Roman"/>
          <w:b/>
        </w:rPr>
        <w:t>IŲ</w:t>
      </w:r>
      <w:r w:rsidR="004E2B9E">
        <w:rPr>
          <w:rFonts w:ascii="Times New Roman" w:hAnsi="Times New Roman"/>
          <w:b/>
        </w:rPr>
        <w:t xml:space="preserve"> APRAŠYM</w:t>
      </w:r>
      <w:r w:rsidR="005A7F5B">
        <w:rPr>
          <w:rFonts w:ascii="Times New Roman" w:hAnsi="Times New Roman"/>
          <w:b/>
        </w:rPr>
        <w:t>Ų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03860BF1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520BAC">
        <w:rPr>
          <w:rFonts w:ascii="Times New Roman" w:hAnsi="Times New Roman"/>
        </w:rPr>
        <w:t>2</w:t>
      </w:r>
      <w:r w:rsidR="003661B2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3661B2">
        <w:rPr>
          <w:rFonts w:ascii="Times New Roman" w:hAnsi="Times New Roman"/>
        </w:rPr>
        <w:t xml:space="preserve">liepos 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1D7D93" w:rsidRDefault="001D7D93" w:rsidP="001D7D93">
      <w:pPr>
        <w:pStyle w:val="Pagrindinistekstas"/>
      </w:pPr>
    </w:p>
    <w:p w14:paraId="4ECA7FF2" w14:textId="2CFBC74D" w:rsidR="007B4D6B" w:rsidRDefault="000C3CD4" w:rsidP="00EC59B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774517">
        <w:rPr>
          <w:rFonts w:ascii="Times New Roman" w:hAnsi="Times New Roman"/>
        </w:rPr>
        <w:t>Lietuvos Respublikos valstybės ir savivaldybių įstaigų darbuotojų darbo apmokėjimo ir komisijų narių atlygio už darbą įstatymo 4 straipsnio 3 ir 4 dalimis, Valstybės ir savivaldybių įstaigų darbuotojų, išskyrus mokytojus, pareigybių aprašymo metodika, patvirtinta Lietuvos Respublikos socialinės apsaugos ir darbo ministro 2017 m. balandžio 12 d. įsakymu Nr. A1-177 „Dėl valstybės ir savivaldybių įstaigų darbuotojų, išskyrus mokytojus, pareigybių aprašymo metodikos patvirtinimo“,</w:t>
      </w:r>
      <w:r w:rsidR="00EC59B6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499B51D6" w14:textId="77777777" w:rsidR="005A7F5B" w:rsidRPr="005A7F5B" w:rsidRDefault="00592251" w:rsidP="00586760">
      <w:pPr>
        <w:pStyle w:val="Sraopastraipa"/>
        <w:numPr>
          <w:ilvl w:val="0"/>
          <w:numId w:val="2"/>
        </w:numPr>
        <w:tabs>
          <w:tab w:val="left" w:pos="1418"/>
        </w:tabs>
        <w:spacing w:line="276" w:lineRule="auto"/>
        <w:ind w:left="1134" w:hanging="425"/>
        <w:jc w:val="both"/>
        <w:rPr>
          <w:rFonts w:ascii="Times New Roman" w:hAnsi="Times New Roman"/>
        </w:rPr>
      </w:pPr>
      <w:r w:rsidRPr="005A7F5B">
        <w:rPr>
          <w:rFonts w:ascii="Times New Roman" w:hAnsi="Times New Roman"/>
        </w:rPr>
        <w:t>T</w:t>
      </w:r>
      <w:r w:rsidR="004E2B9E" w:rsidRPr="005A7F5B">
        <w:rPr>
          <w:rFonts w:ascii="Times New Roman" w:hAnsi="Times New Roman"/>
        </w:rPr>
        <w:t xml:space="preserve"> v i r t</w:t>
      </w:r>
      <w:r w:rsidR="00E77EE6" w:rsidRPr="005A7F5B">
        <w:rPr>
          <w:rFonts w:ascii="Times New Roman" w:hAnsi="Times New Roman"/>
        </w:rPr>
        <w:t xml:space="preserve"> i n u </w:t>
      </w:r>
      <w:r w:rsidR="005A7F5B" w:rsidRPr="005A7F5B">
        <w:rPr>
          <w:rFonts w:ascii="Times New Roman" w:hAnsi="Times New Roman"/>
        </w:rPr>
        <w:t>pridedamus:</w:t>
      </w:r>
    </w:p>
    <w:p w14:paraId="669F604C" w14:textId="7281892B" w:rsidR="005A7F5B" w:rsidRDefault="005A7F5B" w:rsidP="00520BA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</w:t>
      </w:r>
      <w:r w:rsidR="00D36619">
        <w:rPr>
          <w:rFonts w:ascii="Times New Roman" w:hAnsi="Times New Roman"/>
        </w:rPr>
        <w:t xml:space="preserve"> </w:t>
      </w:r>
      <w:bookmarkStart w:id="0" w:name="_Hlk109043775"/>
      <w:r w:rsidR="000065BE" w:rsidRPr="005A7F5B">
        <w:rPr>
          <w:rFonts w:ascii="Times New Roman" w:hAnsi="Times New Roman"/>
        </w:rPr>
        <w:t>Šaki</w:t>
      </w:r>
      <w:r w:rsidR="000065BE" w:rsidRPr="005A7F5B">
        <w:rPr>
          <w:rFonts w:ascii="Times New Roman" w:hAnsi="Times New Roman" w:cs="Cambria"/>
        </w:rPr>
        <w:t>ų</w:t>
      </w:r>
      <w:r w:rsidR="000065BE" w:rsidRPr="005A7F5B">
        <w:rPr>
          <w:rFonts w:ascii="Times New Roman" w:hAnsi="Times New Roman"/>
        </w:rPr>
        <w:t xml:space="preserve"> rajono savivaldyb</w:t>
      </w:r>
      <w:r w:rsidR="000065BE" w:rsidRPr="005A7F5B">
        <w:rPr>
          <w:rFonts w:ascii="Times New Roman" w:hAnsi="Times New Roman" w:cs="Cambria"/>
        </w:rPr>
        <w:t>ė</w:t>
      </w:r>
      <w:r w:rsidR="000065BE" w:rsidRPr="005A7F5B">
        <w:rPr>
          <w:rFonts w:ascii="Times New Roman" w:hAnsi="Times New Roman"/>
        </w:rPr>
        <w:t xml:space="preserve">s administracijos </w:t>
      </w:r>
      <w:bookmarkStart w:id="1" w:name="_Hlk45269945"/>
      <w:r w:rsidR="00EC59B6">
        <w:rPr>
          <w:rFonts w:ascii="Times New Roman" w:hAnsi="Times New Roman"/>
        </w:rPr>
        <w:t>Apskaitos skyriaus finansininko</w:t>
      </w:r>
      <w:bookmarkEnd w:id="1"/>
      <w:r w:rsidR="00520BAC">
        <w:rPr>
          <w:rFonts w:ascii="Times New Roman" w:hAnsi="Times New Roman"/>
        </w:rPr>
        <w:t xml:space="preserve"> pareigybės aprašymą</w:t>
      </w:r>
      <w:bookmarkEnd w:id="0"/>
      <w:r w:rsidR="00520BAC">
        <w:rPr>
          <w:rFonts w:ascii="Times New Roman" w:hAnsi="Times New Roman"/>
        </w:rPr>
        <w:t>;</w:t>
      </w:r>
    </w:p>
    <w:p w14:paraId="0B3E307C" w14:textId="7933A5E8" w:rsidR="007B4D6B" w:rsidRDefault="005A7F5B" w:rsidP="00520BA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</w:t>
      </w:r>
      <w:r w:rsidR="00D36619">
        <w:rPr>
          <w:rFonts w:ascii="Times New Roman" w:hAnsi="Times New Roman"/>
        </w:rPr>
        <w:t xml:space="preserve"> </w:t>
      </w:r>
      <w:bookmarkStart w:id="2" w:name="_Hlk45270006"/>
      <w:r w:rsidR="00F75A86">
        <w:rPr>
          <w:rFonts w:ascii="Times New Roman" w:hAnsi="Times New Roman"/>
        </w:rPr>
        <w:t xml:space="preserve"> </w:t>
      </w:r>
      <w:r w:rsidR="00F75A86" w:rsidRPr="005A7F5B">
        <w:rPr>
          <w:rFonts w:ascii="Times New Roman" w:hAnsi="Times New Roman"/>
        </w:rPr>
        <w:t>Šaki</w:t>
      </w:r>
      <w:r w:rsidR="00F75A86" w:rsidRPr="005A7F5B">
        <w:rPr>
          <w:rFonts w:ascii="Times New Roman" w:hAnsi="Times New Roman" w:cs="Cambria"/>
        </w:rPr>
        <w:t>ų</w:t>
      </w:r>
      <w:r w:rsidR="00F75A86" w:rsidRPr="005A7F5B">
        <w:rPr>
          <w:rFonts w:ascii="Times New Roman" w:hAnsi="Times New Roman"/>
        </w:rPr>
        <w:t xml:space="preserve"> rajono savivaldyb</w:t>
      </w:r>
      <w:r w:rsidR="00F75A86" w:rsidRPr="005A7F5B">
        <w:rPr>
          <w:rFonts w:ascii="Times New Roman" w:hAnsi="Times New Roman" w:cs="Cambria"/>
        </w:rPr>
        <w:t>ė</w:t>
      </w:r>
      <w:r w:rsidR="00F75A86" w:rsidRPr="005A7F5B">
        <w:rPr>
          <w:rFonts w:ascii="Times New Roman" w:hAnsi="Times New Roman"/>
        </w:rPr>
        <w:t xml:space="preserve">s administracijos </w:t>
      </w:r>
      <w:r w:rsidR="00F75A86">
        <w:rPr>
          <w:rFonts w:ascii="Times New Roman" w:hAnsi="Times New Roman"/>
        </w:rPr>
        <w:t>Apskaitos skyriaus finansininko pareigybės aprašymą</w:t>
      </w:r>
      <w:r w:rsidR="00D36619">
        <w:rPr>
          <w:rFonts w:ascii="Times New Roman" w:hAnsi="Times New Roman"/>
        </w:rPr>
        <w:t>;</w:t>
      </w:r>
      <w:bookmarkEnd w:id="2"/>
    </w:p>
    <w:p w14:paraId="6BD6B599" w14:textId="2265FEBD" w:rsidR="00D36619" w:rsidRDefault="00D36619" w:rsidP="00520BA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</w:t>
      </w:r>
      <w:r w:rsidR="00F75A86" w:rsidRPr="005A7F5B">
        <w:rPr>
          <w:rFonts w:ascii="Times New Roman" w:hAnsi="Times New Roman"/>
        </w:rPr>
        <w:t>Šaki</w:t>
      </w:r>
      <w:r w:rsidR="00F75A86" w:rsidRPr="005A7F5B">
        <w:rPr>
          <w:rFonts w:ascii="Times New Roman" w:hAnsi="Times New Roman" w:cs="Cambria"/>
        </w:rPr>
        <w:t>ų</w:t>
      </w:r>
      <w:r w:rsidR="00F75A86" w:rsidRPr="005A7F5B">
        <w:rPr>
          <w:rFonts w:ascii="Times New Roman" w:hAnsi="Times New Roman"/>
        </w:rPr>
        <w:t xml:space="preserve"> rajono savivaldyb</w:t>
      </w:r>
      <w:r w:rsidR="00F75A86" w:rsidRPr="005A7F5B">
        <w:rPr>
          <w:rFonts w:ascii="Times New Roman" w:hAnsi="Times New Roman" w:cs="Cambria"/>
        </w:rPr>
        <w:t>ė</w:t>
      </w:r>
      <w:r w:rsidR="00F75A86" w:rsidRPr="005A7F5B">
        <w:rPr>
          <w:rFonts w:ascii="Times New Roman" w:hAnsi="Times New Roman"/>
        </w:rPr>
        <w:t xml:space="preserve">s administracijos </w:t>
      </w:r>
      <w:r w:rsidR="00F75A86">
        <w:rPr>
          <w:rFonts w:ascii="Times New Roman" w:hAnsi="Times New Roman"/>
        </w:rPr>
        <w:t>Apskaitos skyriaus finansininko pareigybės aprašymą</w:t>
      </w:r>
      <w:r>
        <w:rPr>
          <w:rFonts w:ascii="Times New Roman" w:hAnsi="Times New Roman"/>
        </w:rPr>
        <w:t>;</w:t>
      </w:r>
    </w:p>
    <w:p w14:paraId="2701A366" w14:textId="1A949A6B" w:rsidR="00D36619" w:rsidRDefault="00D36619" w:rsidP="00520BA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</w:t>
      </w:r>
      <w:r w:rsidR="00F75A86" w:rsidRPr="005A7F5B">
        <w:rPr>
          <w:rFonts w:ascii="Times New Roman" w:hAnsi="Times New Roman"/>
        </w:rPr>
        <w:t>Šaki</w:t>
      </w:r>
      <w:r w:rsidR="00F75A86" w:rsidRPr="005A7F5B">
        <w:rPr>
          <w:rFonts w:ascii="Times New Roman" w:hAnsi="Times New Roman" w:cs="Cambria"/>
        </w:rPr>
        <w:t>ų</w:t>
      </w:r>
      <w:r w:rsidR="00F75A86" w:rsidRPr="005A7F5B">
        <w:rPr>
          <w:rFonts w:ascii="Times New Roman" w:hAnsi="Times New Roman"/>
        </w:rPr>
        <w:t xml:space="preserve"> rajono savivaldyb</w:t>
      </w:r>
      <w:r w:rsidR="00F75A86" w:rsidRPr="005A7F5B">
        <w:rPr>
          <w:rFonts w:ascii="Times New Roman" w:hAnsi="Times New Roman" w:cs="Cambria"/>
        </w:rPr>
        <w:t>ė</w:t>
      </w:r>
      <w:r w:rsidR="00F75A86" w:rsidRPr="005A7F5B">
        <w:rPr>
          <w:rFonts w:ascii="Times New Roman" w:hAnsi="Times New Roman"/>
        </w:rPr>
        <w:t xml:space="preserve">s administracijos </w:t>
      </w:r>
      <w:r w:rsidR="00F75A86">
        <w:rPr>
          <w:rFonts w:ascii="Times New Roman" w:hAnsi="Times New Roman"/>
        </w:rPr>
        <w:t>Apskaitos skyriaus finansininko pareigybės aprašymą</w:t>
      </w:r>
      <w:r>
        <w:rPr>
          <w:rFonts w:ascii="Times New Roman" w:hAnsi="Times New Roman"/>
        </w:rPr>
        <w:t>;</w:t>
      </w:r>
    </w:p>
    <w:p w14:paraId="04E63A6E" w14:textId="39E9D7B2" w:rsidR="00D36619" w:rsidRDefault="00D36619" w:rsidP="00520BA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1.5. </w:t>
      </w:r>
      <w:r w:rsidR="00F75A86" w:rsidRPr="005A7F5B">
        <w:rPr>
          <w:rFonts w:ascii="Times New Roman" w:hAnsi="Times New Roman"/>
        </w:rPr>
        <w:t>Šaki</w:t>
      </w:r>
      <w:r w:rsidR="00F75A86" w:rsidRPr="005A7F5B">
        <w:rPr>
          <w:rFonts w:ascii="Times New Roman" w:hAnsi="Times New Roman" w:cs="Cambria"/>
        </w:rPr>
        <w:t>ų</w:t>
      </w:r>
      <w:r w:rsidR="00F75A86" w:rsidRPr="005A7F5B">
        <w:rPr>
          <w:rFonts w:ascii="Times New Roman" w:hAnsi="Times New Roman"/>
        </w:rPr>
        <w:t xml:space="preserve"> rajono savivaldyb</w:t>
      </w:r>
      <w:r w:rsidR="00F75A86" w:rsidRPr="005A7F5B">
        <w:rPr>
          <w:rFonts w:ascii="Times New Roman" w:hAnsi="Times New Roman" w:cs="Cambria"/>
        </w:rPr>
        <w:t>ė</w:t>
      </w:r>
      <w:r w:rsidR="00F75A86" w:rsidRPr="005A7F5B">
        <w:rPr>
          <w:rFonts w:ascii="Times New Roman" w:hAnsi="Times New Roman"/>
        </w:rPr>
        <w:t xml:space="preserve">s administracijos </w:t>
      </w:r>
      <w:r w:rsidR="00F75A86">
        <w:rPr>
          <w:rFonts w:ascii="Times New Roman" w:hAnsi="Times New Roman"/>
        </w:rPr>
        <w:t>Apskaitos skyriaus finansininko pareigybės aprašymą</w:t>
      </w:r>
      <w:r>
        <w:rPr>
          <w:rFonts w:ascii="Times New Roman" w:hAnsi="Times New Roman"/>
        </w:rPr>
        <w:t>;</w:t>
      </w:r>
    </w:p>
    <w:p w14:paraId="0F5C2E2F" w14:textId="39C6EE9D" w:rsidR="00D36619" w:rsidRDefault="00D36619" w:rsidP="00520BA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1.6.</w:t>
      </w:r>
      <w:r w:rsidR="00F75A86" w:rsidRPr="00F75A86">
        <w:rPr>
          <w:rFonts w:ascii="Times New Roman" w:hAnsi="Times New Roman"/>
        </w:rPr>
        <w:t xml:space="preserve"> </w:t>
      </w:r>
      <w:r w:rsidR="00F75A86" w:rsidRPr="005A7F5B">
        <w:rPr>
          <w:rFonts w:ascii="Times New Roman" w:hAnsi="Times New Roman"/>
        </w:rPr>
        <w:t>Šaki</w:t>
      </w:r>
      <w:r w:rsidR="00F75A86" w:rsidRPr="005A7F5B">
        <w:rPr>
          <w:rFonts w:ascii="Times New Roman" w:hAnsi="Times New Roman" w:cs="Cambria"/>
        </w:rPr>
        <w:t>ų</w:t>
      </w:r>
      <w:r w:rsidR="00F75A86" w:rsidRPr="005A7F5B">
        <w:rPr>
          <w:rFonts w:ascii="Times New Roman" w:hAnsi="Times New Roman"/>
        </w:rPr>
        <w:t xml:space="preserve"> rajono savivaldyb</w:t>
      </w:r>
      <w:r w:rsidR="00F75A86" w:rsidRPr="005A7F5B">
        <w:rPr>
          <w:rFonts w:ascii="Times New Roman" w:hAnsi="Times New Roman" w:cs="Cambria"/>
        </w:rPr>
        <w:t>ė</w:t>
      </w:r>
      <w:r w:rsidR="00F75A86" w:rsidRPr="005A7F5B">
        <w:rPr>
          <w:rFonts w:ascii="Times New Roman" w:hAnsi="Times New Roman"/>
        </w:rPr>
        <w:t xml:space="preserve">s administracijos </w:t>
      </w:r>
      <w:r w:rsidR="00F75A86">
        <w:rPr>
          <w:rFonts w:ascii="Times New Roman" w:hAnsi="Times New Roman"/>
        </w:rPr>
        <w:t>Apskaitos skyriaus finansininko pareigybės aprašymą</w:t>
      </w:r>
      <w:r w:rsidR="00520BAC">
        <w:rPr>
          <w:rFonts w:ascii="Times New Roman" w:hAnsi="Times New Roman"/>
        </w:rPr>
        <w:t>;</w:t>
      </w:r>
    </w:p>
    <w:p w14:paraId="14395782" w14:textId="0BAEF3E9" w:rsidR="00520BAC" w:rsidRDefault="00520BAC" w:rsidP="00520BA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1.7. </w:t>
      </w:r>
      <w:r w:rsidR="00F75A86" w:rsidRPr="005A7F5B">
        <w:rPr>
          <w:rFonts w:ascii="Times New Roman" w:hAnsi="Times New Roman"/>
        </w:rPr>
        <w:t>Šaki</w:t>
      </w:r>
      <w:r w:rsidR="00F75A86" w:rsidRPr="005A7F5B">
        <w:rPr>
          <w:rFonts w:ascii="Times New Roman" w:hAnsi="Times New Roman" w:cs="Cambria"/>
        </w:rPr>
        <w:t>ų</w:t>
      </w:r>
      <w:r w:rsidR="00F75A86" w:rsidRPr="005A7F5B">
        <w:rPr>
          <w:rFonts w:ascii="Times New Roman" w:hAnsi="Times New Roman"/>
        </w:rPr>
        <w:t xml:space="preserve"> rajono savivaldyb</w:t>
      </w:r>
      <w:r w:rsidR="00F75A86" w:rsidRPr="005A7F5B">
        <w:rPr>
          <w:rFonts w:ascii="Times New Roman" w:hAnsi="Times New Roman" w:cs="Cambria"/>
        </w:rPr>
        <w:t>ė</w:t>
      </w:r>
      <w:r w:rsidR="00F75A86" w:rsidRPr="005A7F5B">
        <w:rPr>
          <w:rFonts w:ascii="Times New Roman" w:hAnsi="Times New Roman"/>
        </w:rPr>
        <w:t xml:space="preserve">s administracijos </w:t>
      </w:r>
      <w:r w:rsidR="00F75A86">
        <w:rPr>
          <w:rFonts w:ascii="Times New Roman" w:hAnsi="Times New Roman"/>
        </w:rPr>
        <w:t>Apskaitos skyriaus finansininko pareigybės aprašymą</w:t>
      </w:r>
      <w:r w:rsidR="00F75A86">
        <w:rPr>
          <w:rFonts w:ascii="Times New Roman" w:hAnsi="Times New Roman"/>
        </w:rPr>
        <w:t>;</w:t>
      </w:r>
    </w:p>
    <w:p w14:paraId="51CFDEE7" w14:textId="681D7954" w:rsidR="00F75A86" w:rsidRPr="005A7F5B" w:rsidRDefault="00F75A86" w:rsidP="00520BA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1.8. </w:t>
      </w:r>
      <w:r w:rsidRPr="005A7F5B">
        <w:rPr>
          <w:rFonts w:ascii="Times New Roman" w:hAnsi="Times New Roman"/>
        </w:rPr>
        <w:t>Šaki</w:t>
      </w:r>
      <w:r w:rsidRPr="005A7F5B">
        <w:rPr>
          <w:rFonts w:ascii="Times New Roman" w:hAnsi="Times New Roman" w:cs="Cambria"/>
        </w:rPr>
        <w:t>ų</w:t>
      </w:r>
      <w:r w:rsidRPr="005A7F5B">
        <w:rPr>
          <w:rFonts w:ascii="Times New Roman" w:hAnsi="Times New Roman"/>
        </w:rPr>
        <w:t xml:space="preserve"> rajono savivaldyb</w:t>
      </w:r>
      <w:r w:rsidRPr="005A7F5B">
        <w:rPr>
          <w:rFonts w:ascii="Times New Roman" w:hAnsi="Times New Roman" w:cs="Cambria"/>
        </w:rPr>
        <w:t>ė</w:t>
      </w:r>
      <w:r w:rsidRPr="005A7F5B">
        <w:rPr>
          <w:rFonts w:ascii="Times New Roman" w:hAnsi="Times New Roman"/>
        </w:rPr>
        <w:t xml:space="preserve">s administracijos </w:t>
      </w:r>
      <w:r>
        <w:rPr>
          <w:rFonts w:ascii="Times New Roman" w:hAnsi="Times New Roman"/>
        </w:rPr>
        <w:t>Apskaitos skyriaus finansininko pareigybės aprašymą</w:t>
      </w:r>
      <w:r>
        <w:rPr>
          <w:rFonts w:ascii="Times New Roman" w:hAnsi="Times New Roman"/>
        </w:rPr>
        <w:t>.</w:t>
      </w:r>
    </w:p>
    <w:p w14:paraId="05762C51" w14:textId="1613EA18" w:rsidR="00520BAC" w:rsidRPr="00592251" w:rsidRDefault="00592251" w:rsidP="00FF3EC6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520BAC">
        <w:rPr>
          <w:rFonts w:ascii="Times New Roman" w:hAnsi="Times New Roman"/>
          <w:kern w:val="2"/>
        </w:rPr>
        <w:t>ais</w:t>
      </w:r>
      <w:r w:rsidR="004E15E3">
        <w:rPr>
          <w:rFonts w:ascii="Times New Roman" w:hAnsi="Times New Roman"/>
          <w:kern w:val="2"/>
        </w:rPr>
        <w:t xml:space="preserve"> galios</w:t>
      </w:r>
      <w:r w:rsidR="00F75A86">
        <w:rPr>
          <w:rFonts w:ascii="Times New Roman" w:hAnsi="Times New Roman"/>
          <w:kern w:val="2"/>
        </w:rPr>
        <w:t xml:space="preserve"> Šakių </w:t>
      </w:r>
      <w:r w:rsidR="00F75A86">
        <w:rPr>
          <w:rFonts w:ascii="Times New Roman" w:hAnsi="Times New Roman"/>
        </w:rPr>
        <w:t>rajono savivaldybės administracijos direktoriaus 2017 m. lapkričio 13 d. įsakym</w:t>
      </w:r>
      <w:r w:rsidR="00F75A86">
        <w:rPr>
          <w:rFonts w:ascii="Times New Roman" w:hAnsi="Times New Roman"/>
        </w:rPr>
        <w:t>ą</w:t>
      </w:r>
      <w:r w:rsidR="00F75A86">
        <w:rPr>
          <w:rFonts w:ascii="Times New Roman" w:hAnsi="Times New Roman"/>
        </w:rPr>
        <w:t xml:space="preserve"> Nr. AT-1052 „Dėl rajono savivaldybės administracijos Centralizuotos buhalterijos skyriaus darbuotojų, dirbančių pagal darbo sutartis, pareigybių aprašymų patvirtinimo“</w:t>
      </w:r>
      <w:r w:rsidR="00F75A86">
        <w:rPr>
          <w:rFonts w:ascii="Times New Roman" w:hAnsi="Times New Roman"/>
        </w:rPr>
        <w:t xml:space="preserve"> su visais pakeitimais ir papildymais. </w:t>
      </w:r>
    </w:p>
    <w:p w14:paraId="4F734FE9" w14:textId="77777777" w:rsidR="00592251" w:rsidRPr="00592251" w:rsidRDefault="00592251" w:rsidP="00A440E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 xml:space="preserve">Šis įsakymas per vieną mėnesį nuo įsakymo paskelbimo dienos gali būti skundžiamas Lietuvos administracinių ginčų komisijos Kauno apygardos skyriui adresu: Laisvės al. 36, Kaunas, </w:t>
      </w:r>
      <w:r w:rsidRPr="00592251">
        <w:rPr>
          <w:rFonts w:ascii="Times New Roman" w:hAnsi="Times New Roman"/>
          <w:kern w:val="2"/>
        </w:rPr>
        <w:lastRenderedPageBreak/>
        <w:t>arba Regionų apygardos administracinio teismo Kauno rūmams adresu: A. Mickevičiaus g. 8A, Kaunas.</w:t>
      </w:r>
    </w:p>
    <w:p w14:paraId="15CD7EAE" w14:textId="77777777" w:rsidR="002D7994" w:rsidRDefault="002D7994" w:rsidP="001D7D93">
      <w:pPr>
        <w:rPr>
          <w:rFonts w:ascii="Times New Roman" w:hAnsi="Times New Roman"/>
          <w:szCs w:val="24"/>
        </w:rPr>
      </w:pPr>
    </w:p>
    <w:p w14:paraId="0781954F" w14:textId="77777777" w:rsidR="001D7D93" w:rsidRDefault="001D7D93" w:rsidP="001D7D93">
      <w:pPr>
        <w:rPr>
          <w:rFonts w:ascii="Times New Roman" w:hAnsi="Times New Roman"/>
          <w:szCs w:val="24"/>
        </w:rPr>
      </w:pPr>
    </w:p>
    <w:p w14:paraId="5CD074C9" w14:textId="77777777" w:rsidR="00FF3EC6" w:rsidRPr="00292AB5" w:rsidRDefault="00FF3EC6" w:rsidP="00FF3EC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Dainius Grincevičius</w:t>
      </w:r>
    </w:p>
    <w:p w14:paraId="7FF2507B" w14:textId="3459084C" w:rsidR="00520BAC" w:rsidRDefault="00520BAC" w:rsidP="00520BAC">
      <w:pPr>
        <w:rPr>
          <w:rFonts w:ascii="Times New Roman" w:hAnsi="Times New Roman"/>
          <w:szCs w:val="24"/>
        </w:rPr>
      </w:pPr>
    </w:p>
    <w:p w14:paraId="61F6825B" w14:textId="77777777" w:rsidR="00937B1D" w:rsidRDefault="00937B1D" w:rsidP="001D7D93">
      <w:pPr>
        <w:rPr>
          <w:rFonts w:ascii="Times New Roman" w:hAnsi="Times New Roman"/>
          <w:szCs w:val="24"/>
        </w:rPr>
      </w:pPr>
    </w:p>
    <w:p w14:paraId="48F3B9D2" w14:textId="77777777" w:rsidR="001D7D93" w:rsidRDefault="001D7D93" w:rsidP="001D7D93">
      <w:pPr>
        <w:rPr>
          <w:rFonts w:ascii="Times New Roman" w:hAnsi="Times New Roman"/>
          <w:szCs w:val="24"/>
        </w:rPr>
      </w:pPr>
    </w:p>
    <w:p w14:paraId="492C822F" w14:textId="77777777" w:rsidR="001D7D93" w:rsidRDefault="001D7D93" w:rsidP="001D7D93">
      <w:pPr>
        <w:rPr>
          <w:rFonts w:ascii="Times New Roman" w:hAnsi="Times New Roman"/>
          <w:szCs w:val="24"/>
        </w:rPr>
      </w:pPr>
    </w:p>
    <w:p w14:paraId="4B8B1732" w14:textId="77777777" w:rsidR="001D7D93" w:rsidRDefault="001D7D93" w:rsidP="001D7D93">
      <w:pPr>
        <w:rPr>
          <w:rFonts w:ascii="Times New Roman" w:hAnsi="Times New Roman"/>
          <w:szCs w:val="24"/>
        </w:rPr>
      </w:pPr>
    </w:p>
    <w:p w14:paraId="3205B600" w14:textId="77777777" w:rsidR="001D7D93" w:rsidRDefault="001D7D93" w:rsidP="001D7D93">
      <w:pPr>
        <w:rPr>
          <w:rFonts w:ascii="Times New Roman" w:hAnsi="Times New Roman"/>
          <w:szCs w:val="24"/>
        </w:rPr>
      </w:pPr>
    </w:p>
    <w:p w14:paraId="2023F9DD" w14:textId="6BB55637" w:rsidR="001D7D93" w:rsidRDefault="001D7D93" w:rsidP="001D7D93">
      <w:pPr>
        <w:rPr>
          <w:rFonts w:ascii="Times New Roman" w:hAnsi="Times New Roman"/>
          <w:szCs w:val="24"/>
        </w:rPr>
      </w:pPr>
    </w:p>
    <w:p w14:paraId="26B96B67" w14:textId="325A05CB" w:rsidR="00FF3EC6" w:rsidRDefault="00FF3EC6" w:rsidP="001D7D93">
      <w:pPr>
        <w:rPr>
          <w:rFonts w:ascii="Times New Roman" w:hAnsi="Times New Roman"/>
          <w:szCs w:val="24"/>
        </w:rPr>
      </w:pPr>
    </w:p>
    <w:p w14:paraId="429CF923" w14:textId="1B0E9CFE" w:rsidR="00FF3EC6" w:rsidRDefault="00FF3EC6" w:rsidP="001D7D93">
      <w:pPr>
        <w:rPr>
          <w:rFonts w:ascii="Times New Roman" w:hAnsi="Times New Roman"/>
          <w:szCs w:val="24"/>
        </w:rPr>
      </w:pPr>
    </w:p>
    <w:p w14:paraId="1AA9779F" w14:textId="725EBCD7" w:rsidR="00FF3EC6" w:rsidRDefault="00FF3EC6" w:rsidP="001D7D93">
      <w:pPr>
        <w:rPr>
          <w:rFonts w:ascii="Times New Roman" w:hAnsi="Times New Roman"/>
          <w:szCs w:val="24"/>
        </w:rPr>
      </w:pPr>
    </w:p>
    <w:p w14:paraId="377F7925" w14:textId="30574FCB" w:rsidR="00FF3EC6" w:rsidRDefault="00FF3EC6" w:rsidP="001D7D93">
      <w:pPr>
        <w:rPr>
          <w:rFonts w:ascii="Times New Roman" w:hAnsi="Times New Roman"/>
          <w:szCs w:val="24"/>
        </w:rPr>
      </w:pPr>
    </w:p>
    <w:p w14:paraId="209CDFF0" w14:textId="77777777" w:rsidR="00FF3EC6" w:rsidRDefault="00FF3EC6" w:rsidP="001D7D93">
      <w:pPr>
        <w:rPr>
          <w:rFonts w:ascii="Times New Roman" w:hAnsi="Times New Roman"/>
          <w:szCs w:val="24"/>
        </w:rPr>
      </w:pPr>
    </w:p>
    <w:p w14:paraId="1F35614A" w14:textId="77777777" w:rsidR="002D7994" w:rsidRPr="003D0090" w:rsidRDefault="002D7994" w:rsidP="001D7D93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DE20ABB" w14:textId="77777777" w:rsidR="002D7994" w:rsidRPr="003D0090" w:rsidRDefault="002D7994" w:rsidP="001D7D93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43C28046" w14:textId="77777777" w:rsidR="002D7994" w:rsidRPr="003D0090" w:rsidRDefault="002D7994" w:rsidP="001D7D93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7BFDD31" w14:textId="77777777" w:rsidR="002D7994" w:rsidRPr="003D0090" w:rsidRDefault="002D7994" w:rsidP="001D7D93">
      <w:pPr>
        <w:jc w:val="both"/>
        <w:rPr>
          <w:rFonts w:ascii="Times New Roman" w:hAnsi="Times New Roman"/>
          <w:kern w:val="2"/>
        </w:rPr>
      </w:pPr>
    </w:p>
    <w:p w14:paraId="36955986" w14:textId="77777777" w:rsidR="002D7994" w:rsidRPr="003D0090" w:rsidRDefault="002D7994" w:rsidP="001D7D93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A98306A" w14:textId="1B53DC40" w:rsidR="002D7994" w:rsidRPr="00CF63E5" w:rsidRDefault="00520BAC" w:rsidP="001D7D93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FF3EC6">
        <w:rPr>
          <w:rFonts w:ascii="Times New Roman" w:hAnsi="Times New Roman"/>
          <w:kern w:val="2"/>
          <w:szCs w:val="24"/>
        </w:rPr>
        <w:t>2</w:t>
      </w:r>
      <w:r>
        <w:rPr>
          <w:rFonts w:ascii="Times New Roman" w:hAnsi="Times New Roman"/>
          <w:kern w:val="2"/>
          <w:szCs w:val="24"/>
        </w:rPr>
        <w:t>-0</w:t>
      </w:r>
      <w:r w:rsidR="00FF3EC6">
        <w:rPr>
          <w:rFonts w:ascii="Times New Roman" w:hAnsi="Times New Roman"/>
          <w:kern w:val="2"/>
          <w:szCs w:val="24"/>
        </w:rPr>
        <w:t>7</w:t>
      </w:r>
      <w:r>
        <w:rPr>
          <w:rFonts w:ascii="Times New Roman" w:hAnsi="Times New Roman"/>
          <w:kern w:val="2"/>
          <w:szCs w:val="24"/>
        </w:rPr>
        <w:t>-1</w:t>
      </w:r>
      <w:r w:rsidR="0093697C">
        <w:rPr>
          <w:rFonts w:ascii="Times New Roman" w:hAnsi="Times New Roman"/>
          <w:kern w:val="2"/>
          <w:szCs w:val="24"/>
        </w:rPr>
        <w:t>5</w:t>
      </w:r>
    </w:p>
    <w:p w14:paraId="5B8617F7" w14:textId="77777777" w:rsidR="000C3CD4" w:rsidRPr="00592251" w:rsidRDefault="000C3CD4" w:rsidP="00937B1D">
      <w:pPr>
        <w:tabs>
          <w:tab w:val="left" w:pos="2445"/>
        </w:tabs>
        <w:rPr>
          <w:kern w:val="2"/>
        </w:rPr>
      </w:pPr>
    </w:p>
    <w:sectPr w:rsidR="000C3CD4" w:rsidRPr="00592251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7799C" w14:textId="77777777" w:rsidR="00530139" w:rsidRDefault="00530139">
      <w:r>
        <w:separator/>
      </w:r>
    </w:p>
  </w:endnote>
  <w:endnote w:type="continuationSeparator" w:id="0">
    <w:p w14:paraId="45573055" w14:textId="77777777" w:rsidR="00530139" w:rsidRDefault="00530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4F707" w14:textId="77777777" w:rsidR="00530139" w:rsidRDefault="00530139">
      <w:r>
        <w:separator/>
      </w:r>
    </w:p>
  </w:footnote>
  <w:footnote w:type="continuationSeparator" w:id="0">
    <w:p w14:paraId="6FA85FA4" w14:textId="77777777" w:rsidR="00530139" w:rsidRDefault="00530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A440EC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993797068">
    <w:abstractNumId w:val="0"/>
  </w:num>
  <w:num w:numId="2" w16cid:durableId="2086880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67CC8"/>
    <w:rsid w:val="00087BE4"/>
    <w:rsid w:val="00087C81"/>
    <w:rsid w:val="000C3CD4"/>
    <w:rsid w:val="000D2AA7"/>
    <w:rsid w:val="00124C05"/>
    <w:rsid w:val="00165CB7"/>
    <w:rsid w:val="00170B5E"/>
    <w:rsid w:val="00174274"/>
    <w:rsid w:val="00187BFD"/>
    <w:rsid w:val="001D7D93"/>
    <w:rsid w:val="0021518F"/>
    <w:rsid w:val="00223E11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661B2"/>
    <w:rsid w:val="003669CD"/>
    <w:rsid w:val="003B7105"/>
    <w:rsid w:val="003B7BCD"/>
    <w:rsid w:val="00415054"/>
    <w:rsid w:val="00456864"/>
    <w:rsid w:val="0046400D"/>
    <w:rsid w:val="00480FD6"/>
    <w:rsid w:val="00496443"/>
    <w:rsid w:val="004D29D2"/>
    <w:rsid w:val="004E15E3"/>
    <w:rsid w:val="004E2B9E"/>
    <w:rsid w:val="00517CFE"/>
    <w:rsid w:val="00520BAC"/>
    <w:rsid w:val="00530139"/>
    <w:rsid w:val="00543EBA"/>
    <w:rsid w:val="00566022"/>
    <w:rsid w:val="0058064D"/>
    <w:rsid w:val="00586760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74517"/>
    <w:rsid w:val="00796E54"/>
    <w:rsid w:val="007B44B9"/>
    <w:rsid w:val="007B4D6B"/>
    <w:rsid w:val="00811D85"/>
    <w:rsid w:val="00866D40"/>
    <w:rsid w:val="008979B4"/>
    <w:rsid w:val="008B095E"/>
    <w:rsid w:val="008D45D9"/>
    <w:rsid w:val="00912353"/>
    <w:rsid w:val="00912C28"/>
    <w:rsid w:val="0093697C"/>
    <w:rsid w:val="00937B1D"/>
    <w:rsid w:val="0094347F"/>
    <w:rsid w:val="0098717C"/>
    <w:rsid w:val="00987D98"/>
    <w:rsid w:val="009C7ECC"/>
    <w:rsid w:val="009E1E4C"/>
    <w:rsid w:val="00A36115"/>
    <w:rsid w:val="00A440EC"/>
    <w:rsid w:val="00B27517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6619"/>
    <w:rsid w:val="00D83A84"/>
    <w:rsid w:val="00D93140"/>
    <w:rsid w:val="00DB04A0"/>
    <w:rsid w:val="00E77511"/>
    <w:rsid w:val="00E77EE6"/>
    <w:rsid w:val="00E83999"/>
    <w:rsid w:val="00EC5567"/>
    <w:rsid w:val="00EC59B6"/>
    <w:rsid w:val="00ED677A"/>
    <w:rsid w:val="00F343B2"/>
    <w:rsid w:val="00F75A86"/>
    <w:rsid w:val="00FE2575"/>
    <w:rsid w:val="00FF3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76FD6028-6E79-482C-8FBD-8951A068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1702</Words>
  <Characters>971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2017-10-16T05:35:00Z</cp:lastPrinted>
  <dcterms:created xsi:type="dcterms:W3CDTF">2022-07-18T09:16:00Z</dcterms:created>
  <dcterms:modified xsi:type="dcterms:W3CDTF">2022-07-18T10:47:00Z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