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43FE4F57" w:rsidR="007C1240" w:rsidRPr="001D330F" w:rsidRDefault="007C1240" w:rsidP="000547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880305">
        <w:rPr>
          <w:rFonts w:ascii="Times New Roman" w:hAnsi="Times New Roman"/>
          <w:b/>
          <w:szCs w:val="24"/>
        </w:rPr>
        <w:t xml:space="preserve">PRETENDENTŲ </w:t>
      </w:r>
      <w:r w:rsidR="0005479E">
        <w:rPr>
          <w:rFonts w:ascii="Times New Roman" w:hAnsi="Times New Roman"/>
          <w:b/>
          <w:szCs w:val="24"/>
        </w:rPr>
        <w:t>ATRANKOS</w:t>
      </w:r>
      <w:r>
        <w:rPr>
          <w:rFonts w:ascii="Times New Roman" w:hAnsi="Times New Roman"/>
          <w:b/>
          <w:szCs w:val="24"/>
        </w:rPr>
        <w:t xml:space="preserve"> KOMISIJOS </w:t>
      </w:r>
      <w:r w:rsidR="0005479E">
        <w:rPr>
          <w:rFonts w:ascii="Times New Roman" w:hAnsi="Times New Roman"/>
          <w:b/>
          <w:szCs w:val="24"/>
        </w:rPr>
        <w:t>SUDARYMO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0890F52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3212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EE7CF4">
        <w:rPr>
          <w:rFonts w:ascii="Times New Roman" w:hAnsi="Times New Roman"/>
        </w:rPr>
        <w:t>gruodžio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325D1341" w:rsidR="007C1240" w:rsidRPr="0005479E" w:rsidRDefault="007C1240" w:rsidP="00DC3BDF">
      <w:pPr>
        <w:spacing w:line="276" w:lineRule="auto"/>
        <w:ind w:firstLine="720"/>
        <w:jc w:val="both"/>
        <w:rPr>
          <w:rFonts w:ascii="Times New Roman" w:hAnsi="Times New Roman"/>
          <w:color w:val="000000" w:themeColor="text1"/>
          <w:kern w:val="0"/>
          <w:szCs w:val="24"/>
        </w:rPr>
      </w:pPr>
      <w:r w:rsidRPr="009C4B65">
        <w:rPr>
          <w:rFonts w:ascii="Times New Roman" w:hAnsi="Times New Roman"/>
          <w:szCs w:val="24"/>
        </w:rPr>
        <w:t>Vadovaudamasis</w:t>
      </w:r>
      <w:r w:rsidR="005E04E5">
        <w:rPr>
          <w:rFonts w:ascii="Times New Roman" w:hAnsi="Times New Roman"/>
          <w:szCs w:val="24"/>
        </w:rPr>
        <w:t xml:space="preserve"> </w:t>
      </w:r>
      <w:r w:rsidR="00705B22">
        <w:rPr>
          <w:rFonts w:ascii="Times New Roman" w:hAnsi="Times New Roman"/>
          <w:color w:val="000000" w:themeColor="text1"/>
          <w:szCs w:val="24"/>
        </w:rPr>
        <w:t>Šakių rajono savivaldybės trūkstamų specialybių pedagogų ir pagalbos mokiniui specialistų pritraukimo, ugdymo mokslų bakalauro, pedagogikos profesinių bei perkvalifikavimo studijų finansavimo iš dalies tvarkos apraš</w:t>
      </w:r>
      <w:r w:rsidR="00705B22">
        <w:rPr>
          <w:rFonts w:ascii="Times New Roman" w:hAnsi="Times New Roman"/>
          <w:color w:val="000000" w:themeColor="text1"/>
          <w:szCs w:val="24"/>
        </w:rPr>
        <w:t>o, patvirtint</w:t>
      </w:r>
      <w:r w:rsidR="001A0626">
        <w:rPr>
          <w:rFonts w:ascii="Times New Roman" w:hAnsi="Times New Roman"/>
          <w:color w:val="000000" w:themeColor="text1"/>
          <w:szCs w:val="24"/>
        </w:rPr>
        <w:t>o</w:t>
      </w:r>
      <w:r w:rsidR="00705B22">
        <w:rPr>
          <w:rFonts w:ascii="Times New Roman" w:hAnsi="Times New Roman"/>
          <w:color w:val="000000" w:themeColor="text1"/>
          <w:szCs w:val="24"/>
        </w:rPr>
        <w:t xml:space="preserve"> </w:t>
      </w:r>
      <w:r w:rsidR="0005479E">
        <w:rPr>
          <w:rFonts w:ascii="Times New Roman" w:hAnsi="Times New Roman"/>
          <w:szCs w:val="24"/>
        </w:rPr>
        <w:t>Šakių rajono savivaldybės tarybos 2022 m. rugsėjo 23 d. sprendimu Nr. T-276 „</w:t>
      </w:r>
      <w:r w:rsidR="0005479E">
        <w:rPr>
          <w:rFonts w:ascii="Times New Roman" w:hAnsi="Times New Roman"/>
          <w:color w:val="000000" w:themeColor="text1"/>
          <w:szCs w:val="24"/>
        </w:rPr>
        <w:t xml:space="preserve">Dėl Šakių rajono savivaldybės trūkstamų specialybių pedagogų ir pagalbos mokiniui specialistų pritraukimo, ugdymo mokslų bakalauro, pedagogikos profesinių bei perkvalifikavimo studijų </w:t>
      </w:r>
      <w:r w:rsidR="00705B22">
        <w:rPr>
          <w:rFonts w:ascii="Times New Roman" w:hAnsi="Times New Roman"/>
          <w:color w:val="000000" w:themeColor="text1"/>
          <w:szCs w:val="24"/>
        </w:rPr>
        <w:t>finansavimo iš dalies tvarkos aprašo patvirtinimo“, 7 punktu</w:t>
      </w:r>
      <w:r w:rsidR="00880305">
        <w:rPr>
          <w:rFonts w:ascii="Times New Roman" w:hAnsi="Times New Roman"/>
          <w:color w:val="000000" w:themeColor="text1"/>
          <w:szCs w:val="24"/>
        </w:rPr>
        <w:t>,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705B22">
        <w:rPr>
          <w:rFonts w:ascii="Times New Roman" w:hAnsi="Times New Roman"/>
          <w:color w:val="000000" w:themeColor="text1"/>
          <w:szCs w:val="24"/>
        </w:rPr>
        <w:t xml:space="preserve"> bei esant deleguojamų asmenų rašytiniams sutikimams,</w:t>
      </w:r>
    </w:p>
    <w:p w14:paraId="412A671D" w14:textId="18D35D1B" w:rsidR="00233363" w:rsidRPr="00357B93" w:rsidRDefault="00705B22" w:rsidP="00431F38">
      <w:pPr>
        <w:pStyle w:val="Pavadinimas"/>
        <w:tabs>
          <w:tab w:val="left" w:pos="851"/>
          <w:tab w:val="left" w:pos="993"/>
        </w:tabs>
        <w:spacing w:before="0" w:line="276" w:lineRule="auto"/>
        <w:ind w:left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s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u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d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a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r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a</w:t>
      </w:r>
      <w:r w:rsidR="00233363">
        <w:rPr>
          <w:rFonts w:ascii="Times New Roman" w:hAnsi="Times New Roman"/>
          <w:b w:val="0"/>
          <w:sz w:val="24"/>
          <w:szCs w:val="24"/>
        </w:rPr>
        <w:t xml:space="preserve"> u </w:t>
      </w:r>
      <w:r>
        <w:rPr>
          <w:rFonts w:ascii="Times New Roman" w:hAnsi="Times New Roman"/>
          <w:b w:val="0"/>
          <w:sz w:val="24"/>
          <w:szCs w:val="24"/>
        </w:rPr>
        <w:t xml:space="preserve">pretendentų </w:t>
      </w:r>
      <w:r w:rsidR="00880305">
        <w:rPr>
          <w:rFonts w:ascii="Times New Roman" w:hAnsi="Times New Roman"/>
          <w:b w:val="0"/>
          <w:sz w:val="24"/>
          <w:szCs w:val="24"/>
        </w:rPr>
        <w:t xml:space="preserve">atrankos komisiją </w:t>
      </w:r>
      <w:r>
        <w:rPr>
          <w:rFonts w:ascii="Times New Roman" w:hAnsi="Times New Roman"/>
          <w:b w:val="0"/>
          <w:sz w:val="24"/>
          <w:szCs w:val="24"/>
        </w:rPr>
        <w:t>studijų finansavi</w:t>
      </w:r>
      <w:r w:rsidR="00880305">
        <w:rPr>
          <w:rFonts w:ascii="Times New Roman" w:hAnsi="Times New Roman"/>
          <w:b w:val="0"/>
          <w:sz w:val="24"/>
          <w:szCs w:val="24"/>
        </w:rPr>
        <w:t>mui iš dalies gauti</w:t>
      </w:r>
      <w:r w:rsidR="00233363">
        <w:rPr>
          <w:rFonts w:ascii="Times New Roman" w:hAnsi="Times New Roman"/>
          <w:b w:val="0"/>
          <w:sz w:val="24"/>
          <w:szCs w:val="24"/>
        </w:rPr>
        <w:t>:</w:t>
      </w:r>
    </w:p>
    <w:p w14:paraId="75322101" w14:textId="4CC26D18" w:rsidR="007C1240" w:rsidRDefault="00880305" w:rsidP="00DC3BDF">
      <w:pPr>
        <w:pStyle w:val="Pagrindinistekstas"/>
        <w:tabs>
          <w:tab w:val="left" w:pos="3402"/>
          <w:tab w:val="left" w:pos="3686"/>
          <w:tab w:val="left" w:pos="9638"/>
        </w:tabs>
        <w:spacing w:after="0" w:line="276" w:lineRule="auto"/>
        <w:ind w:left="3686" w:hanging="297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Darius Aštrauskas</w:t>
      </w:r>
      <w:r w:rsidR="00ED4A92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 w:rsidR="00EC196E" w:rsidRPr="00EC196E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rajono savivaldybės administracijos Švietimo, kultūros ir sporto skyriaus vedėjas</w:t>
      </w:r>
      <w:r w:rsidR="007C1240" w:rsidRPr="00C7159F">
        <w:rPr>
          <w:rFonts w:ascii="Times New Roman" w:hAnsi="Times New Roman"/>
          <w:szCs w:val="24"/>
        </w:rPr>
        <w:t xml:space="preserve"> (komisijos pirminink</w:t>
      </w:r>
      <w:r>
        <w:rPr>
          <w:rFonts w:ascii="Times New Roman" w:hAnsi="Times New Roman"/>
          <w:szCs w:val="24"/>
        </w:rPr>
        <w:t>as</w:t>
      </w:r>
      <w:r w:rsidR="007C1240" w:rsidRPr="00C7159F">
        <w:rPr>
          <w:rFonts w:ascii="Times New Roman" w:hAnsi="Times New Roman"/>
          <w:szCs w:val="24"/>
        </w:rPr>
        <w:t>);</w:t>
      </w:r>
    </w:p>
    <w:p w14:paraId="0585535D" w14:textId="74BB3AD5" w:rsidR="00431F38" w:rsidRPr="00ED4A92" w:rsidRDefault="00431F38" w:rsidP="00431F38">
      <w:pPr>
        <w:pStyle w:val="Pagrindinistekstas"/>
        <w:tabs>
          <w:tab w:val="left" w:pos="3402"/>
          <w:tab w:val="left" w:pos="3686"/>
          <w:tab w:val="left" w:pos="9638"/>
        </w:tabs>
        <w:spacing w:after="0" w:line="276" w:lineRule="auto"/>
        <w:ind w:left="3686" w:hanging="2977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Gintaras Demenius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EC196E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 xml:space="preserve">rajono savivaldybės administracijos Švietimo, kultūros ir sporto skyriaus </w:t>
      </w:r>
      <w:r>
        <w:rPr>
          <w:rFonts w:ascii="Times New Roman" w:hAnsi="Times New Roman"/>
          <w:bCs/>
          <w:szCs w:val="24"/>
        </w:rPr>
        <w:t>vyriausiasis specialistas</w:t>
      </w:r>
      <w:r w:rsidRPr="00C7159F">
        <w:rPr>
          <w:rFonts w:ascii="Times New Roman" w:hAnsi="Times New Roman"/>
          <w:szCs w:val="24"/>
        </w:rPr>
        <w:t>;</w:t>
      </w:r>
    </w:p>
    <w:p w14:paraId="40CB1D42" w14:textId="79AA9E6B" w:rsidR="00964FC8" w:rsidRDefault="008454CD" w:rsidP="00431F38">
      <w:pPr>
        <w:pStyle w:val="Pagrindinistekstas"/>
        <w:tabs>
          <w:tab w:val="left" w:pos="3402"/>
          <w:tab w:val="left" w:pos="3686"/>
        </w:tabs>
        <w:spacing w:after="0" w:line="276" w:lineRule="auto"/>
        <w:ind w:left="720"/>
        <w:jc w:val="both"/>
        <w:rPr>
          <w:rFonts w:ascii="Times New Roman" w:hAnsi="Times New Roman"/>
          <w:szCs w:val="24"/>
        </w:rPr>
      </w:pPr>
      <w:bookmarkStart w:id="0" w:name="_Hlk110496978"/>
      <w:r>
        <w:rPr>
          <w:rFonts w:ascii="Times New Roman" w:hAnsi="Times New Roman"/>
          <w:szCs w:val="24"/>
        </w:rPr>
        <w:t xml:space="preserve">Ingrida Kasparavičienė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Šakių rajono savivaldybės administracijos Švietimo, kultūros </w:t>
      </w:r>
    </w:p>
    <w:p w14:paraId="689DB572" w14:textId="0546D6C5" w:rsidR="00EC196E" w:rsidRDefault="00964FC8" w:rsidP="00431F38">
      <w:pPr>
        <w:pStyle w:val="Pagrindinistekstas"/>
        <w:tabs>
          <w:tab w:val="left" w:pos="3402"/>
          <w:tab w:val="left" w:pos="3686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>ir sporto skyriaus vyriausioji specialistė</w:t>
      </w:r>
      <w:r w:rsidR="00400A14">
        <w:rPr>
          <w:rFonts w:ascii="Times New Roman" w:hAnsi="Times New Roman"/>
          <w:szCs w:val="24"/>
        </w:rPr>
        <w:t>;</w:t>
      </w:r>
    </w:p>
    <w:p w14:paraId="36E66D04" w14:textId="38A30E6C" w:rsidR="00400A14" w:rsidRDefault="00431F38" w:rsidP="00431F38">
      <w:pPr>
        <w:pStyle w:val="Pagrindinistekstas"/>
        <w:tabs>
          <w:tab w:val="left" w:pos="3402"/>
          <w:tab w:val="left" w:pos="3686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Diana Jazukevičienė</w:t>
      </w:r>
      <w:r w:rsidR="00400A14">
        <w:rPr>
          <w:rFonts w:ascii="Times New Roman" w:hAnsi="Times New Roman"/>
          <w:szCs w:val="24"/>
        </w:rPr>
        <w:tab/>
        <w:t>–</w:t>
      </w:r>
      <w:r w:rsidR="00400A14">
        <w:rPr>
          <w:rFonts w:ascii="Times New Roman" w:hAnsi="Times New Roman"/>
          <w:szCs w:val="24"/>
        </w:rPr>
        <w:tab/>
      </w:r>
      <w:r w:rsidR="00EC196E" w:rsidRPr="00EC196E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rajono Švietimo pagalbos tarnybos direktorė</w:t>
      </w:r>
      <w:r w:rsidR="00EC196E">
        <w:rPr>
          <w:rFonts w:ascii="Times New Roman" w:hAnsi="Times New Roman"/>
          <w:bCs/>
          <w:szCs w:val="24"/>
        </w:rPr>
        <w:t>;</w:t>
      </w:r>
    </w:p>
    <w:p w14:paraId="01EDB989" w14:textId="685A8270" w:rsidR="00400A14" w:rsidRPr="00431F38" w:rsidRDefault="00431F38" w:rsidP="00431F38">
      <w:pPr>
        <w:pStyle w:val="Pagrindinistekstas"/>
        <w:tabs>
          <w:tab w:val="left" w:pos="3402"/>
          <w:tab w:val="left" w:pos="3686"/>
          <w:tab w:val="left" w:pos="9638"/>
        </w:tabs>
        <w:spacing w:after="0" w:line="276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Mindaugas Venckūnas</w:t>
      </w:r>
      <w:r w:rsidR="00726398">
        <w:rPr>
          <w:rFonts w:ascii="Times New Roman" w:hAnsi="Times New Roman"/>
          <w:szCs w:val="24"/>
        </w:rPr>
        <w:tab/>
        <w:t>–</w:t>
      </w:r>
      <w:r w:rsidR="00726398">
        <w:rPr>
          <w:rFonts w:ascii="Times New Roman" w:hAnsi="Times New Roman"/>
          <w:szCs w:val="24"/>
        </w:rPr>
        <w:tab/>
      </w:r>
      <w:r w:rsidR="001F021A" w:rsidRPr="00EC196E">
        <w:rPr>
          <w:rFonts w:ascii="Times New Roman" w:hAnsi="Times New Roman"/>
          <w:bCs/>
          <w:szCs w:val="24"/>
        </w:rPr>
        <w:t>Šakių „Varpo“</w:t>
      </w:r>
      <w:r w:rsidR="001F021A">
        <w:rPr>
          <w:rFonts w:ascii="Times New Roman" w:hAnsi="Times New Roman"/>
          <w:b/>
          <w:szCs w:val="24"/>
        </w:rPr>
        <w:t xml:space="preserve"> </w:t>
      </w:r>
      <w:r w:rsidR="001F021A" w:rsidRPr="002D36A1">
        <w:rPr>
          <w:rFonts w:ascii="Times New Roman" w:hAnsi="Times New Roman"/>
          <w:szCs w:val="24"/>
        </w:rPr>
        <w:t>mokyklos</w:t>
      </w:r>
      <w:r w:rsidR="001F021A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direktorius.</w:t>
      </w:r>
    </w:p>
    <w:bookmarkEnd w:id="0"/>
    <w:p w14:paraId="27B2F3CF" w14:textId="17FE052F" w:rsidR="00153D0F" w:rsidRDefault="007C1240" w:rsidP="00431F38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3302DE40" w14:textId="77777777" w:rsidR="00233363" w:rsidRDefault="00233363" w:rsidP="009D613A">
      <w:pPr>
        <w:rPr>
          <w:rFonts w:ascii="Times New Roman" w:hAnsi="Times New Roman"/>
        </w:rPr>
      </w:pPr>
    </w:p>
    <w:p w14:paraId="3FF94807" w14:textId="4A16207A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F54CAD">
        <w:rPr>
          <w:rFonts w:ascii="Times New Roman" w:hAnsi="Times New Roman"/>
          <w:szCs w:val="24"/>
        </w:rPr>
        <w:t>us</w:t>
      </w:r>
      <w:r>
        <w:rPr>
          <w:rFonts w:ascii="Times New Roman" w:hAnsi="Times New Roman"/>
          <w:szCs w:val="24"/>
        </w:rPr>
        <w:tab/>
      </w:r>
      <w:r w:rsidR="00F54CAD">
        <w:rPr>
          <w:rFonts w:ascii="Times New Roman" w:hAnsi="Times New Roman"/>
          <w:szCs w:val="24"/>
        </w:rPr>
        <w:t>Dainius Grincevičius</w:t>
      </w:r>
    </w:p>
    <w:p w14:paraId="14BA712E" w14:textId="77777777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1CA7F53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2022-</w:t>
      </w:r>
      <w:r w:rsidR="00233363">
        <w:rPr>
          <w:rFonts w:ascii="Times New Roman" w:hAnsi="Times New Roman"/>
          <w:kern w:val="2"/>
          <w:szCs w:val="24"/>
        </w:rPr>
        <w:t>1</w:t>
      </w:r>
      <w:r w:rsidR="00F54CAD">
        <w:rPr>
          <w:rFonts w:ascii="Times New Roman" w:hAnsi="Times New Roman"/>
          <w:kern w:val="2"/>
          <w:szCs w:val="24"/>
        </w:rPr>
        <w:t>2-</w:t>
      </w:r>
      <w:r w:rsidR="00431F38">
        <w:rPr>
          <w:rFonts w:ascii="Times New Roman" w:hAnsi="Times New Roman"/>
          <w:kern w:val="2"/>
          <w:szCs w:val="24"/>
        </w:rPr>
        <w:t>12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4F2E4" w14:textId="77777777" w:rsidR="001E347D" w:rsidRDefault="001E347D">
      <w:r>
        <w:separator/>
      </w:r>
    </w:p>
  </w:endnote>
  <w:endnote w:type="continuationSeparator" w:id="0">
    <w:p w14:paraId="72ED3257" w14:textId="77777777" w:rsidR="001E347D" w:rsidRDefault="001E3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CFF8B" w14:textId="77777777" w:rsidR="001E347D" w:rsidRDefault="001E347D">
      <w:r>
        <w:separator/>
      </w:r>
    </w:p>
  </w:footnote>
  <w:footnote w:type="continuationSeparator" w:id="0">
    <w:p w14:paraId="07E9C188" w14:textId="77777777" w:rsidR="001E347D" w:rsidRDefault="001E3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479E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0626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E347D"/>
    <w:rsid w:val="001F021A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1F38"/>
    <w:rsid w:val="004331FB"/>
    <w:rsid w:val="00435119"/>
    <w:rsid w:val="00440A92"/>
    <w:rsid w:val="00444593"/>
    <w:rsid w:val="00444BB1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52FB0"/>
    <w:rsid w:val="006571FB"/>
    <w:rsid w:val="006574A3"/>
    <w:rsid w:val="006641F2"/>
    <w:rsid w:val="00667DFE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05B22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66A5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5835"/>
    <w:rsid w:val="0088030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326E2"/>
    <w:rsid w:val="00D4474E"/>
    <w:rsid w:val="00D47ECB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3BDF"/>
    <w:rsid w:val="00DC6FD8"/>
    <w:rsid w:val="00DD49AD"/>
    <w:rsid w:val="00DF4532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C196E"/>
    <w:rsid w:val="00EC6B0C"/>
    <w:rsid w:val="00ED4A92"/>
    <w:rsid w:val="00EE025E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1298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2021-06-02T08:50:00Z</cp:lastPrinted>
  <dcterms:created xsi:type="dcterms:W3CDTF">2022-12-12T11:40:00Z</dcterms:created>
  <dcterms:modified xsi:type="dcterms:W3CDTF">2022-12-12T12:32:00Z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