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197CD6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60BD2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60BD2">
        <w:rPr>
          <w:rFonts w:ascii="Times New Roman" w:eastAsia="Times New Roman" w:hAnsi="Times New Roman"/>
          <w:sz w:val="24"/>
          <w:szCs w:val="20"/>
          <w:lang w:eastAsia="lt-LT"/>
        </w:rPr>
        <w:t>kovo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79664430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>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E421D">
        <w:rPr>
          <w:rFonts w:ascii="Times New Roman" w:eastAsia="Times New Roman" w:hAnsi="Times New Roman"/>
          <w:sz w:val="24"/>
          <w:szCs w:val="20"/>
        </w:rPr>
        <w:t>birželio 1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>00</w:t>
      </w:r>
      <w:r w:rsidR="006E421D">
        <w:rPr>
          <w:rFonts w:ascii="Times New Roman" w:eastAsia="Times New Roman" w:hAnsi="Times New Roman"/>
          <w:sz w:val="24"/>
          <w:szCs w:val="20"/>
        </w:rPr>
        <w:t>8205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626AB43B" w:rsidR="00A23667" w:rsidRDefault="007D6B36" w:rsidP="000339C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p a r e i g o j u  Šakių rajono savivaldybės administracijos Biudžeto, turto ir strateginio planavimo skyriaus vedėją Egidiją </w:t>
      </w:r>
      <w:proofErr w:type="spellStart"/>
      <w:r w:rsidR="00A23667" w:rsidRPr="000339C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gautas paskolos lėšas </w:t>
      </w:r>
      <w:r w:rsidR="004C0A76">
        <w:rPr>
          <w:rFonts w:ascii="Times New Roman" w:eastAsia="Times New Roman" w:hAnsi="Times New Roman"/>
          <w:sz w:val="24"/>
          <w:szCs w:val="20"/>
        </w:rPr>
        <w:t>39685,37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4C0A76">
        <w:rPr>
          <w:rFonts w:ascii="Times New Roman" w:eastAsia="Times New Roman" w:hAnsi="Times New Roman"/>
          <w:sz w:val="24"/>
          <w:szCs w:val="20"/>
        </w:rPr>
        <w:t>trisdešimt devynis tūkstančius šešis šimtus aštuoniasdešimt penkis eurus 37 euro centus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) skirti </w:t>
      </w:r>
      <w:r w:rsidR="004C0A76">
        <w:rPr>
          <w:rFonts w:ascii="Times New Roman" w:eastAsia="Times New Roman" w:hAnsi="Times New Roman"/>
          <w:sz w:val="24"/>
          <w:szCs w:val="20"/>
        </w:rPr>
        <w:t xml:space="preserve">savivaldybės administracijai investicijų projektui „Šakių rajono savivaldybės Išdagų, Sintautų ir Veršių kadastro vietovėse esančių melioracijos statinių rekonstravimas“ finansuoti. Lėšas nukreipti Regioninės plėtros ir bendruomeninių iniciatyvų programos vykdymui (kodas 04.04.01.07.) į valstybės funkciją 04.02.01.01., į ekonominę funkciją 3.1.1.1.1.1. </w:t>
      </w:r>
      <w:bookmarkStart w:id="0" w:name="_Hlk47444637"/>
      <w:bookmarkStart w:id="1" w:name="_Hlk25327071"/>
    </w:p>
    <w:bookmarkEnd w:id="0"/>
    <w:bookmarkEnd w:id="1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13C98CB3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03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E60BD2">
        <w:rPr>
          <w:rFonts w:ascii="Times New Roman" w:eastAsia="Times New Roman" w:hAnsi="Times New Roman"/>
          <w:sz w:val="24"/>
          <w:szCs w:val="24"/>
          <w:lang w:eastAsia="lt-LT"/>
        </w:rPr>
        <w:t>13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A8B2F" w14:textId="77777777" w:rsidR="00866A0C" w:rsidRDefault="00866A0C">
      <w:pPr>
        <w:spacing w:after="0" w:line="240" w:lineRule="auto"/>
      </w:pPr>
      <w:r>
        <w:separator/>
      </w:r>
    </w:p>
  </w:endnote>
  <w:endnote w:type="continuationSeparator" w:id="0">
    <w:p w14:paraId="6C854AAD" w14:textId="77777777" w:rsidR="00866A0C" w:rsidRDefault="00866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E0785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E0785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E0785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03FA6" w14:textId="77777777" w:rsidR="00866A0C" w:rsidRDefault="00866A0C">
      <w:pPr>
        <w:spacing w:after="0" w:line="240" w:lineRule="auto"/>
      </w:pPr>
      <w:r>
        <w:separator/>
      </w:r>
    </w:p>
  </w:footnote>
  <w:footnote w:type="continuationSeparator" w:id="0">
    <w:p w14:paraId="2AA7AC95" w14:textId="77777777" w:rsidR="00866A0C" w:rsidRDefault="00866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E0785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E0785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671F2"/>
    <w:multiLevelType w:val="hybridMultilevel"/>
    <w:tmpl w:val="ABE84E64"/>
    <w:lvl w:ilvl="0" w:tplc="CC1E2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3"/>
  </w:num>
  <w:num w:numId="3" w16cid:durableId="502666614">
    <w:abstractNumId w:val="0"/>
  </w:num>
  <w:num w:numId="4" w16cid:durableId="16157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339CC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342A7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1E1A1A"/>
    <w:rsid w:val="001F3A81"/>
    <w:rsid w:val="00202B6C"/>
    <w:rsid w:val="002034E4"/>
    <w:rsid w:val="0021593E"/>
    <w:rsid w:val="00224561"/>
    <w:rsid w:val="002331FF"/>
    <w:rsid w:val="00262656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51B6"/>
    <w:rsid w:val="00417DA0"/>
    <w:rsid w:val="00482FAC"/>
    <w:rsid w:val="0049320F"/>
    <w:rsid w:val="004B6D0D"/>
    <w:rsid w:val="004C0A76"/>
    <w:rsid w:val="004C7F69"/>
    <w:rsid w:val="004E0A4F"/>
    <w:rsid w:val="004F1ED1"/>
    <w:rsid w:val="004F2D19"/>
    <w:rsid w:val="004F382D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4FA8"/>
    <w:rsid w:val="00766E8F"/>
    <w:rsid w:val="0077070B"/>
    <w:rsid w:val="007945C9"/>
    <w:rsid w:val="007A3802"/>
    <w:rsid w:val="007A3FAF"/>
    <w:rsid w:val="007B127F"/>
    <w:rsid w:val="007D6B36"/>
    <w:rsid w:val="007F10F8"/>
    <w:rsid w:val="007F3A6E"/>
    <w:rsid w:val="007F4254"/>
    <w:rsid w:val="007F4266"/>
    <w:rsid w:val="00800134"/>
    <w:rsid w:val="008036F0"/>
    <w:rsid w:val="00804952"/>
    <w:rsid w:val="00804F6B"/>
    <w:rsid w:val="00805BAA"/>
    <w:rsid w:val="0081070A"/>
    <w:rsid w:val="008140C1"/>
    <w:rsid w:val="0082389C"/>
    <w:rsid w:val="008345E9"/>
    <w:rsid w:val="008373A4"/>
    <w:rsid w:val="00854A3A"/>
    <w:rsid w:val="00866A0C"/>
    <w:rsid w:val="008A2345"/>
    <w:rsid w:val="008D184A"/>
    <w:rsid w:val="008E160E"/>
    <w:rsid w:val="008F14DB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62D61"/>
    <w:rsid w:val="00A7258B"/>
    <w:rsid w:val="00A85C9A"/>
    <w:rsid w:val="00A86B21"/>
    <w:rsid w:val="00A8735C"/>
    <w:rsid w:val="00A925CE"/>
    <w:rsid w:val="00AA2DF6"/>
    <w:rsid w:val="00AA5EA5"/>
    <w:rsid w:val="00AB2B1D"/>
    <w:rsid w:val="00AB30AD"/>
    <w:rsid w:val="00AB4BA3"/>
    <w:rsid w:val="00AD3F1F"/>
    <w:rsid w:val="00AE35AD"/>
    <w:rsid w:val="00AE5628"/>
    <w:rsid w:val="00AF3FE1"/>
    <w:rsid w:val="00B00A9A"/>
    <w:rsid w:val="00B00E42"/>
    <w:rsid w:val="00B138A1"/>
    <w:rsid w:val="00B17AE4"/>
    <w:rsid w:val="00B4316A"/>
    <w:rsid w:val="00B4373D"/>
    <w:rsid w:val="00B4603A"/>
    <w:rsid w:val="00B64B10"/>
    <w:rsid w:val="00B7229E"/>
    <w:rsid w:val="00B7368F"/>
    <w:rsid w:val="00B97E75"/>
    <w:rsid w:val="00BA1D19"/>
    <w:rsid w:val="00BC0B84"/>
    <w:rsid w:val="00BD6578"/>
    <w:rsid w:val="00BD66C7"/>
    <w:rsid w:val="00BE52F9"/>
    <w:rsid w:val="00BE7C61"/>
    <w:rsid w:val="00C05B33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C6D5B"/>
    <w:rsid w:val="00CE12C8"/>
    <w:rsid w:val="00CE2787"/>
    <w:rsid w:val="00CF02BD"/>
    <w:rsid w:val="00D10B4E"/>
    <w:rsid w:val="00D134EE"/>
    <w:rsid w:val="00D135D0"/>
    <w:rsid w:val="00D267BF"/>
    <w:rsid w:val="00D34E5E"/>
    <w:rsid w:val="00D457A6"/>
    <w:rsid w:val="00D47AFA"/>
    <w:rsid w:val="00D75B2A"/>
    <w:rsid w:val="00D86979"/>
    <w:rsid w:val="00DA4327"/>
    <w:rsid w:val="00DE104F"/>
    <w:rsid w:val="00DE5985"/>
    <w:rsid w:val="00DF084A"/>
    <w:rsid w:val="00DF1F77"/>
    <w:rsid w:val="00DF337F"/>
    <w:rsid w:val="00E01FC3"/>
    <w:rsid w:val="00E072CD"/>
    <w:rsid w:val="00E07857"/>
    <w:rsid w:val="00E13F78"/>
    <w:rsid w:val="00E41E14"/>
    <w:rsid w:val="00E60BD2"/>
    <w:rsid w:val="00E61226"/>
    <w:rsid w:val="00E618E4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526C1"/>
    <w:rsid w:val="00F63E2E"/>
    <w:rsid w:val="00F66270"/>
    <w:rsid w:val="00F70C4B"/>
    <w:rsid w:val="00F72E8D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6AD83-65B5-47BF-865F-13A728ADACA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4</cp:revision>
  <dcterms:created xsi:type="dcterms:W3CDTF">2023-03-21T09:49:00Z</dcterms:created>
  <dcterms:modified xsi:type="dcterms:W3CDTF">2023-03-21T12:36:00Z</dcterms:modified>
</cp:coreProperties>
</file>