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833F7" w14:textId="77777777" w:rsidR="00EE6923" w:rsidRDefault="00D17726">
      <w:pPr>
        <w:pStyle w:val="Standard"/>
        <w:suppressAutoHyphens w:val="0"/>
        <w:spacing w:after="0"/>
        <w:ind w:left="720" w:firstLine="438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PATVIRTINTA</w:t>
      </w:r>
    </w:p>
    <w:p w14:paraId="486E5CC7" w14:textId="77777777" w:rsidR="00EE6923" w:rsidRDefault="00D17726">
      <w:pPr>
        <w:pStyle w:val="Standard"/>
        <w:suppressAutoHyphens w:val="0"/>
        <w:spacing w:after="0"/>
        <w:ind w:left="5387" w:right="-234" w:hanging="28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Šakių rajono savivaldybės  </w:t>
      </w:r>
    </w:p>
    <w:p w14:paraId="4CEA1429" w14:textId="77777777" w:rsidR="00EE6923" w:rsidRDefault="00D17726">
      <w:pPr>
        <w:pStyle w:val="Standard"/>
        <w:suppressAutoHyphens w:val="0"/>
        <w:spacing w:after="0"/>
        <w:ind w:left="5387" w:right="-234" w:hanging="28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administracijos direktoriaus</w:t>
      </w:r>
    </w:p>
    <w:p w14:paraId="4B1448E1" w14:textId="77777777" w:rsidR="00EE6923" w:rsidRDefault="00D17726">
      <w:pPr>
        <w:pStyle w:val="Standard"/>
        <w:suppressAutoHyphens w:val="0"/>
        <w:spacing w:after="0"/>
        <w:ind w:left="5670" w:right="-234" w:hanging="567"/>
        <w:jc w:val="both"/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2023 </w:t>
      </w:r>
      <w:r>
        <w:rPr>
          <w:rFonts w:ascii="Times New Roman" w:eastAsia="Calibri" w:hAnsi="Times New Roman" w:cs="Times New Roman"/>
          <w:sz w:val="24"/>
          <w:szCs w:val="24"/>
        </w:rPr>
        <w:t xml:space="preserve">m.                          d. įsakymu Nr. AT  </w:t>
      </w:r>
    </w:p>
    <w:p w14:paraId="643CAD5D" w14:textId="77777777" w:rsidR="00EE6923" w:rsidRDefault="00EE6923">
      <w:pPr>
        <w:pStyle w:val="Standard"/>
        <w:suppressAutoHyphens w:val="0"/>
        <w:spacing w:after="0"/>
        <w:ind w:left="4678"/>
        <w:rPr>
          <w:rFonts w:ascii="Times New Roman" w:hAnsi="Times New Roman" w:cs="Times New Roman"/>
          <w:sz w:val="24"/>
          <w:szCs w:val="24"/>
        </w:rPr>
      </w:pPr>
    </w:p>
    <w:p w14:paraId="06D3A985" w14:textId="77777777" w:rsidR="00EE6923" w:rsidRDefault="00EE6923">
      <w:pPr>
        <w:pStyle w:val="Standard"/>
        <w:suppressAutoHyphens w:val="0"/>
        <w:spacing w:after="0"/>
        <w:ind w:left="720" w:firstLine="3958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11B19E7" w14:textId="77777777" w:rsidR="00EE6923" w:rsidRDefault="00EE6923">
      <w:pPr>
        <w:pStyle w:val="Standard"/>
        <w:suppressAutoHyphens w:val="0"/>
        <w:spacing w:after="0"/>
        <w:ind w:left="720" w:firstLine="3958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7BD6A72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8A93B62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F57E4C5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F04AAC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6D7643" w14:textId="77777777" w:rsidR="00EE6923" w:rsidRDefault="00EE6923">
      <w:pPr>
        <w:pStyle w:val="Standard"/>
        <w:tabs>
          <w:tab w:val="left" w:pos="7719"/>
        </w:tabs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C5EB0A5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AB8EA5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B8C2E93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BE3A70D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78C7BE8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37A597B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7C7BA98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44E3D41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8908688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B85F7C7" w14:textId="77777777" w:rsidR="00EE6923" w:rsidRDefault="00D17726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UŽDAROSIOS AKCINĖS BENDROVĖS „ŠAKIŲ LAIDOTUVIŲ NAMAI“</w:t>
      </w:r>
    </w:p>
    <w:p w14:paraId="0D7F8E79" w14:textId="77777777" w:rsidR="00EE6923" w:rsidRDefault="00D17726">
      <w:pPr>
        <w:pStyle w:val="Standard"/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2023 METŲ VEIKLOS PLANAS</w:t>
      </w:r>
    </w:p>
    <w:p w14:paraId="71897120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40C5C92B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EC349DD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24F59BEC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14:paraId="7D6B714A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DE62BCE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22B447F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0EF7AA0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E4038B3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0CBE625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948FF58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6078AE01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0B850CE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A00ACA8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6EC56E3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3CE2299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6122325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0DB1AEF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0A50A28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6837760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C87655B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14838D7" w14:textId="77777777" w:rsidR="00EE6923" w:rsidRDefault="00D17726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2023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m.</w:t>
      </w:r>
    </w:p>
    <w:p w14:paraId="4AB94F58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25C87F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E899A29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FEBF18F" w14:textId="77777777" w:rsidR="00EE6923" w:rsidRDefault="00EE692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99ECC8B" w14:textId="77777777" w:rsidR="00EE6923" w:rsidRDefault="00D17726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TURINYS</w:t>
      </w:r>
    </w:p>
    <w:p w14:paraId="3C19E948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49174181" w14:textId="0206667A" w:rsidR="00EE6923" w:rsidRDefault="00D17726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UŽDAROSIOS AKCINĖS BENDROVĖS „ŠAKIŲ LAIDOTUVIŲ NAMAI“ 202</w:t>
      </w:r>
      <w:r w:rsidR="001B1279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METŲ VEIKLOS PLANAS. BENDROJI DALIS</w:t>
      </w:r>
      <w:r>
        <w:rPr>
          <w:rFonts w:ascii="Times New Roman" w:hAnsi="Times New Roman" w:cs="Times New Roman"/>
        </w:rPr>
        <w:t>...................................................................................................................3-</w:t>
      </w:r>
      <w:r>
        <w:rPr>
          <w:rFonts w:ascii="Times New Roman" w:hAnsi="Times New Roman" w:cs="Times New Roman"/>
          <w:color w:val="000000"/>
        </w:rPr>
        <w:t>9</w:t>
      </w:r>
    </w:p>
    <w:p w14:paraId="1C38BD3E" w14:textId="78B50C46" w:rsidR="00EE6923" w:rsidRDefault="00D17726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UŽDAROSIOS AKCINĖS BENDROVĖS „ŠAKI</w:t>
      </w:r>
      <w:r>
        <w:rPr>
          <w:rFonts w:ascii="Times New Roman" w:hAnsi="Times New Roman" w:cs="Times New Roman"/>
          <w:color w:val="000000"/>
        </w:rPr>
        <w:t>Ų LAIDOTUVIŲ NAMAI“ 202</w:t>
      </w:r>
      <w:r w:rsidR="001B1279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METŲ VEIKLOS KRYPTYS......................................................................................................................................................3</w:t>
      </w:r>
    </w:p>
    <w:p w14:paraId="47C0C306" w14:textId="504CCF7B" w:rsidR="00EE6923" w:rsidRDefault="00D17726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UŽDAROSIOS AKCINĖS BENDROVĖS „ŠAKIŲ LAIDOTUVIŲ NAMAI“ 202</w:t>
      </w:r>
      <w:r w:rsidR="001B1279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METŲ VEIKLOS PRINCIPAI.....................................................................................................................................................4</w:t>
      </w:r>
    </w:p>
    <w:p w14:paraId="49068C4E" w14:textId="77777777" w:rsidR="00EE6923" w:rsidRDefault="00D17726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UŽDAROSIOS AKCINĖS BENDROVĖS „ŠAKIŲ LAIDOTUVIŲ NAMAI“ VEIKLOS ATITIKIMAS RAJONO SAV</w:t>
      </w:r>
      <w:r>
        <w:rPr>
          <w:rFonts w:ascii="Times New Roman" w:hAnsi="Times New Roman" w:cs="Times New Roman"/>
          <w:color w:val="000000"/>
        </w:rPr>
        <w:t>IVALDYBĖS STRATEGINIAMS PLĖTROS IR VEIKLOS PLANAMS............................5</w:t>
      </w:r>
    </w:p>
    <w:p w14:paraId="1B415EFC" w14:textId="4E1E6088" w:rsidR="00EE6923" w:rsidRDefault="00D17726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</w:rPr>
        <w:t xml:space="preserve">UŽDAROSIOS AKCINĖS BENDROVĖS „ŠAKIŲ LAIDOTUVIŲ NAMAI“ </w:t>
      </w:r>
      <w:r>
        <w:rPr>
          <w:rFonts w:ascii="Times New Roman" w:hAnsi="Times New Roman" w:cs="Times New Roman"/>
          <w:color w:val="000000"/>
        </w:rPr>
        <w:t>202</w:t>
      </w:r>
      <w:r w:rsidR="001B1279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</w:rPr>
        <w:t xml:space="preserve"> METŲ VEIKLOS PLANO KELIAMI TIKSLAI...................................................................................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>
        <w:rPr>
          <w:rFonts w:ascii="Times New Roman" w:hAnsi="Times New Roman" w:cs="Times New Roman"/>
          <w:color w:val="000000"/>
        </w:rPr>
        <w:t>.5-6</w:t>
      </w:r>
    </w:p>
    <w:p w14:paraId="35E5AA70" w14:textId="45E0C5DD" w:rsidR="00EE6923" w:rsidRDefault="00D17726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</w:rPr>
        <w:t xml:space="preserve">UŽDAROSIOS AKCINĖS BENDROVĖS „ŠAKIŲ LAIDOTUVIŲ NAMAI“ </w:t>
      </w:r>
      <w:r>
        <w:rPr>
          <w:rFonts w:ascii="Times New Roman" w:hAnsi="Times New Roman" w:cs="Times New Roman"/>
          <w:color w:val="000000"/>
        </w:rPr>
        <w:t>202</w:t>
      </w:r>
      <w:r w:rsidR="001B1279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</w:rPr>
        <w:t>METŲ VEIKLOS PLANO UŽDAVINIAI VYKDYMUI</w:t>
      </w:r>
      <w:r>
        <w:rPr>
          <w:rFonts w:ascii="Times New Roman" w:hAnsi="Times New Roman" w:cs="Times New Roman"/>
          <w:color w:val="000000"/>
        </w:rPr>
        <w:t>........................................................................................................6-9</w:t>
      </w:r>
    </w:p>
    <w:p w14:paraId="46C849B4" w14:textId="16ABABDF" w:rsidR="00EE6923" w:rsidRDefault="00D17726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color w:val="000000"/>
        </w:rPr>
        <w:t>PRIEDAS. UŽDA</w:t>
      </w:r>
      <w:r>
        <w:rPr>
          <w:rFonts w:ascii="Times New Roman" w:hAnsi="Times New Roman" w:cs="Times New Roman"/>
          <w:color w:val="000000"/>
        </w:rPr>
        <w:t>ROSIOS AKCINĖS BENDROVĖS „ŠAKIŲ LAIDOTUVIŲ NAMAI“ 202</w:t>
      </w:r>
      <w:r w:rsidR="001B1279"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  <w:color w:val="000000"/>
        </w:rPr>
        <w:t>METŲ VEIKLOS PLANAS. PRIEMONIŲ PLANO DALIS............................................................................10-14</w:t>
      </w:r>
    </w:p>
    <w:p w14:paraId="0CC04F04" w14:textId="77777777" w:rsidR="00EE6923" w:rsidRDefault="00EE6923">
      <w:pPr>
        <w:pStyle w:val="Standard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8A41103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92D81A5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1D383D0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00"/>
        </w:rPr>
      </w:pPr>
    </w:p>
    <w:p w14:paraId="6A74997A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630D223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9FA4302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0E989B4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A54A065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B9A3301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5A3B847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4E17301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805C6D3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0A98836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DB4740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1492E99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F8DA74F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85841C4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CDFBB4C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39D0F8B" w14:textId="77777777" w:rsidR="00EE6923" w:rsidRDefault="00D17726" w:rsidP="007C2563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UŽDAROSIOS AKCINĖS BENDROVĖS „ŠAKIŲ LAIDOTUVIŲ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NAMAI“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2023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METŲ VEIKLOS PLANAS. BENDROJI DALIS.</w:t>
      </w:r>
    </w:p>
    <w:p w14:paraId="4B6A296D" w14:textId="77777777" w:rsidR="00EE6923" w:rsidRDefault="00EE6923" w:rsidP="007C256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C423F2" w14:textId="77777777" w:rsidR="00EE6923" w:rsidRDefault="00D17726" w:rsidP="007C256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UŽDAROSIOS AKCINĖS BENDROVĖS „ŠAKIŲ LAIDOTUVIŲ NAMAI“ 2023 METŲ VEIKLOS KRYPTYS</w:t>
      </w:r>
    </w:p>
    <w:p w14:paraId="79A3E396" w14:textId="77777777" w:rsidR="00EE6923" w:rsidRDefault="00EE6923">
      <w:pPr>
        <w:pStyle w:val="Standard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6FDFBC3" w14:textId="77777777" w:rsidR="00EE6923" w:rsidRDefault="00D17726" w:rsidP="001B1279">
      <w:pPr>
        <w:pStyle w:val="Betarp"/>
        <w:spacing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Pagrindinis bendrovės veiklos tikslas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– užtikrinti jai pavestą savivaldybės socialinės programos savarankišką ritualinių pasl</w:t>
      </w:r>
      <w:r>
        <w:rPr>
          <w:rFonts w:ascii="Times New Roman" w:hAnsi="Times New Roman" w:cs="Times New Roman"/>
          <w:color w:val="000000"/>
          <w:sz w:val="24"/>
          <w:szCs w:val="24"/>
        </w:rPr>
        <w:t>augų teikimo funkciją, siekiant gauti maksimalias veiklos įplaukas ir pelną.</w:t>
      </w:r>
      <w:r>
        <w:rPr>
          <w:rFonts w:ascii="Times New Roman" w:hAnsi="Times New Roman" w:cs="Times New Roman"/>
          <w:sz w:val="24"/>
          <w:szCs w:val="24"/>
        </w:rPr>
        <w:t xml:space="preserve"> Uždaroji akcinė bendrovė „Šakių laidotuvių namai“ savo veikloje vadovaujasi Lietuvos Respublikos akcinių bendrovių įstatymu, kitais LR įstatymais ir teisės aktais, 2018 m. kovo 29</w:t>
      </w:r>
      <w:r>
        <w:rPr>
          <w:rFonts w:ascii="Times New Roman" w:hAnsi="Times New Roman" w:cs="Times New Roman"/>
          <w:sz w:val="24"/>
          <w:szCs w:val="24"/>
        </w:rPr>
        <w:t xml:space="preserve"> d. Šakių rajono savivaldybės administracijos direktoriaus įsakymu Nr. AG-23 patvirtintais bendrovės įstatais ir UAB „Šakių laidotuvių namai“ direktoriaus 2014 m. gruodžio 30 d. įsakymu Nr. AT-51 patvirtinta apskaitos politika. Uždarosios akcinės bendrovės</w:t>
      </w:r>
      <w:r>
        <w:rPr>
          <w:rFonts w:ascii="Times New Roman" w:hAnsi="Times New Roman" w:cs="Times New Roman"/>
          <w:sz w:val="24"/>
          <w:szCs w:val="24"/>
        </w:rPr>
        <w:t xml:space="preserve"> „Šakių laidotuvių namai“ esminė komercinės ūkinės veiklos sritis – laidojimo paslaugos ir su laidotuvėmis susijusių gyventojų poreikių tenkinimas. Didžioji vykdomos veiklos dalis nukreipta Šakių miesto gyventojų poreikių tenkinimui, tačiau klientui išreiš</w:t>
      </w:r>
      <w:r>
        <w:rPr>
          <w:rFonts w:ascii="Times New Roman" w:hAnsi="Times New Roman" w:cs="Times New Roman"/>
          <w:sz w:val="24"/>
          <w:szCs w:val="24"/>
        </w:rPr>
        <w:t>kus valią, laidojimo paslaugos teikiamos ir kitais nurodytais adresais visoje Lietuvoje, pagal kliento pageidaujamą vietą rajono miestelių, gyvenviečių ar bendruomenių visuomeninėse patalpose.</w:t>
      </w:r>
    </w:p>
    <w:p w14:paraId="28B03385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Vykdydama savo veiklą bendrovė turi visišką komercinį, ūkinį, </w:t>
      </w:r>
      <w:r>
        <w:rPr>
          <w:rFonts w:ascii="Times New Roman" w:hAnsi="Times New Roman" w:cs="Times New Roman"/>
          <w:sz w:val="24"/>
          <w:szCs w:val="24"/>
        </w:rPr>
        <w:t xml:space="preserve">finansinį, organizacinį ir teisinį savarankiškumą. UAB „Šakių laidotuvių namai“ įstatinis kapitalas 2019 m. liepos 10 d. Šakių rajono savivaldybės administracijos direktoriaus 2019 m. liepos 10 d. įsakymu Nr. AG-116 padidintas iki 151 000,00 </w:t>
      </w:r>
      <w:r>
        <w:rPr>
          <w:rFonts w:ascii="Times New Roman" w:hAnsi="Times New Roman" w:cs="Times New Roman"/>
          <w:color w:val="000000"/>
          <w:sz w:val="24"/>
          <w:szCs w:val="24"/>
        </w:rPr>
        <w:t>Eur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(vieno šim</w:t>
      </w:r>
      <w:r>
        <w:rPr>
          <w:rFonts w:ascii="Times New Roman" w:hAnsi="Times New Roman" w:cs="Times New Roman"/>
          <w:sz w:val="24"/>
          <w:szCs w:val="24"/>
        </w:rPr>
        <w:t xml:space="preserve">to penkiasdešimt vieno tūkstančio eurų).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UAB „Šakių laidotuvių namai“ įstatinis kapitalas padalintas į </w:t>
      </w:r>
      <w:r>
        <w:rPr>
          <w:rFonts w:ascii="Times New Roman" w:hAnsi="Times New Roman" w:cs="Times New Roman"/>
          <w:sz w:val="24"/>
          <w:szCs w:val="24"/>
        </w:rPr>
        <w:t>302 000,00 vienetų paprastųjų vardinių akcijų, kurių kiekvienos nominali vertė 0,50 Eur (penkiasdešimt euro centų).</w:t>
      </w:r>
    </w:p>
    <w:p w14:paraId="0AB53A54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Visos akcijos yra Šakių rajono saviva</w:t>
      </w:r>
      <w:r>
        <w:rPr>
          <w:rFonts w:ascii="Times New Roman" w:hAnsi="Times New Roman" w:cs="Times New Roman"/>
          <w:sz w:val="24"/>
          <w:szCs w:val="24"/>
        </w:rPr>
        <w:t>ldybės nuosavybė. Jos raštiški sprendimai prilygsta visuotinio akcininkų susirinkimo sprendimams.</w:t>
      </w:r>
    </w:p>
    <w:p w14:paraId="658B6727" w14:textId="77777777" w:rsidR="00EE6923" w:rsidRDefault="00D17726" w:rsidP="001B1279">
      <w:pPr>
        <w:pStyle w:val="Standard"/>
        <w:widowControl w:val="0"/>
        <w:tabs>
          <w:tab w:val="left" w:pos="720"/>
        </w:tabs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Bendrovės kita veikla – </w:t>
      </w:r>
      <w:r>
        <w:rPr>
          <w:rFonts w:ascii="Times New Roman" w:hAnsi="Times New Roman" w:cs="Times New Roman"/>
          <w:color w:val="000000"/>
          <w:sz w:val="24"/>
          <w:szCs w:val="24"/>
        </w:rPr>
        <w:t>mažmeninė prekyba laidojimo reikmenimis, specialiojo transporto nuomos ir pervežimo paslaugos, maitinimo paslaugos, floristika.</w:t>
      </w:r>
    </w:p>
    <w:p w14:paraId="30013DAD" w14:textId="77777777" w:rsidR="00EE6923" w:rsidRDefault="00EE6923" w:rsidP="001B1279">
      <w:pPr>
        <w:pStyle w:val="Standard"/>
        <w:widowControl w:val="0"/>
        <w:tabs>
          <w:tab w:val="left" w:pos="720"/>
        </w:tabs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AA7EF03" w14:textId="2E5ACE80" w:rsidR="00EE6923" w:rsidRDefault="00EE6923" w:rsidP="001B1279">
      <w:pPr>
        <w:pStyle w:val="Standard"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B0DABD" w14:textId="57C4877C" w:rsidR="007C2563" w:rsidRDefault="007C2563">
      <w:pPr>
        <w:pStyle w:val="Standard"/>
        <w:spacing w:after="0"/>
        <w:ind w:firstLine="6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8E7F95" w14:textId="77777777" w:rsidR="007C2563" w:rsidRDefault="007C2563">
      <w:pPr>
        <w:pStyle w:val="Standard"/>
        <w:spacing w:after="0"/>
        <w:ind w:firstLine="6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8925C6" w14:textId="77777777" w:rsidR="00EE6923" w:rsidRDefault="00EE6923">
      <w:pPr>
        <w:pStyle w:val="Standard"/>
        <w:spacing w:after="0"/>
        <w:ind w:firstLine="6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7AF50C" w14:textId="77777777" w:rsidR="00EE6923" w:rsidRDefault="00EE6923">
      <w:pPr>
        <w:pStyle w:val="Standard"/>
        <w:spacing w:after="0"/>
        <w:ind w:firstLine="6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179836" w14:textId="4B455A47" w:rsidR="00EE6923" w:rsidRDefault="00EE6923">
      <w:pPr>
        <w:pStyle w:val="Standard"/>
        <w:spacing w:after="0"/>
        <w:ind w:firstLine="6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A543A3" w14:textId="6520A8FE" w:rsidR="001B1279" w:rsidRDefault="001B1279">
      <w:pPr>
        <w:pStyle w:val="Standard"/>
        <w:spacing w:after="0"/>
        <w:ind w:firstLine="6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FFFDE1" w14:textId="77777777" w:rsidR="001B1279" w:rsidRDefault="001B1279">
      <w:pPr>
        <w:pStyle w:val="Standard"/>
        <w:spacing w:after="0"/>
        <w:ind w:firstLine="6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373B11" w14:textId="77777777" w:rsidR="00EE6923" w:rsidRDefault="00EE6923">
      <w:pPr>
        <w:pStyle w:val="Standard"/>
        <w:spacing w:after="0"/>
        <w:ind w:firstLine="6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ADAF0B" w14:textId="77777777" w:rsidR="00EE6923" w:rsidRDefault="00D17726">
      <w:pPr>
        <w:pStyle w:val="Standard"/>
        <w:spacing w:after="0"/>
        <w:ind w:firstLine="6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UŽDAROSIOS AKCINĖS BENDROVĖS „ŠAKIŲ LAIDOTUVIŲ NAMAI“</w:t>
      </w:r>
    </w:p>
    <w:p w14:paraId="61211289" w14:textId="77777777" w:rsidR="00EE6923" w:rsidRDefault="00D17726">
      <w:pPr>
        <w:pStyle w:val="Standard"/>
        <w:spacing w:after="0"/>
        <w:ind w:left="3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2023 METŲ VEIKLOS PRINCIPAI</w:t>
      </w:r>
    </w:p>
    <w:p w14:paraId="0644AD57" w14:textId="77777777" w:rsidR="00EE6923" w:rsidRDefault="00EE6923">
      <w:pPr>
        <w:pStyle w:val="Standard"/>
        <w:spacing w:after="0" w:line="360" w:lineRule="auto"/>
        <w:ind w:left="360" w:firstLine="62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3BA88F9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Savivaldybei svarbių funkcijų užtikrinimas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256BEE" w14:textId="77777777" w:rsidR="00EE6923" w:rsidRDefault="00D17726" w:rsidP="001B1279">
      <w:pPr>
        <w:pStyle w:val="Betarp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Pagrindinis bendrovės veiklos tikslas – užtikrinti jai pavestą savivaldybės socialinės programos savarankiškąją ritualin</w:t>
      </w:r>
      <w:r>
        <w:rPr>
          <w:rFonts w:ascii="Times New Roman" w:hAnsi="Times New Roman" w:cs="Times New Roman"/>
          <w:color w:val="000000"/>
          <w:sz w:val="24"/>
          <w:szCs w:val="24"/>
        </w:rPr>
        <w:t>ių paslaugų teikimo funkciją, siekiant gauti maksimalias veiklos įplaukas ir pelną.</w:t>
      </w:r>
    </w:p>
    <w:p w14:paraId="14AA8180" w14:textId="77777777" w:rsidR="00EE6923" w:rsidRDefault="00D17726" w:rsidP="001B1279">
      <w:pPr>
        <w:pStyle w:val="Standard"/>
        <w:spacing w:after="0" w:line="360" w:lineRule="auto"/>
        <w:ind w:firstLine="720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 Efektyvi veikla ir ilgalaikė nauda akcijų savininkui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C36BEAC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Mažėjant rajono gyventojų skaičiui ir atsidarius Šakiuose dar vienai ritualines paslaugas teikiančiai įmonei, sunku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prognozuoti pardavimo pajamas, todėl bendrovė sieks optimizuoti patiriamas sąnaudas ir išlaidas, kad dirbtų pelningai.</w:t>
      </w:r>
    </w:p>
    <w:p w14:paraId="0B3DCF03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Pažangi įmonė.</w:t>
      </w:r>
    </w:p>
    <w:p w14:paraId="5D3B69C0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Bendrovė ir toliau sieks teikti aukščiausios kokybės ir profesionalumo paslaugas, saugoti ir puoselėti savo įvaizdį. Š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akių gyventojams bus siūlomos kapaviečių tvarkymo bei priežiūros paslaugos, taip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duobių urnos laidojimui iškasimo ir užkasimo paslauga.</w:t>
      </w:r>
    </w:p>
    <w:p w14:paraId="4B54C56A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 Skaidrumas.</w:t>
      </w:r>
    </w:p>
    <w:p w14:paraId="0E26451C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sz w:val="24"/>
          <w:szCs w:val="24"/>
        </w:rPr>
        <w:t>Bendrovėje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puoselėjama skaidrumo kultūra, kuria siekiama laiku ir išsamiai informuoti darbuotojus apie įs</w:t>
      </w:r>
      <w:r>
        <w:rPr>
          <w:rFonts w:ascii="Times New Roman" w:hAnsi="Times New Roman" w:cs="Times New Roman"/>
          <w:sz w:val="24"/>
          <w:szCs w:val="24"/>
        </w:rPr>
        <w:t>taigos veiklą, kryptis, rezultatus, taip pat skatinama grįžtamojo ryšio sistema.</w:t>
      </w:r>
    </w:p>
    <w:p w14:paraId="6D35EF3A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Interneto tinklalapyje www.sakiuln.lt ir feisbuko</w:t>
      </w:r>
      <w:r>
        <w:rPr>
          <w:rFonts w:ascii="Times New Roman" w:hAnsi="Times New Roman" w:cs="Times New Roman"/>
          <w:sz w:val="24"/>
          <w:szCs w:val="24"/>
        </w:rPr>
        <w:t xml:space="preserve"> paskyroje UAB „Šakių laidotuvių namai“ yra informacija apie veiklą, teikiamas paslaugas, reikmenis ir prekes. Informacija apie įmonės rekvizitus ir vykdomą veiklą pateikiama net 18 informacinių interneto puslapių.</w:t>
      </w:r>
    </w:p>
    <w:p w14:paraId="49277CC8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Užtikrinant antikorupcinės politikos įgyv</w:t>
      </w:r>
      <w:r>
        <w:rPr>
          <w:rFonts w:ascii="Times New Roman" w:hAnsi="Times New Roman" w:cs="Times New Roman"/>
          <w:sz w:val="24"/>
          <w:szCs w:val="24"/>
        </w:rPr>
        <w:t>endinimą bendrovėje, remiantis Korupcijos prevencijos įstatymo 16 straipsnio 3 dalimi, paskirtas už tai atsakingas darbuotojas.</w:t>
      </w:r>
    </w:p>
    <w:p w14:paraId="0AEAD01D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Socialinė atsakomybė</w:t>
      </w:r>
    </w:p>
    <w:p w14:paraId="6D3E98A3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UAB „Šakių laidotuvių namai“ viena iš socialinės atsakomybės misijų – etiškas ir pagarbus elgesys su kli</w:t>
      </w:r>
      <w:r>
        <w:rPr>
          <w:rFonts w:ascii="Times New Roman" w:hAnsi="Times New Roman" w:cs="Times New Roman"/>
          <w:bCs/>
          <w:sz w:val="24"/>
          <w:szCs w:val="24"/>
        </w:rPr>
        <w:t>entais. Kad tai būtų įgyvendinama, siekiama užtikrinti darbuotojų tobulėjimo ir motyvavimo sistemos palaikymą, darbo saugą, įvertinami profesinės rizikos faktoriai.</w:t>
      </w:r>
    </w:p>
    <w:p w14:paraId="15729696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Taip pat svarbus yra bendradarbiavimas su bendruomenėmis ir seniūnijomis, vartotojų informa</w:t>
      </w:r>
      <w:r>
        <w:rPr>
          <w:rFonts w:ascii="Times New Roman" w:hAnsi="Times New Roman" w:cs="Times New Roman"/>
          <w:bCs/>
          <w:sz w:val="24"/>
          <w:szCs w:val="24"/>
        </w:rPr>
        <w:t>vimas visais jiems rūpimais klausimais.</w:t>
      </w:r>
    </w:p>
    <w:p w14:paraId="6807A539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Cs/>
          <w:sz w:val="24"/>
          <w:szCs w:val="24"/>
        </w:rPr>
        <w:t>Siekiant išsaugoti gamtą – aktualu resursų (</w:t>
      </w:r>
      <w:r>
        <w:rPr>
          <w:rFonts w:ascii="Times New Roman" w:hAnsi="Times New Roman" w:cs="Times New Roman"/>
          <w:sz w:val="24"/>
          <w:szCs w:val="24"/>
        </w:rPr>
        <w:t>vandens, elektros, kuro, popieriaus)</w:t>
      </w:r>
      <w:r>
        <w:rPr>
          <w:rFonts w:ascii="Times New Roman" w:hAnsi="Times New Roman" w:cs="Times New Roman"/>
          <w:bCs/>
          <w:sz w:val="24"/>
          <w:szCs w:val="24"/>
        </w:rPr>
        <w:t xml:space="preserve"> taupymas.</w:t>
      </w:r>
    </w:p>
    <w:p w14:paraId="085A6669" w14:textId="77777777" w:rsidR="00EE6923" w:rsidRDefault="00EE6923" w:rsidP="001B1279">
      <w:pPr>
        <w:pStyle w:val="Standard"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F177070" w14:textId="203901D0" w:rsidR="00EE6923" w:rsidRDefault="00EE6923" w:rsidP="001B1279">
      <w:pPr>
        <w:pStyle w:val="Standard"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6073C6A" w14:textId="1EA57CA9" w:rsidR="00C54368" w:rsidRDefault="00C54368" w:rsidP="001B1279">
      <w:pPr>
        <w:pStyle w:val="Standard"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DAC242E" w14:textId="77777777" w:rsidR="00C54368" w:rsidRDefault="00C54368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2F346CB" w14:textId="77777777" w:rsidR="007C2563" w:rsidRDefault="007C256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B3CC4F6" w14:textId="77777777" w:rsidR="00EE6923" w:rsidRDefault="00D17726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UŽDAROSIOS AKCINĖS BENDROVĖS „ŠAKIŲ LAIDOTUVIŲ NAMAI“</w:t>
      </w:r>
    </w:p>
    <w:p w14:paraId="355CC405" w14:textId="77777777" w:rsidR="00EE6923" w:rsidRDefault="00D17726">
      <w:pPr>
        <w:pStyle w:val="Standard"/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VEIKLOS ATITIKIMAS RAJONO SAVIVALDYBĖS STRATEGINIAMS PLĖTROS IR V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EIKLOS PLANAMS</w:t>
      </w:r>
    </w:p>
    <w:p w14:paraId="42D8C590" w14:textId="77777777" w:rsidR="00EE6923" w:rsidRDefault="00EE6923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112005AC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Bendrovė vykdo Savivaldybės iškeltą tikslą –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užtikrina jai pavestą ritualinių paslaugų visuomenei teikimą ir siekia, kad veikla būtų pelninga.</w:t>
      </w:r>
    </w:p>
    <w:p w14:paraId="14866197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Vykdydama veiklą bendrovė vadovaujasi Šakių rajono savivaldybės 2018–2024 metų strateginiu plėtros planu, patvirtintu Šakių rajono savivaldybės tarybos </w:t>
      </w:r>
      <w:r>
        <w:rPr>
          <w:rFonts w:ascii="Times New Roman" w:hAnsi="Times New Roman" w:cs="Times New Roman"/>
          <w:color w:val="1C1C1C"/>
          <w:sz w:val="24"/>
          <w:szCs w:val="24"/>
        </w:rPr>
        <w:t>2022 m. spalio 21 d.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sprendimu Nr. </w:t>
      </w:r>
      <w:r>
        <w:rPr>
          <w:rFonts w:ascii="Times New Roman" w:hAnsi="Times New Roman" w:cs="Times New Roman"/>
          <w:color w:val="333333"/>
          <w:sz w:val="24"/>
          <w:szCs w:val="24"/>
        </w:rPr>
        <w:t>T-313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„Dėl rajono savivaldybės tarybos 2017 m. gruodžio 21 d. sprendi</w:t>
      </w:r>
      <w:r>
        <w:rPr>
          <w:rFonts w:ascii="Times New Roman" w:hAnsi="Times New Roman" w:cs="Times New Roman"/>
          <w:color w:val="000000"/>
          <w:sz w:val="24"/>
          <w:szCs w:val="24"/>
        </w:rPr>
        <w:t>mo Nr. T-378 „Dėl rajono savivaldybės 2018–2024 metų strateginio plėtros plano patvirtinimo“ pakeitimo“ (toliau – Plėtros planas), tikslo „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Kompleksinė, kokybiška ir visiems prieinama socialinė pagalba“,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uždavinio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„Socialinių paslaugų prieinamumo ir pasirin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kimo užtikrinimas </w:t>
      </w:r>
      <w:r>
        <w:rPr>
          <w:rFonts w:ascii="Times New Roman" w:hAnsi="Times New Roman" w:cs="Times New Roman"/>
          <w:color w:val="000000"/>
          <w:sz w:val="24"/>
          <w:szCs w:val="24"/>
        </w:rPr>
        <w:t>ir Šakių rajono savivaldybės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z w:val="24"/>
          <w:szCs w:val="24"/>
        </w:rPr>
        <w:t>2023–2025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metų strateginiu veiklos planu, patvirtintu rajono savivaldybės tarybos </w:t>
      </w:r>
      <w:r>
        <w:rPr>
          <w:rFonts w:ascii="Times New Roman" w:hAnsi="Times New Roman" w:cs="Times New Roman"/>
          <w:color w:val="1C1C1C"/>
          <w:sz w:val="24"/>
          <w:szCs w:val="24"/>
        </w:rPr>
        <w:t>2023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m. sausio </w:t>
      </w:r>
      <w:r>
        <w:rPr>
          <w:rFonts w:ascii="Times New Roman" w:hAnsi="Times New Roman" w:cs="Times New Roman"/>
          <w:color w:val="1C1C1C"/>
          <w:sz w:val="24"/>
          <w:szCs w:val="24"/>
        </w:rPr>
        <w:t>31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d. sprendimu Nr. T-1 „Dėl rajono savivaldybės </w:t>
      </w:r>
      <w:r>
        <w:rPr>
          <w:rFonts w:ascii="Times New Roman" w:hAnsi="Times New Roman" w:cs="Times New Roman"/>
          <w:color w:val="333333"/>
          <w:sz w:val="24"/>
          <w:szCs w:val="24"/>
        </w:rPr>
        <w:t>2023–2025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metų strateginio veiklos plano patvirtinimo“ (toliau </w:t>
      </w:r>
      <w:r>
        <w:rPr>
          <w:rFonts w:ascii="Times New Roman" w:hAnsi="Times New Roman" w:cs="Times New Roman"/>
          <w:color w:val="000000"/>
          <w:sz w:val="24"/>
          <w:szCs w:val="24"/>
        </w:rPr>
        <w:t>– Veiklos planas), Socialinės ir sveikatos apsaugos programos (13) tikslo „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Socialinių paslaugų prieinamumo ir pasirinkimo užtikrinimas</w:t>
      </w:r>
      <w:r>
        <w:rPr>
          <w:rFonts w:ascii="Times New Roman" w:hAnsi="Times New Roman" w:cs="Times New Roman"/>
          <w:color w:val="000000"/>
          <w:sz w:val="24"/>
          <w:szCs w:val="24"/>
        </w:rPr>
        <w:t>“.</w:t>
      </w:r>
    </w:p>
    <w:p w14:paraId="025AA9FD" w14:textId="77777777" w:rsidR="00EE6923" w:rsidRDefault="00EE6923">
      <w:pPr>
        <w:pStyle w:val="Standard"/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B37F100" w14:textId="77777777" w:rsidR="00EE6923" w:rsidRDefault="00EE6923">
      <w:pPr>
        <w:pStyle w:val="Standard"/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C257FA4" w14:textId="77777777" w:rsidR="00EE6923" w:rsidRDefault="00D17726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UŽDAROSIOS AKCINĖS BENDROVĖS „ŠAKIŲ LAIDOTUVIŲ NAMAI“</w:t>
      </w:r>
    </w:p>
    <w:p w14:paraId="259EA40D" w14:textId="31AFF869" w:rsidR="00EE6923" w:rsidRDefault="00D17726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202</w:t>
      </w:r>
      <w:r w:rsidR="0089367A">
        <w:rPr>
          <w:rFonts w:ascii="Times New Roman" w:hAnsi="Times New Roman" w:cs="Times New Roman"/>
          <w:b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METŲ VEIKLOS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PLANO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KELIAMI TIKSLAI</w:t>
      </w:r>
    </w:p>
    <w:p w14:paraId="520848A9" w14:textId="77777777" w:rsidR="00EE6923" w:rsidRDefault="00EE6923">
      <w:pPr>
        <w:pStyle w:val="Standard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D84F3E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MISIJA.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Išgirsti. Suprasti. Padėti.</w:t>
      </w:r>
    </w:p>
    <w:p w14:paraId="5F64BAD0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>VIZIJA. Kurti šiuolaikišką, atvirą naujovėms paslaugų bendrovę, patrauklią visuomenei.</w:t>
      </w:r>
    </w:p>
    <w:p w14:paraId="365FADBB" w14:textId="77777777" w:rsidR="00EE6923" w:rsidRDefault="00EE6923" w:rsidP="001B1279">
      <w:pPr>
        <w:pStyle w:val="Standard"/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14:paraId="0F98B58E" w14:textId="77777777" w:rsidR="00EE6923" w:rsidRDefault="00D17726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TRUMPALAIKIAI TIKSLAI</w:t>
      </w:r>
    </w:p>
    <w:p w14:paraId="7079BB29" w14:textId="77777777" w:rsidR="00EE6923" w:rsidRDefault="00EE6923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90E050A" w14:textId="54DEAC6D" w:rsidR="00EE6923" w:rsidRDefault="00D17726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 Teikti bendrąsias kokybiškas</w:t>
      </w:r>
      <w:r w:rsidR="003F3EC0">
        <w:rPr>
          <w:rFonts w:ascii="Times New Roman" w:hAnsi="Times New Roman" w:cs="Times New Roman"/>
          <w:color w:val="000000"/>
          <w:sz w:val="24"/>
          <w:szCs w:val="24"/>
        </w:rPr>
        <w:t xml:space="preserve"> paslaugas</w:t>
      </w:r>
      <w:r>
        <w:rPr>
          <w:rFonts w:ascii="Times New Roman" w:hAnsi="Times New Roman" w:cs="Times New Roman"/>
          <w:color w:val="000000"/>
          <w:sz w:val="24"/>
          <w:szCs w:val="24"/>
        </w:rPr>
        <w:t>, artimo netektį patyrusiems klientams</w:t>
      </w:r>
      <w:r w:rsidR="003F3EC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9E40EE5" w14:textId="77777777" w:rsidR="00EE6923" w:rsidRDefault="00D17726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 Kompleksiškai modernizuoti, atna</w:t>
      </w:r>
      <w:r>
        <w:rPr>
          <w:rFonts w:ascii="Times New Roman" w:hAnsi="Times New Roman" w:cs="Times New Roman"/>
          <w:color w:val="000000"/>
          <w:sz w:val="24"/>
          <w:szCs w:val="24"/>
        </w:rPr>
        <w:t>ujinti socialinių paslaugų įmonės materialinę bazę ir aplinką.</w:t>
      </w:r>
    </w:p>
    <w:p w14:paraId="3D1C6539" w14:textId="77777777" w:rsidR="00EE6923" w:rsidRDefault="00EE6923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5640344" w14:textId="77777777" w:rsidR="00EE6923" w:rsidRDefault="00D17726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TRUMPALAIKIAI UŽDAVINIAI TIKSLAMS PASIEKTI</w:t>
      </w:r>
    </w:p>
    <w:p w14:paraId="68DE0D16" w14:textId="77777777" w:rsidR="00EE6923" w:rsidRDefault="00EE6923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9A8E67A" w14:textId="77777777" w:rsidR="00EE6923" w:rsidRDefault="00D17726" w:rsidP="001B1279">
      <w:pPr>
        <w:pStyle w:val="Standard"/>
        <w:spacing w:after="0" w:line="360" w:lineRule="auto"/>
        <w:ind w:firstLine="720"/>
      </w:pPr>
      <w:r>
        <w:rPr>
          <w:rFonts w:ascii="Times New Roman" w:hAnsi="Times New Roman" w:cs="Times New Roman"/>
          <w:color w:val="000000"/>
          <w:sz w:val="24"/>
          <w:szCs w:val="24"/>
        </w:rPr>
        <w:t>1.1.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Su laidojimu susijusių paslaugų kokybės ir pasirinkimo užtikrinimas.</w:t>
      </w:r>
    </w:p>
    <w:p w14:paraId="4F9E95DC" w14:textId="77777777" w:rsidR="00EE6923" w:rsidRDefault="00D17726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1.2. Žmogaus palaikų patologinės anatomijos tyrimams ar teismo ekspertizės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vežimo paslaugų teikimas.</w:t>
      </w:r>
    </w:p>
    <w:p w14:paraId="11E7F3F6" w14:textId="77777777" w:rsidR="00EE6923" w:rsidRDefault="00D17726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1.3. Prekių asortimento plėtimas.</w:t>
      </w:r>
    </w:p>
    <w:p w14:paraId="0A86F272" w14:textId="77777777" w:rsidR="00EE6923" w:rsidRDefault="00D17726" w:rsidP="001B1279">
      <w:pPr>
        <w:pStyle w:val="Standard"/>
        <w:spacing w:after="0" w:line="360" w:lineRule="auto"/>
        <w:ind w:firstLine="72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1.4. </w:t>
      </w:r>
      <w:bookmarkStart w:id="0" w:name="_Hlk19092714"/>
      <w:r>
        <w:rPr>
          <w:rFonts w:ascii="Times New Roman" w:hAnsi="Times New Roman" w:cs="Times New Roman"/>
          <w:color w:val="000000"/>
          <w:sz w:val="24"/>
          <w:szCs w:val="24"/>
        </w:rPr>
        <w:t>Ypatingų, išskirtinių paslaugų teikimas.</w:t>
      </w:r>
      <w:bookmarkEnd w:id="0"/>
    </w:p>
    <w:p w14:paraId="760FBD3A" w14:textId="77777777" w:rsidR="00EE6923" w:rsidRDefault="00D17726" w:rsidP="001B1279">
      <w:pPr>
        <w:pStyle w:val="Standard"/>
        <w:spacing w:after="0" w:line="360" w:lineRule="auto"/>
        <w:ind w:firstLine="720"/>
      </w:pPr>
      <w:r>
        <w:rPr>
          <w:rFonts w:ascii="Times New Roman" w:hAnsi="Times New Roman" w:cs="Times New Roman"/>
          <w:color w:val="000000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>5. Kvalifikuotos darbuotojų komandos išlaikymas.</w:t>
      </w:r>
    </w:p>
    <w:p w14:paraId="54DB54A7" w14:textId="77777777" w:rsidR="00EE6923" w:rsidRDefault="00D17726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2.1. Įmonės įvaizdžio gerinimas.</w:t>
      </w:r>
    </w:p>
    <w:p w14:paraId="7D4B6ACC" w14:textId="77777777" w:rsidR="00EE6923" w:rsidRDefault="00D17726" w:rsidP="001B1279">
      <w:pPr>
        <w:pStyle w:val="Standard"/>
        <w:spacing w:after="0" w:line="36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Informacijos apie teikiamas paslaugas prieinamumo internetin</w:t>
      </w:r>
      <w:r>
        <w:rPr>
          <w:rFonts w:ascii="Times New Roman" w:hAnsi="Times New Roman" w:cs="Times New Roman"/>
          <w:color w:val="000000"/>
          <w:sz w:val="24"/>
          <w:szCs w:val="24"/>
        </w:rPr>
        <w:t>ėje erdvėje gerinimas.</w:t>
      </w:r>
    </w:p>
    <w:p w14:paraId="514D1609" w14:textId="77777777" w:rsidR="00EE6923" w:rsidRDefault="00EE6923" w:rsidP="001B1279">
      <w:pPr>
        <w:pStyle w:val="Standard"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5532FEA" w14:textId="77777777" w:rsidR="00EE6923" w:rsidRDefault="00D17726">
      <w:pPr>
        <w:pStyle w:val="Standard"/>
        <w:spacing w:after="0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UŽDAROSIOS AKCINĖS BENDROVĖS „ŠAKIŲ LAIDOTUVIŲ NAMAI“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2023 METŲ VEIKLOS PLANO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UŽDAVINIAI VYKDYMUI</w:t>
      </w:r>
    </w:p>
    <w:p w14:paraId="3361D2EA" w14:textId="77777777" w:rsidR="00EE6923" w:rsidRDefault="00EE6923">
      <w:pPr>
        <w:pStyle w:val="Standard"/>
        <w:spacing w:after="0" w:line="360" w:lineRule="auto"/>
        <w:ind w:firstLine="62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AE5299B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1.1. Uždavinys „Su laidojimu susijusių paslaugų kokybės ir pasirinkimo užtikrinimas“.</w:t>
      </w:r>
    </w:p>
    <w:p w14:paraId="547A0DE7" w14:textId="12456DFD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1.1.1. Priemonė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„Didinti naujų paslaugų pasiūlą“. </w:t>
      </w:r>
      <w:r>
        <w:rPr>
          <w:rFonts w:ascii="Times New Roman" w:hAnsi="Times New Roman" w:cs="Times New Roman"/>
          <w:color w:val="000000"/>
          <w:sz w:val="24"/>
          <w:szCs w:val="24"/>
        </w:rPr>
        <w:t>Bendrovėje iki 2019 m. buvo teikiamos 36 su laidojimu susijusios paslaugos – nuo palaikų paėmimo, paruošimo, šarvojimo, laidojimo iki gedulingų pietų paruošimo. 2019 m. antrame pusmetyje UAB „Šakių laidotuvių namai“ dire</w:t>
      </w:r>
      <w:r>
        <w:rPr>
          <w:rFonts w:ascii="Times New Roman" w:hAnsi="Times New Roman" w:cs="Times New Roman"/>
          <w:color w:val="000000"/>
          <w:sz w:val="24"/>
          <w:szCs w:val="24"/>
        </w:rPr>
        <w:t>ktoriaus įsakymais patvirtinus tris naujas paslaugas: „Kapaviečių tvarkymas“, „Išankstinė laidojimo sutartis“ ir „Laidojimo duobės urnai iškasimas ir užkasimas“ o 2021</w:t>
      </w:r>
      <w:r w:rsidR="003F3E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m. nupirkus televizorių, pirmoje šarvojimo salėje buvo pasiūlyta paslauga demonstruoti nu</w:t>
      </w:r>
      <w:r>
        <w:rPr>
          <w:rFonts w:ascii="Times New Roman" w:hAnsi="Times New Roman" w:cs="Times New Roman"/>
          <w:color w:val="000000"/>
          <w:sz w:val="24"/>
          <w:szCs w:val="24"/>
        </w:rPr>
        <w:t>otraukas  iš velionio gyvenimo.</w:t>
      </w:r>
    </w:p>
    <w:p w14:paraId="697434A7" w14:textId="7FF26CD0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1.1.2.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Priemonė. „Reprezentuoti įmonę internetinėje erdvėje“.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UAB „Šakių laidotuvių namai“ turi savo interneto tinklalapį </w:t>
      </w:r>
      <w:hyperlink r:id="rId7" w:history="1">
        <w:r>
          <w:t>http://www.sakiuln.lt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 ir sukur</w:t>
      </w:r>
      <w:r>
        <w:rPr>
          <w:rFonts w:ascii="Times New Roman" w:hAnsi="Times New Roman" w:cs="Times New Roman"/>
          <w:color w:val="000000"/>
          <w:sz w:val="24"/>
          <w:szCs w:val="24"/>
        </w:rPr>
        <w:t>tą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feisbuko paskyrą. 2020 m. pradžioje </w:t>
      </w:r>
      <w:r>
        <w:rPr>
          <w:rFonts w:ascii="Times New Roman" w:hAnsi="Times New Roman" w:cs="Times New Roman"/>
          <w:sz w:val="24"/>
          <w:szCs w:val="24"/>
        </w:rPr>
        <w:t>„Google Mano verslas“ sistemoje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sukurtas </w:t>
      </w:r>
      <w:r>
        <w:rPr>
          <w:rFonts w:ascii="Times New Roman" w:hAnsi="Times New Roman" w:cs="Times New Roman"/>
          <w:sz w:val="24"/>
          <w:szCs w:val="24"/>
        </w:rPr>
        <w:t xml:space="preserve">įmonės profilis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suteikia galimybę nemokamai valdyti visą informaciją apie teikiamas įmonės paslaugas, įkeliant fotografijas su patalpų vaizdais, floristikos gaminiais, žvakių, </w:t>
      </w:r>
      <w:r>
        <w:rPr>
          <w:rFonts w:ascii="Times New Roman" w:hAnsi="Times New Roman" w:cs="Times New Roman"/>
          <w:color w:val="000000"/>
          <w:sz w:val="24"/>
          <w:szCs w:val="24"/>
        </w:rPr>
        <w:t>įkapių asortimentu. Iš viso apie įmonės veiklą informacija randama pagal raktinius žodžius 18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oje informacinių ir reklaminių puslapių.</w:t>
      </w:r>
    </w:p>
    <w:p w14:paraId="2A14CD6D" w14:textId="6E44A6F6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1.1.3. Priemonė.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„Skleisti reklamą seniūnijose ir spaudoje“. </w:t>
      </w:r>
      <w:r>
        <w:rPr>
          <w:rFonts w:ascii="Times New Roman" w:hAnsi="Times New Roman" w:cs="Times New Roman"/>
          <w:color w:val="000000"/>
          <w:sz w:val="24"/>
          <w:szCs w:val="24"/>
        </w:rPr>
        <w:t>Informacija su įmonės kontaktiniais duomenimis yra skleidž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iama ir rajono seniūnijose, išdalinant </w:t>
      </w:r>
      <w:r>
        <w:rPr>
          <w:rFonts w:ascii="Times New Roman" w:hAnsi="Times New Roman" w:cs="Times New Roman"/>
          <w:sz w:val="24"/>
          <w:szCs w:val="24"/>
        </w:rPr>
        <w:t>skrajutes ir vizitines korteles su bendrovės rekvizitais. Reklaminiai straipsniai ir skelbimai publikuojami rajon</w:t>
      </w:r>
      <w:r w:rsidR="003F3EC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 laikraštyje </w:t>
      </w:r>
      <w:bookmarkStart w:id="1" w:name="_Hlk18399053"/>
      <w:r>
        <w:rPr>
          <w:rFonts w:ascii="Times New Roman" w:hAnsi="Times New Roman" w:cs="Times New Roman"/>
          <w:sz w:val="24"/>
          <w:szCs w:val="24"/>
        </w:rPr>
        <w:t>„Draugas“, bendrovės feisbuko puslapyje.</w:t>
      </w:r>
    </w:p>
    <w:p w14:paraId="7B199181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1.1.4. Priemonė. </w:t>
      </w:r>
      <w:r>
        <w:rPr>
          <w:rFonts w:ascii="Times New Roman" w:hAnsi="Times New Roman" w:cs="Times New Roman"/>
          <w:b/>
          <w:bCs/>
          <w:sz w:val="24"/>
          <w:szCs w:val="24"/>
        </w:rPr>
        <w:t>„Prisitaikyti prie besikei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čiančių laidojimo tradicijų“.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Laidojimo paslaugas teikiančiame versle tenka taikytis prie įnoringesnių klientų poreikių ir pageidavimų. Grįžę iš užsienio jauni žmonės parsiveža netradicinių šarvojimo ar laidojimo idėjų, kurias pagal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galimybes stengiamasi į</w:t>
      </w:r>
      <w:r>
        <w:rPr>
          <w:rFonts w:ascii="Times New Roman" w:hAnsi="Times New Roman" w:cs="Times New Roman"/>
          <w:color w:val="000000"/>
          <w:sz w:val="24"/>
          <w:szCs w:val="24"/>
        </w:rPr>
        <w:t>gyvendinti. Įmonė 2023 m., kaip ir 2022 m., siūlys netradicines laidojimo paslaugas, netradicinius papuošimus.</w:t>
      </w:r>
    </w:p>
    <w:p w14:paraId="1EF009EF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1.2. Uždavinys. „Žmogaus palaikų patologinės anatomijos tyrimams ar teismo ekspertizės vežimo paslaugų teikimas“.</w:t>
      </w:r>
    </w:p>
    <w:p w14:paraId="79B9EA44" w14:textId="2FBFB1E4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1.2.1. Priemonė. „Palaikų perve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žimas teismo ekspertizei atlikti“.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Jau 16 metų Šakių rajono ribose mirę (žuvę) ar nenustatytos tapatybės piliečių palaikai, teisėsaugos institucijų nurodymu, mirties priežasčių nustatymui gabenami į valstybinės M. Romerio teismo medicinos skyrius Kaune ir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Jurbarke. Už šias paslaugas apmoka Šakių rajono savivaldybė, </w:t>
      </w:r>
      <w:r w:rsidR="003F3EC0">
        <w:rPr>
          <w:rFonts w:ascii="Times New Roman" w:hAnsi="Times New Roman" w:cs="Times New Roman"/>
          <w:color w:val="000000"/>
          <w:sz w:val="24"/>
          <w:szCs w:val="24"/>
        </w:rPr>
        <w:t>vadovaujantis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2018 m. vasario 8 d. LR sveikatos ministro įsakymu Nr. V-157/IV-118 „Dėl Žmogaus palaikų gabenimo patologinės anatomijos tyrimams ar teismo medicinos ekspertizėms ir tyrimams tvarkos ap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rašo patvirtinimo“ 3 punktu. </w:t>
      </w:r>
      <w:r>
        <w:rPr>
          <w:rFonts w:ascii="Times New Roman" w:hAnsi="Times New Roman" w:cs="Times New Roman"/>
          <w:sz w:val="24"/>
          <w:szCs w:val="24"/>
        </w:rPr>
        <w:t xml:space="preserve">2023 m. vasario 2 d. su Šakių rajono savivaldybės administracija pasirašyta paslaugų teikimo sutartis Nr. VPS-6 „Nenustatytos tapatybės žmonių palaikų ir palaikų, dėl kurių artimieji nesikreipė pervežimo ekspertiniams tyrimams </w:t>
      </w:r>
      <w:r>
        <w:rPr>
          <w:rFonts w:ascii="Times New Roman" w:hAnsi="Times New Roman" w:cs="Times New Roman"/>
          <w:sz w:val="24"/>
          <w:szCs w:val="24"/>
        </w:rPr>
        <w:t xml:space="preserve">atlikti vežimo, laikino laikymo (saugojimo) ir laidojimo paslaugos“. Sutartis sudaryta 35 mėnesiams nuo Sutarties įsigaliojimo datos.  </w:t>
      </w:r>
    </w:p>
    <w:p w14:paraId="6C5D27BD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2022 m. spalio 10 d. su Šakių rajono savivaldybės administracija 24 mėnesiams buvo  pasirašyta paslaugų teikimo </w:t>
      </w:r>
      <w:r>
        <w:rPr>
          <w:rFonts w:ascii="Times New Roman" w:hAnsi="Times New Roman" w:cs="Times New Roman"/>
          <w:sz w:val="24"/>
          <w:szCs w:val="24"/>
        </w:rPr>
        <w:t>sutartis Nr. VPS-239 „Žmonių palaikų gabenimo patologinės anatomijos tyrimams ar teismo medicinos ekspertizėms ir tyrimams atlikti“.</w:t>
      </w:r>
    </w:p>
    <w:p w14:paraId="4CCA735F" w14:textId="77777777" w:rsidR="00EE6923" w:rsidRDefault="00D17726" w:rsidP="001B1279">
      <w:pPr>
        <w:pStyle w:val="Standard"/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2022 m. balandžio 29 d. su Jurbarko rajono savivaldybės administracija 24 mėnesių laikotarpiui buvo pasirašyta viešojo pirk</w:t>
      </w:r>
      <w:r>
        <w:rPr>
          <w:rFonts w:ascii="Times New Roman" w:hAnsi="Times New Roman" w:cs="Times New Roman"/>
          <w:color w:val="000000"/>
          <w:sz w:val="24"/>
          <w:szCs w:val="24"/>
        </w:rPr>
        <w:t>imo sutartis Nr. G1-76 „Jurbarko rajono savivaldybėje mirusių neatpažintų asmenų palaikų nuvežimo į morgą medicinos ekspertizės tyrimams, laikymo ir laidojimo paslauga“.</w:t>
      </w:r>
    </w:p>
    <w:p w14:paraId="0DB8EB24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1.3. Uždavinys. „Prekių asortimento plėtimas“.</w:t>
      </w:r>
    </w:p>
    <w:p w14:paraId="0A217F93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1.3.1. Priemonė. „Didinti naujų prekių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pasiūlą“. </w:t>
      </w:r>
      <w:r>
        <w:rPr>
          <w:rFonts w:ascii="Times New Roman" w:hAnsi="Times New Roman" w:cs="Times New Roman"/>
          <w:color w:val="000000"/>
          <w:sz w:val="24"/>
          <w:szCs w:val="24"/>
        </w:rPr>
        <w:t>Didėjant konkurencijai rajone, būtina plėsti prekių asortimentą, pasiūlyti klientams šiuolaikiškesnes, madingesnes prekes. Įmonė naujų prekių įsigyja iš įvairių tiekėjų. Kasmet atnaujinamas karstų, urnų, drabužių, žvakių, vazų ir laikinų paminklų</w:t>
      </w:r>
      <w:r>
        <w:rPr>
          <w:rFonts w:ascii="Times New Roman" w:hAnsi="Times New Roman" w:cs="Times New Roman"/>
          <w:color w:val="000000"/>
          <w:sz w:val="24"/>
          <w:szCs w:val="24"/>
        </w:rPr>
        <w:t>, dirbtinių gėlių, puokščių asortimentas.</w:t>
      </w:r>
    </w:p>
    <w:p w14:paraId="4227E66C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1.3.2. Priemonė. „Prekių asortimento reklama internetinėje erdvėje.“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Didėjant interneto vartotojų skaičiui, didinamas ir reklamų skaičius interneto erdvėje. Pagrindinius įmonės kontaktus ir rekvizitus galima rasti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net 18 informacinių svetainių, tokių kaip </w:t>
      </w:r>
      <w:hyperlink r:id="rId8" w:history="1">
        <w:r>
          <w:rPr>
            <w:rFonts w:ascii="Times New Roman" w:hAnsi="Times New Roman" w:cs="Times New Roman"/>
            <w:color w:val="00000A"/>
            <w:sz w:val="24"/>
            <w:szCs w:val="24"/>
          </w:rPr>
          <w:t>www.118.lt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>
          <w:t>www.info.lt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10" w:history="1">
        <w:r>
          <w:t>www.visali</w:t>
        </w:r>
        <w:r>
          <w:t>etuva.lt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hyperlink r:id="rId11" w:history="1">
        <w:r>
          <w:t>www.sakiai.lt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, rekvizitai.vz.lt ir t.t.</w:t>
      </w:r>
    </w:p>
    <w:p w14:paraId="0FBF83AC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1.4. Uždavinys. „Ypatingų, išskirtinių paslaugų teikimas“.</w:t>
      </w:r>
    </w:p>
    <w:p w14:paraId="412B0712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1.4.1.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Priemonė. „Sudaryti „Išankstinio laidojimo paslaugų“ sutartis“.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Atsižvelgiant į klientų pageidavimus, iš anksto išreikšti savo norą, kaip ir kur jie turėtų būti po mirties šarvojami ir palaidoti, įmonės </w:t>
      </w:r>
      <w:bookmarkStart w:id="2" w:name="_Hlk20498941"/>
      <w:r>
        <w:rPr>
          <w:rFonts w:ascii="Times New Roman" w:hAnsi="Times New Roman" w:cs="Times New Roman"/>
          <w:color w:val="000000"/>
          <w:sz w:val="24"/>
          <w:szCs w:val="24"/>
        </w:rPr>
        <w:t>UAB „Šakių laidotuvių namai“ direktoriaus</w:t>
      </w:r>
      <w:bookmarkEnd w:id="2"/>
      <w:r>
        <w:rPr>
          <w:rFonts w:ascii="Times New Roman" w:hAnsi="Times New Roman" w:cs="Times New Roman"/>
          <w:color w:val="000000"/>
          <w:sz w:val="24"/>
          <w:szCs w:val="24"/>
        </w:rPr>
        <w:t xml:space="preserve"> 2019 m. rug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sėjo 2 d. įsakymu Nr.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AT-36 „Dėl išankstinių laidojimo paslaugų teikimo sutarčių patvirtinimo“ buvo patvirtinta nauja paslauga – „Išankstinė laidojimo sutartis“. Ši sutartis sudaroma tarp „Užsakovo“, kuris pageidauja tokių paslaugų ir „Vykdytojo“ (šiuo atv</w:t>
      </w:r>
      <w:r>
        <w:rPr>
          <w:rFonts w:ascii="Times New Roman" w:hAnsi="Times New Roman" w:cs="Times New Roman"/>
          <w:color w:val="000000"/>
          <w:sz w:val="24"/>
          <w:szCs w:val="24"/>
        </w:rPr>
        <w:t>eju UAB „Šakių laidotuvių namai“), kuris atliks pageidaujamas paslaugas pagal Sutartyje numatytus reikalavimus ir „Įgalioto Asmens“, kuris praneš apie Užsakovo mirtį ir bus atsakingas asmuo, derinantis visus reikalus su „Vykdytoju“.</w:t>
      </w:r>
    </w:p>
    <w:p w14:paraId="2ABB101D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1.4.2. Priemonė. „Kapav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iečių tvarkymo paslaugos“.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Nuo 2019 m. įmonė pradėjo gyventojams siūlyti kapaviečių priežiūros paslaugas. Tai paslauga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„Kapo sutvarkymas po palaidojimo“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kai nurenkami vainikai, krepšeliai, žvakės, išvežamos žemės, užpilamas </w:t>
      </w:r>
      <w:r>
        <w:rPr>
          <w:rFonts w:ascii="Times New Roman" w:hAnsi="Times New Roman" w:cs="Times New Roman"/>
          <w:sz w:val="24"/>
          <w:szCs w:val="24"/>
        </w:rPr>
        <w:t xml:space="preserve">juodžemis ir paslauga </w:t>
      </w:r>
      <w:r>
        <w:rPr>
          <w:rFonts w:ascii="Times New Roman" w:hAnsi="Times New Roman" w:cs="Times New Roman"/>
          <w:b/>
          <w:bCs/>
          <w:sz w:val="24"/>
          <w:szCs w:val="24"/>
        </w:rPr>
        <w:t>„Vienkart</w:t>
      </w:r>
      <w:r>
        <w:rPr>
          <w:rFonts w:ascii="Times New Roman" w:hAnsi="Times New Roman" w:cs="Times New Roman"/>
          <w:b/>
          <w:bCs/>
          <w:sz w:val="24"/>
          <w:szCs w:val="24"/>
        </w:rPr>
        <w:t>inis kapo sutvarkymas“,</w:t>
      </w:r>
      <w:r>
        <w:rPr>
          <w:rFonts w:ascii="Times New Roman" w:hAnsi="Times New Roman" w:cs="Times New Roman"/>
          <w:sz w:val="24"/>
          <w:szCs w:val="24"/>
        </w:rPr>
        <w:t xml:space="preserve"> kai atliekami kliento pageidaujami darbai – pasodinamos gėlės, apkarpomi dekoratyviniai krūmai, nuplaunamas paminklas, kapavietė užpilama skaldele ir t.t.</w:t>
      </w:r>
    </w:p>
    <w:p w14:paraId="6565E274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1.4.3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Priemonė. „Duobės urnai iškasimo ir užkasimo paslauga“.</w:t>
      </w:r>
      <w:r>
        <w:rPr>
          <w:rFonts w:ascii="Times New Roman" w:hAnsi="Times New Roman" w:cs="Times New Roman"/>
          <w:sz w:val="24"/>
          <w:szCs w:val="24"/>
        </w:rPr>
        <w:t xml:space="preserve"> Įkainiai patvi</w:t>
      </w:r>
      <w:r>
        <w:rPr>
          <w:rFonts w:ascii="Times New Roman" w:hAnsi="Times New Roman" w:cs="Times New Roman"/>
          <w:sz w:val="24"/>
          <w:szCs w:val="24"/>
        </w:rPr>
        <w:t xml:space="preserve">rtinti UAB „Šakių laidotuvių namai“ direktoriaus 2019 m. liepos 31 d. įsakymu Nr. AT-31 „Dėl kapaviečių priežiūros Šakių kapinėse įkainių patvirtinimo“.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2019 m. pabaigoje pradėta teikti nauja paslauga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„Laidojimo duobės urnai iškasimas ir užkasimas“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paslau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gos įkainiai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patvirtinti UAB „Šakių laidotuvių namai“ direktoriaus 2019 m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gruodžio 2 d. įsakymu Nr. AT-44 </w:t>
      </w:r>
      <w:r>
        <w:rPr>
          <w:rFonts w:ascii="Times New Roman" w:hAnsi="Times New Roman" w:cs="Times New Roman"/>
          <w:sz w:val="24"/>
          <w:szCs w:val="24"/>
        </w:rPr>
        <w:t>„Dėl laidojimo duobės urnai iškasimo ir užkasimo paslaugos įkainių ir kalkuliacijų patvirtinimo“.</w:t>
      </w:r>
    </w:p>
    <w:p w14:paraId="10AD65A5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1.5.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Uždavinys. „Kvalifikuotos darbuotojų komandos </w:t>
      </w:r>
      <w:r>
        <w:rPr>
          <w:rFonts w:ascii="Times New Roman" w:hAnsi="Times New Roman" w:cs="Times New Roman"/>
          <w:b/>
          <w:bCs/>
          <w:sz w:val="24"/>
          <w:szCs w:val="24"/>
        </w:rPr>
        <w:t>išlaikymas“.</w:t>
      </w:r>
    </w:p>
    <w:p w14:paraId="672114D3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1.5.1. Priemonė. „Darbuotojų mokymai“. </w:t>
      </w:r>
      <w:r>
        <w:rPr>
          <w:rFonts w:ascii="Times New Roman" w:hAnsi="Times New Roman" w:cs="Times New Roman"/>
          <w:color w:val="000000"/>
          <w:sz w:val="24"/>
          <w:szCs w:val="24"/>
        </w:rPr>
        <w:t>Kokybiškų paslaugų teikimas yra neatsiejamas nuo darbuotojų kvalifikacijos, motyvacijos ir profesionalumo. Pagal poreikį darbuotojai vyksta į seminarus, arba dalyvauja nuotoliniu būdu organizuojamuose mok</w:t>
      </w:r>
      <w:r>
        <w:rPr>
          <w:rFonts w:ascii="Times New Roman" w:hAnsi="Times New Roman" w:cs="Times New Roman"/>
          <w:color w:val="000000"/>
          <w:sz w:val="24"/>
          <w:szCs w:val="24"/>
        </w:rPr>
        <w:t>ymuose.</w:t>
      </w:r>
    </w:p>
    <w:p w14:paraId="7B28D118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1.5.2. Priemonė. „Darbuotojų motyvavimo priemonių skaičius“.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Viena iš darbuotojų motyvavimo priemonių yra darbo sąlygų pagerinimas ir aprūpinimas specialiais darbo drabužiais.</w:t>
      </w:r>
    </w:p>
    <w:p w14:paraId="67EA7BE1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2.1. Uždavinys. „Įmonės įvaizdžio gerinimas“.</w:t>
      </w:r>
    </w:p>
    <w:p w14:paraId="299F51D0" w14:textId="77777777" w:rsidR="00EE6923" w:rsidRDefault="00D17726" w:rsidP="001B1279">
      <w:pPr>
        <w:pStyle w:val="Standard"/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2.1.1.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Priemonė. „Gamybini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ų ir administracinių patalpų modernizavimas“. </w:t>
      </w:r>
      <w:r>
        <w:rPr>
          <w:rFonts w:ascii="Times New Roman" w:hAnsi="Times New Roman" w:cs="Times New Roman"/>
          <w:color w:val="000000"/>
          <w:sz w:val="24"/>
          <w:szCs w:val="24"/>
        </w:rPr>
        <w:t>Pagal finansines galimybes įmonėje savo jėgomis atlikti remontą svečių salėje, morgo patalpose, atnaujinti autoparką.</w:t>
      </w:r>
    </w:p>
    <w:p w14:paraId="601261B1" w14:textId="77777777" w:rsidR="00EE6923" w:rsidRDefault="00D17726" w:rsidP="001B1279">
      <w:pPr>
        <w:pStyle w:val="Standard"/>
        <w:tabs>
          <w:tab w:val="left" w:pos="1134"/>
        </w:tabs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2.1.2. Priemonė. „Įmonės viešųjų erdvių tvarkymas“. </w:t>
      </w:r>
      <w:r>
        <w:rPr>
          <w:rFonts w:ascii="Times New Roman" w:hAnsi="Times New Roman" w:cs="Times New Roman"/>
          <w:color w:val="000000"/>
          <w:sz w:val="24"/>
          <w:szCs w:val="24"/>
        </w:rPr>
        <w:t>Įmonėje didelis dėmesys skiriamas ir viešųjų erdvių tvarkymui. Teritorija nemaža, todėl kiekvieną vasarą tenka ją apželdinti naujais augalais, reguliariai pjauti veją. Kasmet būtina perlakuoti lauko suoli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ukus,  aplink įmonės pastatą esantį šaligatvį reikėtų išgrįsti trinkelėmis (dalis buvo paklota 2018 metais).  </w:t>
      </w:r>
    </w:p>
    <w:p w14:paraId="3C3AA7EE" w14:textId="77777777" w:rsidR="00EE6923" w:rsidRDefault="00D17726" w:rsidP="001B1279">
      <w:pPr>
        <w:pStyle w:val="Standard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2.2. Uždavinys. „Informacijos apie teikiamas paslaugas prieinamumo internetinėje erdvėje gerinimas“.</w:t>
      </w:r>
    </w:p>
    <w:p w14:paraId="31492D21" w14:textId="77777777" w:rsidR="00EE6923" w:rsidRDefault="00D17726" w:rsidP="001B1279">
      <w:pPr>
        <w:pStyle w:val="Standard"/>
        <w:tabs>
          <w:tab w:val="left" w:pos="1134"/>
        </w:tabs>
        <w:spacing w:after="0" w:line="360" w:lineRule="auto"/>
        <w:ind w:firstLine="720"/>
        <w:jc w:val="both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2.2.1. Priemonė. „Nuolatinis įmonės reklamų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atnaujinimas interneto erdvėje“.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Nors UAB „Šakių laidotuvių namai“ veikia Šakiuose 35 metus ir, atrodo, juos žino kiekvienas rajono gyventojas, bet pasikeitus kartai ir jaunesniems žmonėms išvykus į užsienį, informacijos apie teikiamas laidojimo paslaugas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viešinimas internete tapo būtinas. Nors įmonės reklama skelbiama 18-oje interneto puslapių, vis tiek daugiausia peržiūrų yra įmonės feisbuko paskyroje „UAB Šakių laidotuvių namai“ ir interneto tinklalapyje </w:t>
      </w:r>
      <w:hyperlink r:id="rId12" w:history="1">
        <w:r>
          <w:rPr>
            <w:rFonts w:ascii="Times New Roman" w:hAnsi="Times New Roman" w:cs="Times New Roman"/>
            <w:sz w:val="24"/>
            <w:szCs w:val="24"/>
          </w:rPr>
          <w:t>www.sakiuln.lt</w:t>
        </w:r>
      </w:hyperlink>
      <w:r>
        <w:rPr>
          <w:rFonts w:ascii="Times New Roman" w:hAnsi="Times New Roman" w:cs="Times New Roman"/>
          <w:color w:val="000000"/>
          <w:sz w:val="24"/>
          <w:szCs w:val="24"/>
        </w:rPr>
        <w:t>. Juose pateikiama daugiausia informacijos apie UAB „Šakių laidotuvių namai“ paslaugas ir veiklą. Reklaminiai straipsniai ir skelbimai bus publikuojami rajono laikraštyje „Draugas“</w:t>
      </w:r>
      <w:bookmarkEnd w:id="1"/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5F551265" w14:textId="77777777" w:rsidR="00EE6923" w:rsidRDefault="00EE6923">
      <w:pPr>
        <w:pStyle w:val="Standard"/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5DAF8A80" w14:textId="77777777" w:rsidR="00EE6923" w:rsidRDefault="00EE6923">
      <w:pPr>
        <w:pStyle w:val="Standard"/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2613A3A" w14:textId="77777777" w:rsidR="00EE6923" w:rsidRDefault="00D17726">
      <w:pPr>
        <w:pStyle w:val="Standard"/>
        <w:tabs>
          <w:tab w:val="left" w:leader="dot" w:pos="3544"/>
          <w:tab w:val="center" w:pos="4395"/>
          <w:tab w:val="left" w:leader="dot" w:pos="5670"/>
          <w:tab w:val="left" w:pos="6521"/>
          <w:tab w:val="left" w:leader="dot" w:pos="8505"/>
          <w:tab w:val="right" w:pos="9638"/>
        </w:tabs>
        <w:suppressAutoHyphens w:val="0"/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Uždarosios akcinės bend</w:t>
      </w:r>
      <w:r>
        <w:rPr>
          <w:rFonts w:ascii="Times New Roman" w:eastAsia="Calibri" w:hAnsi="Times New Roman" w:cs="Times New Roman"/>
          <w:bCs/>
          <w:sz w:val="24"/>
          <w:szCs w:val="24"/>
        </w:rPr>
        <w:t>rovės</w:t>
      </w:r>
    </w:p>
    <w:p w14:paraId="570381DC" w14:textId="77777777" w:rsidR="00EE6923" w:rsidRDefault="00D17726">
      <w:pPr>
        <w:pStyle w:val="Standard"/>
        <w:spacing w:after="0"/>
        <w:rPr>
          <w:rFonts w:ascii="Times New Roman" w:eastAsia="Calibri" w:hAnsi="Times New Roman" w:cs="Times New Roman"/>
          <w:bCs/>
          <w:sz w:val="24"/>
          <w:szCs w:val="24"/>
        </w:rPr>
        <w:sectPr w:rsidR="00EE6923">
          <w:headerReference w:type="default" r:id="rId13"/>
          <w:footerReference w:type="default" r:id="rId14"/>
          <w:pgSz w:w="12240" w:h="15840"/>
          <w:pgMar w:top="567" w:right="1134" w:bottom="567" w:left="1701" w:header="567" w:footer="567" w:gutter="0"/>
          <w:cols w:space="1296"/>
          <w:titlePg/>
        </w:sectPr>
      </w:pPr>
      <w:r>
        <w:rPr>
          <w:rFonts w:ascii="Times New Roman" w:eastAsia="Calibri" w:hAnsi="Times New Roman" w:cs="Times New Roman"/>
          <w:bCs/>
          <w:sz w:val="24"/>
          <w:szCs w:val="24"/>
        </w:rPr>
        <w:t>„Šakių laidotuvių namai“ direktorė                                                         Aurelija Grinkevičienė</w:t>
      </w:r>
    </w:p>
    <w:p w14:paraId="3C99B701" w14:textId="77777777" w:rsidR="00EE6923" w:rsidRDefault="00D17726">
      <w:pPr>
        <w:pStyle w:val="Standard"/>
        <w:suppressAutoHyphens w:val="0"/>
        <w:spacing w:after="0"/>
        <w:ind w:left="8364"/>
        <w:rPr>
          <w:rFonts w:ascii="Times New Roman" w:hAnsi="Times New Roman" w:cs="Times New Roman"/>
          <w:sz w:val="24"/>
          <w:szCs w:val="24"/>
        </w:rPr>
      </w:pPr>
      <w:bookmarkStart w:id="3" w:name="_Toc54414035"/>
      <w:bookmarkStart w:id="4" w:name="OLE_LINK3"/>
      <w:r>
        <w:rPr>
          <w:rFonts w:ascii="Times New Roman" w:hAnsi="Times New Roman" w:cs="Times New Roman"/>
          <w:sz w:val="24"/>
          <w:szCs w:val="24"/>
        </w:rPr>
        <w:lastRenderedPageBreak/>
        <w:t>Uždarosios akcinės bendrovės „Šakių laidotuvių namai“</w:t>
      </w:r>
    </w:p>
    <w:p w14:paraId="700E7249" w14:textId="77777777" w:rsidR="00EE6923" w:rsidRDefault="00D17726">
      <w:pPr>
        <w:pStyle w:val="Standard"/>
        <w:suppressAutoHyphens w:val="0"/>
        <w:spacing w:after="0"/>
        <w:ind w:left="8364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2023 </w:t>
      </w:r>
      <w:r>
        <w:rPr>
          <w:rFonts w:ascii="Times New Roman" w:hAnsi="Times New Roman" w:cs="Times New Roman"/>
          <w:sz w:val="24"/>
          <w:szCs w:val="24"/>
        </w:rPr>
        <w:t>metų veiklos planas. Priemonių plano dalis</w:t>
      </w:r>
    </w:p>
    <w:p w14:paraId="75433AF3" w14:textId="77777777" w:rsidR="00EE6923" w:rsidRDefault="00D17726">
      <w:pPr>
        <w:pStyle w:val="Standard"/>
        <w:suppressAutoHyphens w:val="0"/>
        <w:spacing w:after="0"/>
        <w:ind w:left="8364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priedas</w:t>
      </w:r>
    </w:p>
    <w:p w14:paraId="2F3973CA" w14:textId="77777777" w:rsidR="00EE6923" w:rsidRDefault="00EE6923">
      <w:pPr>
        <w:pStyle w:val="Standard"/>
        <w:suppressAutoHyphens w:val="0"/>
        <w:spacing w:after="0"/>
        <w:ind w:left="8364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A1BDB6F" w14:textId="77777777" w:rsidR="00EE6923" w:rsidRDefault="00D17726">
      <w:pPr>
        <w:pStyle w:val="Standard"/>
        <w:suppressAutoHyphens w:val="0"/>
        <w:spacing w:after="0"/>
        <w:ind w:firstLine="720"/>
        <w:jc w:val="center"/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UŽDAROSIOS AKCINĖS 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„ŠAKIŲ LAIDOTUVIŲ NAMAI“ 2023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METŲ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VEIKLOS PLANAS. PRIEMONIŲ PLANO DALIS</w:t>
      </w:r>
    </w:p>
    <w:p w14:paraId="29BDFD01" w14:textId="77777777" w:rsidR="00EE6923" w:rsidRDefault="00EE6923">
      <w:pPr>
        <w:pStyle w:val="Standard"/>
        <w:suppressAutoHyphens w:val="0"/>
        <w:spacing w:after="0"/>
        <w:ind w:firstLine="72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14:paraId="789FD45E" w14:textId="77777777" w:rsidR="00EE6923" w:rsidRDefault="00D17726">
      <w:pPr>
        <w:pStyle w:val="Standard"/>
        <w:suppressAutoHyphens w:val="0"/>
        <w:spacing w:after="0"/>
        <w:ind w:firstLine="720"/>
        <w:jc w:val="center"/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UŽDAROSIOS AKCINĖS BENDROVĖS „ŠAKIŲ LAIDOTUVIŲ NAMAI“</w:t>
      </w:r>
      <w:r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 2023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METŲ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LAIKOTARPIO VEIKLOS PLANO TIKSLAI, UŽDAVINIAI, PRIEMONĖS</w:t>
      </w:r>
    </w:p>
    <w:p w14:paraId="26A32584" w14:textId="77777777" w:rsidR="00EE6923" w:rsidRDefault="00D17726">
      <w:pPr>
        <w:pStyle w:val="Standard"/>
        <w:tabs>
          <w:tab w:val="center" w:pos="4819"/>
          <w:tab w:val="left" w:pos="5145"/>
          <w:tab w:val="right" w:pos="9638"/>
        </w:tabs>
        <w:suppressAutoHyphens w:val="0"/>
        <w:spacing w:after="0"/>
        <w:ind w:firstLine="720"/>
        <w:rPr>
          <w:rFonts w:ascii="Times New Roman" w:eastAsia="Times New Roman" w:hAnsi="Times New Roman" w:cs="Times New Roman"/>
          <w:color w:val="000000"/>
          <w:sz w:val="8"/>
          <w:szCs w:val="8"/>
        </w:rPr>
      </w:pPr>
      <w:r>
        <w:rPr>
          <w:rFonts w:ascii="Times New Roman" w:eastAsia="Times New Roman" w:hAnsi="Times New Roman" w:cs="Times New Roman"/>
          <w:color w:val="000000"/>
          <w:sz w:val="8"/>
          <w:szCs w:val="8"/>
        </w:rPr>
        <w:tab/>
      </w:r>
    </w:p>
    <w:p w14:paraId="5BE30D19" w14:textId="77777777" w:rsidR="00EE6923" w:rsidRDefault="00D17726">
      <w:pPr>
        <w:pStyle w:val="Standard"/>
        <w:suppressAutoHyphens w:val="0"/>
        <w:spacing w:after="0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2023 metai</w:t>
      </w:r>
    </w:p>
    <w:p w14:paraId="307A513F" w14:textId="77777777" w:rsidR="00EE6923" w:rsidRDefault="00D17726">
      <w:pPr>
        <w:pStyle w:val="Standard"/>
        <w:suppressAutoHyphens w:val="0"/>
        <w:spacing w:after="0"/>
      </w:pPr>
      <w:r>
        <w:rPr>
          <w:rFonts w:ascii="Times New Roman" w:eastAsia="Calibri" w:hAnsi="Times New Roman" w:cs="Times New Roman"/>
          <w:b/>
          <w:bCs/>
          <w:color w:val="000000"/>
        </w:rPr>
        <w:t xml:space="preserve">Misija. </w:t>
      </w:r>
      <w:r>
        <w:rPr>
          <w:rFonts w:ascii="Times New Roman" w:eastAsia="Calibri" w:hAnsi="Times New Roman" w:cs="Times New Roman"/>
          <w:b/>
          <w:bCs/>
          <w:color w:val="000000"/>
        </w:rPr>
        <w:t>„Išgirsti. Suprasti. Padėti“</w:t>
      </w:r>
      <w:r>
        <w:rPr>
          <w:rFonts w:ascii="Times New Roman" w:eastAsia="Calibri" w:hAnsi="Times New Roman" w:cs="Times New Roman"/>
          <w:b/>
          <w:color w:val="000000"/>
        </w:rPr>
        <w:t>.</w:t>
      </w:r>
    </w:p>
    <w:p w14:paraId="5F8BBD92" w14:textId="77777777" w:rsidR="00EE6923" w:rsidRDefault="00EE6923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8"/>
          <w:szCs w:val="8"/>
        </w:rPr>
      </w:pPr>
    </w:p>
    <w:p w14:paraId="0EF46228" w14:textId="77777777" w:rsidR="00EE6923" w:rsidRDefault="00D17726">
      <w:pPr>
        <w:pStyle w:val="Standard"/>
        <w:spacing w:after="0"/>
        <w:rPr>
          <w:rFonts w:ascii="Times New Roman" w:eastAsia="Calibri" w:hAnsi="Times New Roman" w:cs="Times New Roman"/>
          <w:b/>
          <w:color w:val="000000"/>
        </w:rPr>
      </w:pPr>
      <w:r>
        <w:rPr>
          <w:rFonts w:ascii="Times New Roman" w:eastAsia="Calibri" w:hAnsi="Times New Roman" w:cs="Times New Roman"/>
          <w:b/>
          <w:color w:val="000000"/>
        </w:rPr>
        <w:t>Vizija „Kurti šiuolaikišką, atvirą naujovėms paslaugų bendrovę, patrauklią visai visuomenei“.</w:t>
      </w:r>
    </w:p>
    <w:p w14:paraId="50666362" w14:textId="77777777" w:rsidR="00EE6923" w:rsidRDefault="00EE6923">
      <w:pPr>
        <w:pStyle w:val="Standard"/>
        <w:spacing w:after="0"/>
        <w:rPr>
          <w:rFonts w:ascii="Times New Roman" w:eastAsia="Calibri" w:hAnsi="Times New Roman" w:cs="Times New Roman"/>
          <w:b/>
          <w:color w:val="000000"/>
          <w:sz w:val="8"/>
          <w:szCs w:val="8"/>
        </w:rPr>
      </w:pPr>
    </w:p>
    <w:p w14:paraId="02FF920E" w14:textId="77777777" w:rsidR="00EE6923" w:rsidRDefault="00D17726">
      <w:pPr>
        <w:pStyle w:val="Standard"/>
        <w:suppressAutoHyphens w:val="0"/>
        <w:spacing w:after="0"/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Tikslas (tęstinis</w:t>
      </w:r>
      <w:r>
        <w:rPr>
          <w:rFonts w:ascii="Times New Roman" w:eastAsia="Calibri" w:hAnsi="Times New Roman" w:cs="Times New Roman"/>
          <w:b/>
          <w:color w:val="FF0000"/>
          <w:sz w:val="20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trumpalaikis):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7"/>
        <w:gridCol w:w="4070"/>
        <w:gridCol w:w="1425"/>
        <w:gridCol w:w="4129"/>
        <w:gridCol w:w="2089"/>
        <w:gridCol w:w="2284"/>
      </w:tblGrid>
      <w:tr w:rsidR="00EE6923" w14:paraId="1D4E98F7" w14:textId="77777777">
        <w:trPr>
          <w:trHeight w:val="756"/>
        </w:trPr>
        <w:tc>
          <w:tcPr>
            <w:tcW w:w="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92C25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4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3606E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Trumpalaikio  tikslo pavadinimas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B3BC7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V/Kr. Nr.</w:t>
            </w:r>
          </w:p>
        </w:tc>
        <w:tc>
          <w:tcPr>
            <w:tcW w:w="4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51CDF6" w14:textId="77777777" w:rsidR="00EE6923" w:rsidRDefault="00D17726">
            <w:pPr>
              <w:pStyle w:val="Standard"/>
              <w:suppressAutoHyphens w:val="0"/>
              <w:spacing w:after="0"/>
              <w:jc w:val="center"/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Poveikio rodiklio pavadinimas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57411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84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67F5D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2023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metų laikotarpio reikšmė</w:t>
            </w:r>
          </w:p>
        </w:tc>
      </w:tr>
      <w:tr w:rsidR="00EE6923" w14:paraId="5284C2A9" w14:textId="77777777">
        <w:trPr>
          <w:trHeight w:val="459"/>
        </w:trPr>
        <w:tc>
          <w:tcPr>
            <w:tcW w:w="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4EF22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4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ABB0E2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Teikti bendrąsias kokybiškas paslaugas</w:t>
            </w:r>
          </w:p>
          <w:p w14:paraId="2BADA04D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artimo netektį patyrusiems klientams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EB676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41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7EB253F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Atliktų laidojimo paslaugų dalis nuo mirusiųjų rajone skaičiaus</w:t>
            </w:r>
          </w:p>
        </w:tc>
        <w:tc>
          <w:tcPr>
            <w:tcW w:w="20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300D6A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proc.</w:t>
            </w: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23691D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48</w:t>
            </w:r>
          </w:p>
        </w:tc>
      </w:tr>
    </w:tbl>
    <w:p w14:paraId="4A2CAF07" w14:textId="77777777" w:rsidR="00EE6923" w:rsidRDefault="00D17726">
      <w:pPr>
        <w:pStyle w:val="Standard"/>
        <w:suppressAutoHyphens w:val="0"/>
        <w:spacing w:after="0"/>
        <w:ind w:left="720" w:hanging="720"/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Uždavinys (tęstinis trumpalaikis) tikslui: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7"/>
        <w:gridCol w:w="4070"/>
        <w:gridCol w:w="1425"/>
        <w:gridCol w:w="4099"/>
        <w:gridCol w:w="2119"/>
        <w:gridCol w:w="2284"/>
      </w:tblGrid>
      <w:tr w:rsidR="00EE6923" w14:paraId="6F996912" w14:textId="77777777">
        <w:trPr>
          <w:trHeight w:val="535"/>
        </w:trPr>
        <w:tc>
          <w:tcPr>
            <w:tcW w:w="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436D0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4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BA2B9D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Trumpalaikio 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uždavinio pavadinimas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27F4DD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4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E9790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Pagrindinio veiklos rodiklio pavadinimas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D605D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84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AA2D5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</w:tr>
      <w:tr w:rsidR="00EE6923" w14:paraId="43D53329" w14:textId="77777777">
        <w:trPr>
          <w:trHeight w:val="199"/>
        </w:trPr>
        <w:tc>
          <w:tcPr>
            <w:tcW w:w="8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60BFE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1.1.</w:t>
            </w:r>
          </w:p>
        </w:tc>
        <w:tc>
          <w:tcPr>
            <w:tcW w:w="40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AF4EE5" w14:textId="77777777" w:rsidR="00EE6923" w:rsidRDefault="00D17726">
            <w:pPr>
              <w:pStyle w:val="Standard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Su laidojimu susijusių paslaugų kokybės ir pasirinkimo užtikrinimas</w:t>
            </w:r>
          </w:p>
        </w:tc>
        <w:tc>
          <w:tcPr>
            <w:tcW w:w="1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5728DC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1.1.</w:t>
            </w:r>
          </w:p>
        </w:tc>
        <w:tc>
          <w:tcPr>
            <w:tcW w:w="4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B58BAB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Įstaigoje teikiamų paslaugų skaičiaus</w:t>
            </w:r>
          </w:p>
        </w:tc>
        <w:tc>
          <w:tcPr>
            <w:tcW w:w="21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BBF571" w14:textId="5B5C215D" w:rsidR="00EE6923" w:rsidRDefault="00C54368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22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C3AD1E" w14:textId="77777777" w:rsidR="00EE6923" w:rsidRDefault="00D17726">
            <w:pPr>
              <w:pStyle w:val="Porat"/>
              <w:shd w:val="clear" w:color="auto" w:fill="FFFFFF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  <w:t>40</w:t>
            </w:r>
          </w:p>
        </w:tc>
      </w:tr>
    </w:tbl>
    <w:p w14:paraId="65188EDF" w14:textId="77777777" w:rsidR="00EE6923" w:rsidRDefault="00EE6923">
      <w:pPr>
        <w:pStyle w:val="Standard"/>
        <w:shd w:val="clear" w:color="auto" w:fill="FFFFFF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</w:p>
    <w:p w14:paraId="7A2DFF30" w14:textId="77777777" w:rsidR="00EE6923" w:rsidRDefault="00D17726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Priemonės (tęstinės):</w:t>
      </w:r>
    </w:p>
    <w:tbl>
      <w:tblPr>
        <w:tblW w:w="14879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1"/>
        <w:gridCol w:w="3104"/>
        <w:gridCol w:w="1150"/>
        <w:gridCol w:w="992"/>
        <w:gridCol w:w="3461"/>
        <w:gridCol w:w="934"/>
        <w:gridCol w:w="1123"/>
        <w:gridCol w:w="3104"/>
      </w:tblGrid>
      <w:tr w:rsidR="00EE6923" w14:paraId="1BFADF4D" w14:textId="77777777" w:rsidTr="00C54368">
        <w:trPr>
          <w:cantSplit/>
          <w:trHeight w:val="779"/>
        </w:trPr>
        <w:tc>
          <w:tcPr>
            <w:tcW w:w="1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1A3D02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kodas</w:t>
            </w: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74F11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51A412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10208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</w:t>
            </w:r>
          </w:p>
          <w:p w14:paraId="6DBCBAA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požymis</w:t>
            </w:r>
          </w:p>
        </w:tc>
        <w:tc>
          <w:tcPr>
            <w:tcW w:w="3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5169D0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Rezultato rodiklio pavadinimas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5545F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6A539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</w:t>
            </w:r>
          </w:p>
          <w:p w14:paraId="4E14FA6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laikotarpio</w:t>
            </w:r>
          </w:p>
          <w:p w14:paraId="15D63C2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reikšmė</w:t>
            </w: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CD45C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EE6923" w14:paraId="75F83336" w14:textId="77777777" w:rsidTr="00C54368">
        <w:trPr>
          <w:cantSplit/>
          <w:trHeight w:val="529"/>
        </w:trPr>
        <w:tc>
          <w:tcPr>
            <w:tcW w:w="1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55580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1.1.1.</w:t>
            </w: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1FC4B7" w14:textId="77777777" w:rsidR="00EE6923" w:rsidRDefault="00D17726">
            <w:pPr>
              <w:pStyle w:val="Standard"/>
              <w:suppressAutoHyphens w:val="0"/>
              <w:spacing w:after="0"/>
            </w:pPr>
            <w:r>
              <w:rPr>
                <w:rFonts w:ascii="Times New Roman" w:eastAsia="Calibri" w:hAnsi="Times New Roman" w:cs="Times New Roman"/>
                <w:color w:val="000000"/>
              </w:rPr>
              <w:t>Didinti papildomai teikiamų paslaugų pasiūlą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CA59B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1.1.1.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E11CB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3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017AB1E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Papildomai teikiamų paslaugų kiekis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0C636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4F626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7E00F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  <w:tr w:rsidR="00EE6923" w14:paraId="1488ACA7" w14:textId="77777777" w:rsidTr="00C54368">
        <w:trPr>
          <w:cantSplit/>
          <w:trHeight w:val="529"/>
        </w:trPr>
        <w:tc>
          <w:tcPr>
            <w:tcW w:w="1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D187E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1.1.2.</w:t>
            </w: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57179B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Reprezentuoti įmonę internetinėje erdvėje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31971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1.1.2.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B7DF18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3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A85783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Priemonių, reprezentuojančių įmonę interneto erdvėje, skaičius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A31F34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94F284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18</w:t>
            </w: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CC9608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  <w:tr w:rsidR="00EE6923" w14:paraId="41D033EE" w14:textId="77777777" w:rsidTr="00C54368">
        <w:trPr>
          <w:cantSplit/>
          <w:trHeight w:val="674"/>
        </w:trPr>
        <w:tc>
          <w:tcPr>
            <w:tcW w:w="1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54507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lastRenderedPageBreak/>
              <w:t>1.1.3.</w:t>
            </w: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9EEDB8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Skleisti reklamą seniūnijose ir spaudoje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12908C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1.1.3.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40297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3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84B06D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Atspausdintų ir išdalintų reklamos</w:t>
            </w:r>
          </w:p>
          <w:p w14:paraId="4B70FD6B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leidinių skaičius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B6D81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8C2174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FEC1CB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200</w:t>
            </w:r>
          </w:p>
          <w:p w14:paraId="2017179D" w14:textId="77777777" w:rsidR="00EE6923" w:rsidRDefault="00EE6923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F1A83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UAB „Šakių laidotuvių namai“</w:t>
            </w:r>
          </w:p>
        </w:tc>
      </w:tr>
      <w:tr w:rsidR="00EE6923" w14:paraId="53CE2B26" w14:textId="77777777" w:rsidTr="00C54368">
        <w:trPr>
          <w:cantSplit/>
          <w:trHeight w:val="586"/>
        </w:trPr>
        <w:tc>
          <w:tcPr>
            <w:tcW w:w="10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65106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1.1.4.</w:t>
            </w: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F32D1DA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Prisitaikyti prie besikeičiančių</w:t>
            </w:r>
          </w:p>
          <w:p w14:paraId="7BA9660B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laidojimo tradicijų</w:t>
            </w:r>
          </w:p>
        </w:tc>
        <w:tc>
          <w:tcPr>
            <w:tcW w:w="11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BCA9A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1.1.4.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C48C9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34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521D12" w14:textId="58D75F55" w:rsidR="00EE6923" w:rsidRDefault="00D17726">
            <w:pPr>
              <w:pStyle w:val="Standard"/>
              <w:suppressAutoHyphens w:val="0"/>
              <w:spacing w:after="0"/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Klientų, pasirinkusių paslaugą, </w:t>
            </w:r>
            <w:r>
              <w:rPr>
                <w:rFonts w:ascii="Times New Roman" w:eastAsia="Calibri" w:hAnsi="Times New Roman" w:cs="Times New Roman"/>
                <w:color w:val="000000"/>
              </w:rPr>
              <w:t>skaičius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323FC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1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AC5F2C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6</w:t>
            </w:r>
          </w:p>
        </w:tc>
        <w:tc>
          <w:tcPr>
            <w:tcW w:w="31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FFF10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UAB „Šakių laidotuvių namai“</w:t>
            </w:r>
          </w:p>
        </w:tc>
      </w:tr>
    </w:tbl>
    <w:p w14:paraId="275A4505" w14:textId="77777777" w:rsidR="00EE6923" w:rsidRDefault="00D17726">
      <w:pPr>
        <w:pStyle w:val="Standard"/>
        <w:suppressAutoHyphens w:val="0"/>
        <w:spacing w:after="0"/>
        <w:ind w:left="720" w:hanging="720"/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Uždavinys (tęstinis</w:t>
      </w:r>
      <w:r>
        <w:rPr>
          <w:rFonts w:ascii="Times New Roman" w:eastAsia="Calibri" w:hAnsi="Times New Roman" w:cs="Times New Roman"/>
          <w:b/>
          <w:color w:val="FF0000"/>
          <w:sz w:val="20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trumpalaikis) tikslui: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5"/>
        <w:gridCol w:w="4029"/>
        <w:gridCol w:w="1278"/>
        <w:gridCol w:w="4395"/>
        <w:gridCol w:w="1134"/>
        <w:gridCol w:w="3103"/>
      </w:tblGrid>
      <w:tr w:rsidR="00EE6923" w14:paraId="1325D6FA" w14:textId="77777777" w:rsidTr="00C54368">
        <w:trPr>
          <w:trHeight w:val="827"/>
        </w:trPr>
        <w:tc>
          <w:tcPr>
            <w:tcW w:w="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16A017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4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80872E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Trumpalaikio  uždavinio pavadinimas</w:t>
            </w:r>
          </w:p>
        </w:tc>
        <w:tc>
          <w:tcPr>
            <w:tcW w:w="1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2E4032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4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61A44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Pagrindinio veiklos rodiklio</w:t>
            </w:r>
          </w:p>
          <w:p w14:paraId="70E89AE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pavadinimas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8B589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310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D2C6E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</w:tr>
      <w:tr w:rsidR="00EE6923" w14:paraId="41D770B7" w14:textId="77777777" w:rsidTr="00C54368">
        <w:trPr>
          <w:trHeight w:val="70"/>
        </w:trPr>
        <w:tc>
          <w:tcPr>
            <w:tcW w:w="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B4F1BD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1.2.</w:t>
            </w:r>
          </w:p>
        </w:tc>
        <w:tc>
          <w:tcPr>
            <w:tcW w:w="40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AAACFD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Žmogaus palaikų </w:t>
            </w:r>
            <w:r>
              <w:rPr>
                <w:rFonts w:ascii="Times New Roman" w:eastAsia="Calibri" w:hAnsi="Times New Roman" w:cs="Times New Roman"/>
                <w:color w:val="000000"/>
              </w:rPr>
              <w:t>patologinės anatomijos</w:t>
            </w:r>
          </w:p>
          <w:p w14:paraId="5BBB2AC5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 tyrimams ar teismo ekspertizės vežimo</w:t>
            </w:r>
          </w:p>
          <w:p w14:paraId="36649EA2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 paslaugų teikimas</w:t>
            </w:r>
          </w:p>
        </w:tc>
        <w:tc>
          <w:tcPr>
            <w:tcW w:w="12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26893D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  <w:p w14:paraId="5A6BC19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1.2.</w:t>
            </w:r>
          </w:p>
          <w:p w14:paraId="72EE0B20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  <w:tc>
          <w:tcPr>
            <w:tcW w:w="43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F616E6" w14:textId="575A2F0E" w:rsidR="00EE6923" w:rsidRDefault="00D17726" w:rsidP="00C54368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Suteiktų pervežimo ir</w:t>
            </w:r>
            <w:r w:rsidR="00C54368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</w:rPr>
              <w:t>tyrimo paslaugų skaičius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D9456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3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49589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51</w:t>
            </w:r>
          </w:p>
        </w:tc>
      </w:tr>
    </w:tbl>
    <w:p w14:paraId="010C059C" w14:textId="77777777" w:rsidR="00EE6923" w:rsidRDefault="00D17726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Priemonės (tęstinės):</w:t>
      </w:r>
    </w:p>
    <w:tbl>
      <w:tblPr>
        <w:tblW w:w="14879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23"/>
        <w:gridCol w:w="3086"/>
        <w:gridCol w:w="1491"/>
        <w:gridCol w:w="1224"/>
        <w:gridCol w:w="2835"/>
        <w:gridCol w:w="836"/>
        <w:gridCol w:w="1291"/>
        <w:gridCol w:w="3093"/>
      </w:tblGrid>
      <w:tr w:rsidR="00EE6923" w14:paraId="45278D96" w14:textId="77777777" w:rsidTr="00C54368">
        <w:trPr>
          <w:cantSplit/>
          <w:trHeight w:val="700"/>
        </w:trPr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3FDF1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kodas</w:t>
            </w:r>
          </w:p>
          <w:p w14:paraId="3E5DDEF4" w14:textId="77777777" w:rsidR="00EE6923" w:rsidRDefault="00EE6923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b/>
                <w:color w:val="000000"/>
                <w:vertAlign w:val="superscript"/>
              </w:rPr>
            </w:pPr>
          </w:p>
        </w:tc>
        <w:tc>
          <w:tcPr>
            <w:tcW w:w="3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3F1008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56D122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1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A1D11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</w:t>
            </w:r>
          </w:p>
          <w:p w14:paraId="5BDFC4C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požymis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8D340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Rezultato rodiklio</w:t>
            </w:r>
          </w:p>
          <w:p w14:paraId="6E12B92D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pavadinimas</w:t>
            </w:r>
          </w:p>
        </w:tc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56E71C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ED0F7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  <w:tc>
          <w:tcPr>
            <w:tcW w:w="3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76159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EE6923" w14:paraId="0D1E2B39" w14:textId="77777777" w:rsidTr="00C54368">
        <w:trPr>
          <w:cantSplit/>
          <w:trHeight w:val="529"/>
        </w:trPr>
        <w:tc>
          <w:tcPr>
            <w:tcW w:w="1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6F88C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1.2.1.</w:t>
            </w:r>
          </w:p>
        </w:tc>
        <w:tc>
          <w:tcPr>
            <w:tcW w:w="30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DE6F70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Palaikų pervežimas teismo</w:t>
            </w:r>
          </w:p>
          <w:p w14:paraId="7E660A47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ekspertizei atlikti</w:t>
            </w:r>
          </w:p>
        </w:tc>
        <w:tc>
          <w:tcPr>
            <w:tcW w:w="14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A549E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1.2.1.</w:t>
            </w:r>
          </w:p>
        </w:tc>
        <w:tc>
          <w:tcPr>
            <w:tcW w:w="12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1092A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28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0A862B" w14:textId="32992B98" w:rsidR="00EE6923" w:rsidRDefault="00D17726" w:rsidP="00C54368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Pervežtų palaikų</w:t>
            </w:r>
            <w:r w:rsidR="00C54368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</w:rPr>
              <w:t>skaičius</w:t>
            </w:r>
          </w:p>
        </w:tc>
        <w:tc>
          <w:tcPr>
            <w:tcW w:w="83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C9DC0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2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0A485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51</w:t>
            </w:r>
          </w:p>
        </w:tc>
        <w:tc>
          <w:tcPr>
            <w:tcW w:w="30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86F97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</w:tbl>
    <w:p w14:paraId="596CD204" w14:textId="77777777" w:rsidR="00EE6923" w:rsidRDefault="00D17726">
      <w:pPr>
        <w:pStyle w:val="Standard"/>
        <w:suppressAutoHyphens w:val="0"/>
        <w:spacing w:after="0"/>
        <w:ind w:left="720" w:hanging="720"/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Uždavinys (tęstinis </w:t>
      </w: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trumpalaikis) tikslui: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0"/>
        <w:gridCol w:w="3927"/>
        <w:gridCol w:w="1701"/>
        <w:gridCol w:w="3827"/>
        <w:gridCol w:w="1276"/>
        <w:gridCol w:w="3103"/>
      </w:tblGrid>
      <w:tr w:rsidR="00EE6923" w14:paraId="6E66C71B" w14:textId="77777777" w:rsidTr="00F216B6">
        <w:trPr>
          <w:trHeight w:val="827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C1D90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3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AF4812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Trumpalaikio  uždavinio pavadinimas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6C974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3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F57117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Pagrindinio veiklos</w:t>
            </w:r>
          </w:p>
          <w:p w14:paraId="3B004C7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rodiklio pavadinimas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81FAD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310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6802DB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</w:tr>
      <w:tr w:rsidR="00F216B6" w14:paraId="1750A813" w14:textId="77777777" w:rsidTr="00F216B6">
        <w:trPr>
          <w:trHeight w:val="70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F139C9" w14:textId="77777777" w:rsidR="00F216B6" w:rsidRDefault="00F216B6" w:rsidP="00F216B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1.3.</w:t>
            </w:r>
          </w:p>
        </w:tc>
        <w:tc>
          <w:tcPr>
            <w:tcW w:w="39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42D245" w14:textId="77777777" w:rsidR="00F216B6" w:rsidRDefault="00F216B6" w:rsidP="00F216B6">
            <w:pPr>
              <w:pStyle w:val="Standard"/>
              <w:spacing w:after="0"/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bookmarkStart w:id="5" w:name="_Hlk18400010"/>
            <w:r>
              <w:rPr>
                <w:rFonts w:ascii="Times New Roman" w:eastAsia="Calibri" w:hAnsi="Times New Roman" w:cs="Times New Roman"/>
                <w:color w:val="000000"/>
              </w:rPr>
              <w:t>Prekių asortimento plėtimas</w:t>
            </w:r>
            <w:bookmarkEnd w:id="5"/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89A3D1" w14:textId="77777777" w:rsidR="00F216B6" w:rsidRDefault="00F216B6" w:rsidP="00F216B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1.3.</w:t>
            </w:r>
          </w:p>
        </w:tc>
        <w:tc>
          <w:tcPr>
            <w:tcW w:w="38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CC0D34" w14:textId="2356FFC2" w:rsidR="00F216B6" w:rsidRDefault="00F216B6" w:rsidP="00F216B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Įdiegtų naujo asortimento prekių skaičius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235ABC" w14:textId="74032F03" w:rsidR="00F216B6" w:rsidRDefault="00F216B6" w:rsidP="00F216B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3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5CA5C7" w14:textId="6CDE5868" w:rsidR="00F216B6" w:rsidRDefault="00F216B6" w:rsidP="00F216B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8</w:t>
            </w:r>
          </w:p>
        </w:tc>
      </w:tr>
    </w:tbl>
    <w:p w14:paraId="0C4CA025" w14:textId="77777777" w:rsidR="00EE6923" w:rsidRDefault="00D17726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Priemonės (tęstinės):</w:t>
      </w:r>
    </w:p>
    <w:tbl>
      <w:tblPr>
        <w:tblW w:w="14879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0"/>
        <w:gridCol w:w="2602"/>
        <w:gridCol w:w="1460"/>
        <w:gridCol w:w="1571"/>
        <w:gridCol w:w="3184"/>
        <w:gridCol w:w="708"/>
        <w:gridCol w:w="1163"/>
        <w:gridCol w:w="3141"/>
      </w:tblGrid>
      <w:tr w:rsidR="00EE6923" w14:paraId="25A3A2FB" w14:textId="77777777" w:rsidTr="00F216B6">
        <w:trPr>
          <w:cantSplit/>
          <w:trHeight w:val="975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A86A9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 kodas</w:t>
            </w:r>
          </w:p>
        </w:tc>
        <w:tc>
          <w:tcPr>
            <w:tcW w:w="2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20E9AD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558197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1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D64D9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</w:t>
            </w:r>
          </w:p>
          <w:p w14:paraId="3B6A6AE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požymis</w:t>
            </w:r>
          </w:p>
        </w:tc>
        <w:tc>
          <w:tcPr>
            <w:tcW w:w="3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93CE5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Rezultato rodiklio</w:t>
            </w:r>
          </w:p>
          <w:p w14:paraId="4D610407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 pavadinimas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E4619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163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8026D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5F935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EE6923" w14:paraId="75FE33CB" w14:textId="77777777" w:rsidTr="00F216B6">
        <w:trPr>
          <w:cantSplit/>
          <w:trHeight w:val="746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B04A22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1.3.1.</w:t>
            </w:r>
          </w:p>
        </w:tc>
        <w:tc>
          <w:tcPr>
            <w:tcW w:w="2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18B0C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Didinti naujų prekių pasiūlą</w:t>
            </w:r>
          </w:p>
        </w:tc>
        <w:tc>
          <w:tcPr>
            <w:tcW w:w="1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5418AA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1.3.1.</w:t>
            </w:r>
          </w:p>
        </w:tc>
        <w:tc>
          <w:tcPr>
            <w:tcW w:w="1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70AE1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3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D278A6" w14:textId="07069BE1" w:rsidR="00EE6923" w:rsidRDefault="00F216B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Atnaujinto asortimento prekių skaičius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6B542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1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88C39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8</w:t>
            </w: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C587F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  <w:tr w:rsidR="00EE6923" w14:paraId="5F04AF39" w14:textId="77777777" w:rsidTr="00F216B6">
        <w:trPr>
          <w:cantSplit/>
          <w:trHeight w:val="529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15F8D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1.3.2.</w:t>
            </w:r>
          </w:p>
        </w:tc>
        <w:tc>
          <w:tcPr>
            <w:tcW w:w="2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F93BE2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Prekių asortimento reklama internetinėje erdvėje</w:t>
            </w:r>
          </w:p>
        </w:tc>
        <w:tc>
          <w:tcPr>
            <w:tcW w:w="14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7B21C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1.3.2.</w:t>
            </w:r>
          </w:p>
        </w:tc>
        <w:tc>
          <w:tcPr>
            <w:tcW w:w="1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CB662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31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1A82B8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Priemonių, reprezentuojančių įmonę interneto</w:t>
            </w:r>
          </w:p>
          <w:p w14:paraId="6D15882F" w14:textId="75DAC463" w:rsidR="00EE6923" w:rsidRDefault="003F3EC0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e</w:t>
            </w:r>
            <w:r w:rsidR="00D17726">
              <w:rPr>
                <w:rFonts w:ascii="Times New Roman" w:eastAsia="Calibri" w:hAnsi="Times New Roman" w:cs="Times New Roman"/>
                <w:color w:val="000000"/>
              </w:rPr>
              <w:t>rdvėje</w:t>
            </w:r>
            <w:r>
              <w:rPr>
                <w:rFonts w:ascii="Times New Roman" w:eastAsia="Calibri" w:hAnsi="Times New Roman" w:cs="Times New Roman"/>
                <w:color w:val="000000"/>
              </w:rPr>
              <w:t>,</w:t>
            </w:r>
            <w:r w:rsidR="00D17726">
              <w:rPr>
                <w:rFonts w:ascii="Times New Roman" w:eastAsia="Calibri" w:hAnsi="Times New Roman" w:cs="Times New Roman"/>
                <w:color w:val="000000"/>
              </w:rPr>
              <w:t xml:space="preserve"> skaičius</w:t>
            </w:r>
          </w:p>
        </w:tc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166DE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1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8245D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18</w:t>
            </w:r>
          </w:p>
        </w:tc>
        <w:tc>
          <w:tcPr>
            <w:tcW w:w="31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BE927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</w:tbl>
    <w:p w14:paraId="51C3040F" w14:textId="77777777" w:rsidR="00EE6923" w:rsidRDefault="00D17726">
      <w:pPr>
        <w:pStyle w:val="Standard"/>
        <w:suppressAutoHyphens w:val="0"/>
        <w:spacing w:after="0"/>
        <w:ind w:left="720" w:hanging="720"/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lastRenderedPageBreak/>
        <w:t>Uždavinys (tęstinis trumpalaikis) tikslui: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5"/>
        <w:gridCol w:w="3922"/>
        <w:gridCol w:w="2145"/>
        <w:gridCol w:w="3301"/>
        <w:gridCol w:w="2199"/>
        <w:gridCol w:w="2282"/>
      </w:tblGrid>
      <w:tr w:rsidR="00EE6923" w14:paraId="37AB8601" w14:textId="77777777">
        <w:trPr>
          <w:trHeight w:val="827"/>
        </w:trPr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7F91E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3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0E598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Trumpalaikio  uždavinio pavadinimas</w:t>
            </w:r>
          </w:p>
        </w:tc>
        <w:tc>
          <w:tcPr>
            <w:tcW w:w="2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8DC33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33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863A9D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Pagrindinio veiklos rodiklio</w:t>
            </w:r>
          </w:p>
          <w:p w14:paraId="4483972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pavadinimas</w:t>
            </w:r>
          </w:p>
        </w:tc>
        <w:tc>
          <w:tcPr>
            <w:tcW w:w="2199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4A0E8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8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F1C31B3" w14:textId="281CAC69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</w:t>
            </w:r>
            <w:r w:rsidR="0089367A">
              <w:rPr>
                <w:rFonts w:ascii="Times New Roman" w:eastAsia="Calibri" w:hAnsi="Times New Roman" w:cs="Times New Roman"/>
                <w:b/>
                <w:color w:val="000000"/>
              </w:rPr>
              <w:t>3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metų laikotarpio reikšmė</w:t>
            </w:r>
          </w:p>
        </w:tc>
      </w:tr>
      <w:tr w:rsidR="00EE6923" w14:paraId="6F560B17" w14:textId="77777777">
        <w:trPr>
          <w:trHeight w:val="553"/>
        </w:trPr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40B65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1.4.</w:t>
            </w:r>
          </w:p>
        </w:tc>
        <w:tc>
          <w:tcPr>
            <w:tcW w:w="392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A12478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Ypatingų, išskirtinių paslaugų teikimas</w:t>
            </w:r>
          </w:p>
        </w:tc>
        <w:tc>
          <w:tcPr>
            <w:tcW w:w="2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00CDC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1.4</w:t>
            </w:r>
          </w:p>
        </w:tc>
        <w:tc>
          <w:tcPr>
            <w:tcW w:w="33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E368B8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Teikiamų ypatingų </w:t>
            </w:r>
            <w:r>
              <w:rPr>
                <w:rFonts w:ascii="Times New Roman" w:eastAsia="Calibri" w:hAnsi="Times New Roman" w:cs="Times New Roman"/>
                <w:color w:val="000000"/>
              </w:rPr>
              <w:t>paslaugų skaičius</w:t>
            </w:r>
          </w:p>
        </w:tc>
        <w:tc>
          <w:tcPr>
            <w:tcW w:w="21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35265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22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A0DE7F3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52881C2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  <w:p w14:paraId="4AAD244A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</w:tr>
    </w:tbl>
    <w:p w14:paraId="52F453E3" w14:textId="77777777" w:rsidR="00EE6923" w:rsidRDefault="00D17726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Priemonės (tęstinės):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3115"/>
        <w:gridCol w:w="1219"/>
        <w:gridCol w:w="1276"/>
        <w:gridCol w:w="2623"/>
        <w:gridCol w:w="1099"/>
        <w:gridCol w:w="1239"/>
        <w:gridCol w:w="3245"/>
      </w:tblGrid>
      <w:tr w:rsidR="00EE6923" w:rsidRPr="00C54368" w14:paraId="3978DDF4" w14:textId="77777777" w:rsidTr="00C54368">
        <w:trPr>
          <w:cantSplit/>
          <w:trHeight w:val="884"/>
        </w:trPr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42FFEA" w14:textId="77777777" w:rsidR="00EE6923" w:rsidRPr="00C54368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</w:p>
          <w:p w14:paraId="5F605C51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/>
                <w:color w:val="000000"/>
              </w:rPr>
              <w:t>Priemonės kodas</w:t>
            </w:r>
          </w:p>
          <w:p w14:paraId="0EC284FE" w14:textId="77777777" w:rsidR="00EE6923" w:rsidRPr="00C54368" w:rsidRDefault="00EE6923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b/>
                <w:color w:val="000000"/>
                <w:vertAlign w:val="superscript"/>
              </w:rPr>
            </w:pPr>
          </w:p>
        </w:tc>
        <w:tc>
          <w:tcPr>
            <w:tcW w:w="3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74CE87" w14:textId="77777777" w:rsidR="00EE6923" w:rsidRPr="00C54368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2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723EB1C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7FF5162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/>
                <w:color w:val="000000"/>
              </w:rPr>
              <w:t>Priemonės</w:t>
            </w:r>
          </w:p>
          <w:p w14:paraId="18E20FFE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/>
                <w:color w:val="000000"/>
              </w:rPr>
              <w:t>požymis</w:t>
            </w:r>
          </w:p>
        </w:tc>
        <w:tc>
          <w:tcPr>
            <w:tcW w:w="2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8C52A0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54368">
              <w:rPr>
                <w:rFonts w:ascii="Times New Roman" w:hAnsi="Times New Roman" w:cs="Times New Roman"/>
                <w:b/>
                <w:color w:val="000000"/>
              </w:rPr>
              <w:t>Rezultato rodiklio</w:t>
            </w:r>
          </w:p>
          <w:p w14:paraId="294A8550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54368">
              <w:rPr>
                <w:rFonts w:ascii="Times New Roman" w:hAnsi="Times New Roman" w:cs="Times New Roman"/>
                <w:b/>
                <w:color w:val="000000"/>
              </w:rPr>
              <w:t>pavadinimas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E928F4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D4D8C7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  <w:tc>
          <w:tcPr>
            <w:tcW w:w="3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8D36B6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C54368">
              <w:rPr>
                <w:rFonts w:ascii="Times New Roman" w:eastAsia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EE6923" w:rsidRPr="00C54368" w14:paraId="386D2BD2" w14:textId="77777777" w:rsidTr="00C54368">
        <w:trPr>
          <w:cantSplit/>
          <w:trHeight w:val="529"/>
        </w:trPr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E79A9A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Cs/>
                <w:color w:val="000000"/>
              </w:rPr>
              <w:t>1.4.1.</w:t>
            </w:r>
          </w:p>
        </w:tc>
        <w:tc>
          <w:tcPr>
            <w:tcW w:w="3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22F24C" w14:textId="77777777" w:rsidR="00EE6923" w:rsidRPr="00C54368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 xml:space="preserve">Sudaryti </w:t>
            </w:r>
            <w:r w:rsidRPr="00C54368">
              <w:rPr>
                <w:rFonts w:ascii="Times New Roman" w:eastAsia="Calibri" w:hAnsi="Times New Roman" w:cs="Times New Roman"/>
                <w:color w:val="000000"/>
              </w:rPr>
              <w:t>„Išankstinio laidojimo</w:t>
            </w:r>
          </w:p>
          <w:p w14:paraId="33B5F3E6" w14:textId="77777777" w:rsidR="00EE6923" w:rsidRPr="00C54368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paslaugų“ sutartis</w:t>
            </w:r>
          </w:p>
        </w:tc>
        <w:tc>
          <w:tcPr>
            <w:tcW w:w="12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65A916C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Cs/>
                <w:color w:val="000000"/>
              </w:rPr>
              <w:t>1.4.1.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89D864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2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3F4D58" w14:textId="77777777" w:rsidR="00EE6923" w:rsidRPr="00C54368" w:rsidRDefault="00D17726">
            <w:pPr>
              <w:pStyle w:val="Standard"/>
              <w:suppressAutoHyphens w:val="0"/>
              <w:spacing w:after="0"/>
              <w:rPr>
                <w:rFonts w:ascii="Times New Roman" w:hAnsi="Times New Roman" w:cs="Times New Roman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Suteiktų paslaugų skaičius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86FAB7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4D1ED6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3A4E836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  <w:tr w:rsidR="00EE6923" w:rsidRPr="00C54368" w14:paraId="14631C02" w14:textId="77777777" w:rsidTr="00C54368">
        <w:trPr>
          <w:cantSplit/>
          <w:trHeight w:val="160"/>
        </w:trPr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36E6B6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Cs/>
                <w:color w:val="000000"/>
              </w:rPr>
              <w:t>1.4.2.</w:t>
            </w:r>
          </w:p>
        </w:tc>
        <w:tc>
          <w:tcPr>
            <w:tcW w:w="3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3DC2A4" w14:textId="77777777" w:rsidR="00EE6923" w:rsidRPr="00C54368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Kapaviečių tvarkymo paslaugos</w:t>
            </w:r>
          </w:p>
        </w:tc>
        <w:tc>
          <w:tcPr>
            <w:tcW w:w="12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60BDFB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Cs/>
                <w:color w:val="000000"/>
              </w:rPr>
              <w:t>1.4.2.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652D0F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2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351890" w14:textId="77777777" w:rsidR="00EE6923" w:rsidRPr="00C54368" w:rsidRDefault="00D17726">
            <w:pPr>
              <w:pStyle w:val="Standard"/>
              <w:suppressAutoHyphens w:val="0"/>
              <w:spacing w:after="0"/>
              <w:rPr>
                <w:rFonts w:ascii="Times New Roman" w:hAnsi="Times New Roman" w:cs="Times New Roman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Suteiktų paslaugų skaičius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FC0F00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D83FCD" w14:textId="77777777" w:rsidR="00EE6923" w:rsidRPr="00C54368" w:rsidRDefault="00D17726">
            <w:pPr>
              <w:pStyle w:val="Standard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436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149349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  <w:tr w:rsidR="00EE6923" w:rsidRPr="00C54368" w14:paraId="4ABA66D8" w14:textId="77777777" w:rsidTr="00C54368">
        <w:trPr>
          <w:cantSplit/>
          <w:trHeight w:val="160"/>
        </w:trPr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9362CF4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Cs/>
                <w:color w:val="000000"/>
              </w:rPr>
              <w:t>1.4.3</w:t>
            </w:r>
          </w:p>
        </w:tc>
        <w:tc>
          <w:tcPr>
            <w:tcW w:w="31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675744" w14:textId="77777777" w:rsidR="00EE6923" w:rsidRPr="00C54368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 xml:space="preserve">Duobės urnai </w:t>
            </w:r>
            <w:r w:rsidRPr="00C54368">
              <w:rPr>
                <w:rFonts w:ascii="Times New Roman" w:eastAsia="Calibri" w:hAnsi="Times New Roman" w:cs="Times New Roman"/>
                <w:color w:val="000000"/>
              </w:rPr>
              <w:t>iškasimo ir</w:t>
            </w:r>
          </w:p>
          <w:p w14:paraId="0D8BC89D" w14:textId="77777777" w:rsidR="00EE6923" w:rsidRPr="00C54368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užkasimo paslauga</w:t>
            </w:r>
          </w:p>
        </w:tc>
        <w:tc>
          <w:tcPr>
            <w:tcW w:w="12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9BDAB8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Cs/>
                <w:color w:val="000000"/>
              </w:rPr>
              <w:t>1.4.3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229AB6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2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96181A" w14:textId="77777777" w:rsidR="00EE6923" w:rsidRPr="00C54368" w:rsidRDefault="00D17726">
            <w:pPr>
              <w:pStyle w:val="Standard"/>
              <w:suppressAutoHyphens w:val="0"/>
              <w:spacing w:after="0"/>
              <w:rPr>
                <w:rFonts w:ascii="Times New Roman" w:hAnsi="Times New Roman" w:cs="Times New Roman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Suteiktų paslaugų skaičius</w:t>
            </w:r>
          </w:p>
        </w:tc>
        <w:tc>
          <w:tcPr>
            <w:tcW w:w="10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F276B11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2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437246" w14:textId="77777777" w:rsidR="00EE6923" w:rsidRPr="00C54368" w:rsidRDefault="00D17726">
            <w:pPr>
              <w:pStyle w:val="Standard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54368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32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83AE17" w14:textId="77777777" w:rsidR="00EE6923" w:rsidRPr="00C54368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C54368"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</w:tbl>
    <w:p w14:paraId="6C08590A" w14:textId="77777777" w:rsidR="00EE6923" w:rsidRDefault="00D17726">
      <w:pPr>
        <w:pStyle w:val="Standard"/>
        <w:suppressAutoHyphens w:val="0"/>
        <w:spacing w:after="0"/>
        <w:ind w:left="720" w:hanging="720"/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Uždavinys (tęstinis trumpalaikis) tikslui: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0"/>
        <w:gridCol w:w="4052"/>
        <w:gridCol w:w="1563"/>
        <w:gridCol w:w="4535"/>
        <w:gridCol w:w="1400"/>
        <w:gridCol w:w="2284"/>
      </w:tblGrid>
      <w:tr w:rsidR="00EE6923" w14:paraId="66BD91CF" w14:textId="77777777">
        <w:trPr>
          <w:trHeight w:val="616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4CB60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40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F07C9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Trumpalaikio  uždavinio pavadinimas</w:t>
            </w:r>
          </w:p>
        </w:tc>
        <w:tc>
          <w:tcPr>
            <w:tcW w:w="15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E7A5D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4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D1D097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Pagrindinio veiklos rodiklio pavadinimas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3C267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84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9D908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2023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metų laikotarpio reikšmė</w:t>
            </w:r>
          </w:p>
        </w:tc>
      </w:tr>
      <w:tr w:rsidR="00EE6923" w14:paraId="64DFC871" w14:textId="77777777">
        <w:trPr>
          <w:trHeight w:val="896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18F9BA0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  <w:p w14:paraId="4D52126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1.5.</w:t>
            </w:r>
          </w:p>
          <w:p w14:paraId="6098EBFB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  <w:tc>
          <w:tcPr>
            <w:tcW w:w="405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A1F1F8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Kvalifikuotos darbuotojų komandos</w:t>
            </w:r>
          </w:p>
          <w:p w14:paraId="10CCA59E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išlaikymas</w:t>
            </w:r>
          </w:p>
        </w:tc>
        <w:tc>
          <w:tcPr>
            <w:tcW w:w="156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FA4EC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1.5.</w:t>
            </w:r>
          </w:p>
        </w:tc>
        <w:tc>
          <w:tcPr>
            <w:tcW w:w="4535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EADF559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Kvalifikuotų darbuotojų išlaikymo priemonių skaičius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AA403C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228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6EFCA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</w:tr>
    </w:tbl>
    <w:p w14:paraId="78198A36" w14:textId="77777777" w:rsidR="00EE6923" w:rsidRDefault="00D17726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Priemonės (tęstinės):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5"/>
        <w:gridCol w:w="3191"/>
        <w:gridCol w:w="1324"/>
        <w:gridCol w:w="1196"/>
        <w:gridCol w:w="2525"/>
        <w:gridCol w:w="1019"/>
        <w:gridCol w:w="2702"/>
        <w:gridCol w:w="1862"/>
      </w:tblGrid>
      <w:tr w:rsidR="00EE6923" w14:paraId="5899FBE0" w14:textId="77777777">
        <w:trPr>
          <w:cantSplit/>
          <w:trHeight w:val="700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D840C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  kodas</w:t>
            </w:r>
          </w:p>
          <w:p w14:paraId="313A52EF" w14:textId="77777777" w:rsidR="00EE6923" w:rsidRDefault="00EE6923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b/>
                <w:color w:val="000000"/>
                <w:vertAlign w:val="superscript"/>
              </w:rPr>
            </w:pPr>
          </w:p>
        </w:tc>
        <w:tc>
          <w:tcPr>
            <w:tcW w:w="3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8C7497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618F9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11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1CD3E7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</w:t>
            </w:r>
          </w:p>
          <w:p w14:paraId="69E202B7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požymis</w:t>
            </w:r>
          </w:p>
        </w:tc>
        <w:tc>
          <w:tcPr>
            <w:tcW w:w="2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8F1C32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Rezultato rodiklio</w:t>
            </w:r>
          </w:p>
          <w:p w14:paraId="73396B5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pavadinimas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D8369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702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DB2D8B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  <w:tc>
          <w:tcPr>
            <w:tcW w:w="1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3064D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EE6923" w14:paraId="3D5D8662" w14:textId="77777777">
        <w:trPr>
          <w:cantSplit/>
          <w:trHeight w:val="529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60A3C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1.5.1.</w:t>
            </w:r>
          </w:p>
        </w:tc>
        <w:tc>
          <w:tcPr>
            <w:tcW w:w="3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78F119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Darbuotojų mokymai</w:t>
            </w:r>
          </w:p>
        </w:tc>
        <w:tc>
          <w:tcPr>
            <w:tcW w:w="1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C62F1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1.5.1.</w:t>
            </w:r>
          </w:p>
        </w:tc>
        <w:tc>
          <w:tcPr>
            <w:tcW w:w="11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0850A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2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0A05D5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Darbuotojų, dalyvaujančių</w:t>
            </w:r>
          </w:p>
          <w:p w14:paraId="518E91F2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mokymuose, skaičius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581DB6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2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1CA431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11</w:t>
            </w:r>
          </w:p>
        </w:tc>
        <w:tc>
          <w:tcPr>
            <w:tcW w:w="18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7C0F2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  <w:tr w:rsidR="00EE6923" w14:paraId="0BA67DFC" w14:textId="77777777">
        <w:trPr>
          <w:cantSplit/>
          <w:trHeight w:val="160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F9412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1.5.2.</w:t>
            </w:r>
          </w:p>
        </w:tc>
        <w:tc>
          <w:tcPr>
            <w:tcW w:w="319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466AE9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Darbuotojų motyvavimo</w:t>
            </w:r>
          </w:p>
          <w:p w14:paraId="68804761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priemonių skaičius</w:t>
            </w:r>
          </w:p>
        </w:tc>
        <w:tc>
          <w:tcPr>
            <w:tcW w:w="13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3F532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1.5.2.</w:t>
            </w:r>
          </w:p>
        </w:tc>
        <w:tc>
          <w:tcPr>
            <w:tcW w:w="11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6666EC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25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873E75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Pagerintų darbo vietų</w:t>
            </w:r>
          </w:p>
          <w:p w14:paraId="0A73D65D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skaičius</w:t>
            </w:r>
          </w:p>
        </w:tc>
        <w:tc>
          <w:tcPr>
            <w:tcW w:w="10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F368A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2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03AC3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186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F254A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</w:tbl>
    <w:p w14:paraId="0D3BF4EE" w14:textId="77777777" w:rsidR="00EE6923" w:rsidRDefault="00D17726">
      <w:pPr>
        <w:pStyle w:val="Standard"/>
        <w:suppressAutoHyphens w:val="0"/>
        <w:spacing w:after="0"/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Tikslas (tęstinis trumpalaikis):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0"/>
        <w:gridCol w:w="4354"/>
        <w:gridCol w:w="1741"/>
        <w:gridCol w:w="2767"/>
        <w:gridCol w:w="2687"/>
        <w:gridCol w:w="2285"/>
      </w:tblGrid>
      <w:tr w:rsidR="00EE6923" w14:paraId="6F0C29DD" w14:textId="77777777">
        <w:trPr>
          <w:trHeight w:val="962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03013C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lastRenderedPageBreak/>
              <w:t>Nr.</w:t>
            </w:r>
          </w:p>
        </w:tc>
        <w:tc>
          <w:tcPr>
            <w:tcW w:w="4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73471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Trumpalaikio  tikslo pavadinimas</w:t>
            </w:r>
          </w:p>
        </w:tc>
        <w:tc>
          <w:tcPr>
            <w:tcW w:w="17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7AB44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V/Kr. Nr.</w:t>
            </w:r>
          </w:p>
        </w:tc>
        <w:tc>
          <w:tcPr>
            <w:tcW w:w="27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63558C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Poveikio rodiklio</w:t>
            </w:r>
          </w:p>
          <w:p w14:paraId="47D5AD7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 pavadinimas</w:t>
            </w:r>
          </w:p>
        </w:tc>
        <w:tc>
          <w:tcPr>
            <w:tcW w:w="268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6C33EC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110DD72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</w:tr>
      <w:tr w:rsidR="00EE6923" w14:paraId="781E1834" w14:textId="77777777">
        <w:trPr>
          <w:trHeight w:val="487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AF001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435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A44A0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Kompleksiškai modernizuoti, atnaujinti socialinių paslaugų įstaigos aplinką ir materialinę bazę.</w:t>
            </w:r>
          </w:p>
        </w:tc>
        <w:tc>
          <w:tcPr>
            <w:tcW w:w="174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B9B5AD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276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7BAFB2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Pritaikytų ir atnaujintų objektų ir viešųjų erdvių skaičius</w:t>
            </w:r>
          </w:p>
        </w:tc>
        <w:tc>
          <w:tcPr>
            <w:tcW w:w="268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1037A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2285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32C78C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</w:tr>
    </w:tbl>
    <w:p w14:paraId="359374A2" w14:textId="77777777" w:rsidR="00EE6923" w:rsidRDefault="00D17726">
      <w:pPr>
        <w:pStyle w:val="Standard"/>
        <w:suppressAutoHyphens w:val="0"/>
        <w:spacing w:after="0"/>
        <w:ind w:left="720" w:hanging="720"/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Uždavinys (tęstinis trumpalaikis) tikslui:</w:t>
      </w:r>
    </w:p>
    <w:tbl>
      <w:tblPr>
        <w:tblW w:w="14884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35"/>
        <w:gridCol w:w="4354"/>
        <w:gridCol w:w="1700"/>
        <w:gridCol w:w="2823"/>
        <w:gridCol w:w="2687"/>
        <w:gridCol w:w="2285"/>
      </w:tblGrid>
      <w:tr w:rsidR="00EE6923" w14:paraId="186A3736" w14:textId="77777777">
        <w:trPr>
          <w:trHeight w:val="827"/>
        </w:trPr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EE3A7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4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471D8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Trumpalaikio  uždavinio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pavadinimas</w:t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45E7D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2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DCFF4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Pagrindinio veiklos rodiklio pavadinimas</w:t>
            </w:r>
          </w:p>
        </w:tc>
        <w:tc>
          <w:tcPr>
            <w:tcW w:w="2687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3AE3A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85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3D080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</w:tr>
      <w:tr w:rsidR="00EE6923" w14:paraId="16F858DF" w14:textId="77777777">
        <w:trPr>
          <w:trHeight w:val="70"/>
        </w:trPr>
        <w:tc>
          <w:tcPr>
            <w:tcW w:w="10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D4C25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2.1.</w:t>
            </w:r>
          </w:p>
        </w:tc>
        <w:tc>
          <w:tcPr>
            <w:tcW w:w="43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309EDC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Įmonės įvaizdžio gerinimas</w:t>
            </w:r>
          </w:p>
        </w:tc>
        <w:tc>
          <w:tcPr>
            <w:tcW w:w="1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4B1F3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2.1.</w:t>
            </w:r>
          </w:p>
        </w:tc>
        <w:tc>
          <w:tcPr>
            <w:tcW w:w="2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6F82FEF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Priemonių, kuriomis atnaujintas įmonės įvaizdis, skaičius</w:t>
            </w:r>
          </w:p>
        </w:tc>
        <w:tc>
          <w:tcPr>
            <w:tcW w:w="268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539FD7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2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27E7E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</w:tr>
    </w:tbl>
    <w:p w14:paraId="50760F4B" w14:textId="77777777" w:rsidR="00EE6923" w:rsidRDefault="00D17726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Priemonės (tęstinės):</w:t>
      </w:r>
    </w:p>
    <w:tbl>
      <w:tblPr>
        <w:tblW w:w="14879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0"/>
        <w:gridCol w:w="3377"/>
        <w:gridCol w:w="1232"/>
        <w:gridCol w:w="1779"/>
        <w:gridCol w:w="2080"/>
        <w:gridCol w:w="763"/>
        <w:gridCol w:w="1146"/>
        <w:gridCol w:w="3452"/>
      </w:tblGrid>
      <w:tr w:rsidR="00EE6923" w14:paraId="2AB65BA0" w14:textId="77777777">
        <w:trPr>
          <w:cantSplit/>
          <w:trHeight w:val="700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35977F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kodas</w:t>
            </w:r>
          </w:p>
          <w:p w14:paraId="0F01C885" w14:textId="77777777" w:rsidR="00EE6923" w:rsidRDefault="00EE6923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b/>
                <w:color w:val="000000"/>
                <w:vertAlign w:val="superscript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764093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98325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1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2CF7BB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</w:t>
            </w:r>
          </w:p>
          <w:p w14:paraId="1CC9BBA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požymis</w:t>
            </w:r>
          </w:p>
        </w:tc>
        <w:tc>
          <w:tcPr>
            <w:tcW w:w="2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2FC01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Rezultato rodiklio pavadinimas</w:t>
            </w:r>
          </w:p>
        </w:tc>
        <w:tc>
          <w:tcPr>
            <w:tcW w:w="7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CEA145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146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B1A43F7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AE31B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EE6923" w14:paraId="4F8A524A" w14:textId="77777777">
        <w:trPr>
          <w:cantSplit/>
          <w:trHeight w:val="529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0E5E5A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2.1.1.</w:t>
            </w: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EA86ABE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Gamybinių ir administracinių patalpų modernizavimas  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E13FFE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2.1.1.</w:t>
            </w:r>
          </w:p>
        </w:tc>
        <w:tc>
          <w:tcPr>
            <w:tcW w:w="1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4BE9C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2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552480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Atnaujintų ir modernizuotų patalpų skaičius</w:t>
            </w:r>
          </w:p>
        </w:tc>
        <w:tc>
          <w:tcPr>
            <w:tcW w:w="7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664A33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1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B394697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55F44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  <w:tr w:rsidR="00EE6923" w14:paraId="7EB0DDD3" w14:textId="77777777">
        <w:trPr>
          <w:cantSplit/>
          <w:trHeight w:val="529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883C7C3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  <w:p w14:paraId="4293466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2.1.2.</w:t>
            </w:r>
          </w:p>
          <w:p w14:paraId="26FFB61B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  <w:tc>
          <w:tcPr>
            <w:tcW w:w="33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F9EC7F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Įmonės viešųjų erdvių tvarkymas</w:t>
            </w:r>
          </w:p>
        </w:tc>
        <w:tc>
          <w:tcPr>
            <w:tcW w:w="12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F290F1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  <w:p w14:paraId="14AF27F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2.1.2.</w:t>
            </w:r>
          </w:p>
          <w:p w14:paraId="1E9E2F31" w14:textId="77777777" w:rsidR="00EE6923" w:rsidRDefault="00EE6923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</w:p>
        </w:tc>
        <w:tc>
          <w:tcPr>
            <w:tcW w:w="17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851E3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20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E47B98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Sutvarkytų erdvių skaičius</w:t>
            </w:r>
          </w:p>
        </w:tc>
        <w:tc>
          <w:tcPr>
            <w:tcW w:w="76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E6653B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1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6A6FAC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345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EEFC04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UAB „Šakių </w:t>
            </w:r>
            <w:r>
              <w:rPr>
                <w:rFonts w:ascii="Times New Roman" w:eastAsia="Calibri" w:hAnsi="Times New Roman" w:cs="Times New Roman"/>
                <w:color w:val="000000"/>
              </w:rPr>
              <w:t>laidotuvių namai“</w:t>
            </w:r>
          </w:p>
        </w:tc>
      </w:tr>
    </w:tbl>
    <w:p w14:paraId="623AED19" w14:textId="77777777" w:rsidR="00EE6923" w:rsidRDefault="00EE6923">
      <w:pPr>
        <w:pStyle w:val="Standard"/>
        <w:suppressAutoHyphens w:val="0"/>
        <w:spacing w:after="0"/>
        <w:ind w:left="720" w:hanging="72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</w:p>
    <w:p w14:paraId="09A6C542" w14:textId="77777777" w:rsidR="00EE6923" w:rsidRDefault="00D17726">
      <w:pPr>
        <w:pStyle w:val="Standard"/>
        <w:suppressAutoHyphens w:val="0"/>
        <w:spacing w:after="0"/>
        <w:ind w:left="720" w:hanging="720"/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t>Uždavinys (tęstinis trumpalaikis) tikslui:</w:t>
      </w:r>
    </w:p>
    <w:tbl>
      <w:tblPr>
        <w:tblW w:w="14862" w:type="dxa"/>
        <w:tblInd w:w="-2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0"/>
        <w:gridCol w:w="5157"/>
        <w:gridCol w:w="1116"/>
        <w:gridCol w:w="2584"/>
        <w:gridCol w:w="2684"/>
        <w:gridCol w:w="2271"/>
      </w:tblGrid>
      <w:tr w:rsidR="00EE6923" w14:paraId="2FED106D" w14:textId="77777777">
        <w:trPr>
          <w:trHeight w:val="731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EA1B0A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Nr.</w:t>
            </w:r>
          </w:p>
        </w:tc>
        <w:tc>
          <w:tcPr>
            <w:tcW w:w="5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1C32F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Trumpalaikio uždavinio pavadinimas</w:t>
            </w:r>
          </w:p>
        </w:tc>
        <w:tc>
          <w:tcPr>
            <w:tcW w:w="1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9DBE986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R/Kr. Nr.</w:t>
            </w:r>
          </w:p>
        </w:tc>
        <w:tc>
          <w:tcPr>
            <w:tcW w:w="25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9A91B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Pagrindinio veiklos</w:t>
            </w:r>
          </w:p>
          <w:p w14:paraId="08D52A1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rodiklio pavadinimas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BCA3EC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227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3E98056" w14:textId="1734C2E3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</w:t>
            </w:r>
            <w:r w:rsidR="001478AF">
              <w:rPr>
                <w:rFonts w:ascii="Times New Roman" w:eastAsia="Calibri" w:hAnsi="Times New Roman" w:cs="Times New Roman"/>
                <w:b/>
                <w:color w:val="000000"/>
              </w:rPr>
              <w:t>3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 xml:space="preserve"> metų laikotarpio reikšmė</w:t>
            </w:r>
          </w:p>
        </w:tc>
      </w:tr>
      <w:tr w:rsidR="00EE6923" w14:paraId="2546D4B4" w14:textId="77777777">
        <w:trPr>
          <w:trHeight w:val="699"/>
        </w:trPr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49BED6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2.2.</w:t>
            </w:r>
          </w:p>
        </w:tc>
        <w:tc>
          <w:tcPr>
            <w:tcW w:w="51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EE7C87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Informacijos apie teikiamas paslaugas </w:t>
            </w:r>
            <w:r>
              <w:rPr>
                <w:rFonts w:ascii="Times New Roman" w:eastAsia="Calibri" w:hAnsi="Times New Roman" w:cs="Times New Roman"/>
                <w:color w:val="000000"/>
              </w:rPr>
              <w:t>prieinamumo internetinėje erdvėje gerinimas</w:t>
            </w:r>
          </w:p>
        </w:tc>
        <w:tc>
          <w:tcPr>
            <w:tcW w:w="1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42C1C2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2.2.</w:t>
            </w:r>
          </w:p>
        </w:tc>
        <w:tc>
          <w:tcPr>
            <w:tcW w:w="25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B4137EB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Interneto puslapių, kuriuose yra įmonės reklama, skaičius</w:t>
            </w:r>
          </w:p>
        </w:tc>
        <w:tc>
          <w:tcPr>
            <w:tcW w:w="26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0B293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227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738B365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18</w:t>
            </w:r>
          </w:p>
        </w:tc>
      </w:tr>
    </w:tbl>
    <w:p w14:paraId="18C134FE" w14:textId="77777777" w:rsidR="00EE6923" w:rsidRDefault="00EE6923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</w:rPr>
      </w:pPr>
    </w:p>
    <w:p w14:paraId="1F31C3A8" w14:textId="77777777" w:rsidR="001B1279" w:rsidRDefault="001B1279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</w:p>
    <w:p w14:paraId="4F11F490" w14:textId="77777777" w:rsidR="001B1279" w:rsidRDefault="001B1279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</w:p>
    <w:p w14:paraId="77167D77" w14:textId="77777777" w:rsidR="001B1279" w:rsidRDefault="001B1279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</w:p>
    <w:p w14:paraId="63762162" w14:textId="77777777" w:rsidR="001B1279" w:rsidRDefault="001B1279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</w:p>
    <w:p w14:paraId="7C515804" w14:textId="77777777" w:rsidR="001B1279" w:rsidRDefault="001B1279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</w:p>
    <w:p w14:paraId="471ABE87" w14:textId="45EBA623" w:rsidR="00EE6923" w:rsidRDefault="00D17726">
      <w:pPr>
        <w:pStyle w:val="Standard"/>
        <w:suppressAutoHyphens w:val="0"/>
        <w:spacing w:after="0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>
        <w:rPr>
          <w:rFonts w:ascii="Times New Roman" w:eastAsia="Calibri" w:hAnsi="Times New Roman" w:cs="Times New Roman"/>
          <w:b/>
          <w:color w:val="000000"/>
          <w:sz w:val="20"/>
          <w:szCs w:val="24"/>
        </w:rPr>
        <w:lastRenderedPageBreak/>
        <w:t>Priemonės (tęstinės):</w:t>
      </w:r>
    </w:p>
    <w:tbl>
      <w:tblPr>
        <w:tblW w:w="14879" w:type="dxa"/>
        <w:tblInd w:w="-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8"/>
        <w:gridCol w:w="2921"/>
        <w:gridCol w:w="1276"/>
        <w:gridCol w:w="1418"/>
        <w:gridCol w:w="3118"/>
        <w:gridCol w:w="992"/>
        <w:gridCol w:w="1276"/>
        <w:gridCol w:w="2810"/>
      </w:tblGrid>
      <w:tr w:rsidR="00EE6923" w14:paraId="17718640" w14:textId="77777777" w:rsidTr="001B1279">
        <w:trPr>
          <w:cantSplit/>
          <w:trHeight w:val="1152"/>
        </w:trPr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0C1B1B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 kodas</w:t>
            </w:r>
          </w:p>
        </w:tc>
        <w:tc>
          <w:tcPr>
            <w:tcW w:w="2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378C163" w14:textId="2DB2F966" w:rsidR="00EE6923" w:rsidRDefault="00D17726" w:rsidP="001B1279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pavadinimas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A9FBFFE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rodiklio Nr.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9542A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Priemonės požymis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29B55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Rezultato rodiklio </w:t>
            </w:r>
            <w:r>
              <w:rPr>
                <w:rFonts w:ascii="Times New Roman" w:hAnsi="Times New Roman" w:cs="Times New Roman"/>
                <w:b/>
                <w:color w:val="000000"/>
              </w:rPr>
              <w:t>pavadinimas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51D98F4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Mato vnt.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8188C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</w:rPr>
              <w:t>2023 metų laikotarpio reikšmė</w:t>
            </w:r>
          </w:p>
        </w:tc>
        <w:tc>
          <w:tcPr>
            <w:tcW w:w="28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693DB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Atsakingas už priemonę</w:t>
            </w:r>
          </w:p>
        </w:tc>
      </w:tr>
      <w:tr w:rsidR="00EE6923" w14:paraId="3EF30649" w14:textId="77777777" w:rsidTr="001B1279">
        <w:trPr>
          <w:cantSplit/>
          <w:trHeight w:val="529"/>
        </w:trPr>
        <w:tc>
          <w:tcPr>
            <w:tcW w:w="1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3806E2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2.2.1.</w:t>
            </w:r>
          </w:p>
        </w:tc>
        <w:tc>
          <w:tcPr>
            <w:tcW w:w="2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6D10CC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Nuolatinis įmonės reklamų</w:t>
            </w:r>
          </w:p>
          <w:p w14:paraId="742A5652" w14:textId="77777777" w:rsidR="00EE6923" w:rsidRDefault="00D17726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atnaujinimas interneto erdvėje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3E7D81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2.2.1.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3617F20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</w:rPr>
              <w:t>TP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2F0F9B" w14:textId="2A509726" w:rsidR="00EE6923" w:rsidRDefault="00D17726" w:rsidP="001B1279">
            <w:pPr>
              <w:pStyle w:val="Standard"/>
              <w:suppressAutoHyphens w:val="0"/>
              <w:spacing w:after="0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Parengtų ir atnaujintų</w:t>
            </w:r>
            <w:r w:rsidR="001B1279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</w:rPr>
              <w:t>internete reklamų,</w:t>
            </w:r>
            <w:r w:rsidR="001B1279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</w:rPr>
              <w:t>straipsnių skaičius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76A39F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vnt.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6FDD68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8</w:t>
            </w:r>
          </w:p>
        </w:tc>
        <w:tc>
          <w:tcPr>
            <w:tcW w:w="2810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98DC609" w14:textId="77777777" w:rsidR="00EE6923" w:rsidRDefault="00D17726">
            <w:pPr>
              <w:pStyle w:val="Standard"/>
              <w:suppressAutoHyphens w:val="0"/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>UAB „Šakių laidotuvių namai“</w:t>
            </w:r>
          </w:p>
        </w:tc>
      </w:tr>
    </w:tbl>
    <w:p w14:paraId="4B50D393" w14:textId="77777777" w:rsidR="007C2563" w:rsidRDefault="007C2563" w:rsidP="007C2563">
      <w:pPr>
        <w:pStyle w:val="Standard"/>
        <w:tabs>
          <w:tab w:val="left" w:pos="1134"/>
        </w:tabs>
        <w:suppressAutoHyphens w:val="0"/>
        <w:spacing w:after="0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Sutrumpinimai:</w:t>
      </w:r>
      <w:r w:rsidRPr="007C2563">
        <w:rPr>
          <w:rFonts w:ascii="Times New Roman" w:eastAsia="Calibri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0"/>
          <w:szCs w:val="20"/>
        </w:rPr>
        <w:t>TP- tęstinė veiklos priemonė.</w:t>
      </w:r>
    </w:p>
    <w:p w14:paraId="0C44EF25" w14:textId="77777777" w:rsidR="00EE6923" w:rsidRDefault="00EE6923">
      <w:pPr>
        <w:pStyle w:val="Standard"/>
        <w:suppressAutoHyphens w:val="0"/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4B972300" w14:textId="77777777" w:rsidR="00EE6923" w:rsidRDefault="00EE6923">
      <w:pPr>
        <w:pStyle w:val="Standard"/>
        <w:suppressAutoHyphens w:val="0"/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00269890" w14:textId="77777777" w:rsidR="00EE6923" w:rsidRDefault="00EE6923">
      <w:pPr>
        <w:pStyle w:val="Standard"/>
        <w:suppressAutoHyphens w:val="0"/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63B76C74" w14:textId="77777777" w:rsidR="00EE6923" w:rsidRDefault="00EE6923">
      <w:pPr>
        <w:pStyle w:val="Standard"/>
        <w:suppressAutoHyphens w:val="0"/>
        <w:spacing w:after="0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40FF5B12" w14:textId="77777777" w:rsidR="00EE6923" w:rsidRDefault="00D17726">
      <w:pPr>
        <w:pStyle w:val="Standard"/>
        <w:tabs>
          <w:tab w:val="left" w:leader="dot" w:pos="3544"/>
          <w:tab w:val="center" w:pos="4395"/>
          <w:tab w:val="center" w:pos="4819"/>
          <w:tab w:val="left" w:leader="dot" w:pos="5670"/>
          <w:tab w:val="left" w:pos="6521"/>
          <w:tab w:val="left" w:leader="dot" w:pos="8505"/>
          <w:tab w:val="right" w:pos="9638"/>
        </w:tabs>
        <w:suppressAutoHyphens w:val="0"/>
        <w:spacing w:after="0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Uždarosios akcinės bendrovės</w:t>
      </w:r>
    </w:p>
    <w:p w14:paraId="1F559D67" w14:textId="567B0877" w:rsidR="00EE6923" w:rsidRDefault="00D17726">
      <w:pPr>
        <w:pStyle w:val="Standard"/>
        <w:tabs>
          <w:tab w:val="left" w:leader="dot" w:pos="3544"/>
          <w:tab w:val="center" w:pos="4395"/>
          <w:tab w:val="center" w:pos="4819"/>
          <w:tab w:val="left" w:leader="dot" w:pos="5670"/>
          <w:tab w:val="left" w:pos="6521"/>
          <w:tab w:val="left" w:leader="dot" w:pos="8505"/>
          <w:tab w:val="right" w:pos="9638"/>
        </w:tabs>
        <w:suppressAutoHyphens w:val="0"/>
        <w:spacing w:after="0"/>
        <w:jc w:val="both"/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„Šakių laidotuvių namai“ direktorė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</w:t>
      </w:r>
      <w:r w:rsidR="00C54368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  <w:r>
        <w:rPr>
          <w:rFonts w:ascii="Times New Roman" w:eastAsia="Calibri" w:hAnsi="Times New Roman" w:cs="Times New Roman"/>
          <w:bCs/>
          <w:sz w:val="24"/>
          <w:szCs w:val="24"/>
        </w:rPr>
        <w:t>Aurelija Grinkevičienė</w:t>
      </w:r>
    </w:p>
    <w:bookmarkEnd w:id="3"/>
    <w:bookmarkEnd w:id="4"/>
    <w:p w14:paraId="3284466B" w14:textId="77777777" w:rsidR="00EE6923" w:rsidRDefault="00EE6923">
      <w:pPr>
        <w:pStyle w:val="Standard"/>
        <w:suppressAutoHyphens w:val="0"/>
        <w:spacing w:after="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78E5416" w14:textId="77777777" w:rsidR="00EE6923" w:rsidRDefault="00EE6923">
      <w:pPr>
        <w:pStyle w:val="Standard"/>
        <w:tabs>
          <w:tab w:val="left" w:pos="1134"/>
        </w:tabs>
        <w:spacing w:after="0" w:line="360" w:lineRule="auto"/>
        <w:jc w:val="both"/>
      </w:pPr>
    </w:p>
    <w:p w14:paraId="4A3C81F8" w14:textId="17C234AC" w:rsidR="00EE6923" w:rsidRDefault="00EE6923">
      <w:pPr>
        <w:pStyle w:val="Standard"/>
        <w:tabs>
          <w:tab w:val="left" w:pos="1134"/>
        </w:tabs>
        <w:spacing w:after="0"/>
        <w:jc w:val="both"/>
        <w:rPr>
          <w:rFonts w:ascii="Times New Roman" w:hAnsi="Times New Roman"/>
          <w:sz w:val="20"/>
          <w:szCs w:val="20"/>
        </w:rPr>
      </w:pPr>
    </w:p>
    <w:p w14:paraId="1D6F1848" w14:textId="77777777" w:rsidR="00EE6923" w:rsidRDefault="00EE6923">
      <w:pPr>
        <w:pStyle w:val="Standard"/>
        <w:tabs>
          <w:tab w:val="left" w:pos="1134"/>
        </w:tabs>
        <w:suppressAutoHyphens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4A0348E3" w14:textId="77777777" w:rsidR="00EE6923" w:rsidRDefault="00EE6923">
      <w:pPr>
        <w:pStyle w:val="Standard"/>
        <w:tabs>
          <w:tab w:val="left" w:pos="1134"/>
        </w:tabs>
        <w:suppressAutoHyphens w:val="0"/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</w:rPr>
      </w:pPr>
    </w:p>
    <w:p w14:paraId="7B101849" w14:textId="77777777" w:rsidR="00EE6923" w:rsidRDefault="00EE6923">
      <w:pPr>
        <w:pStyle w:val="Standard"/>
        <w:tabs>
          <w:tab w:val="left" w:pos="1134"/>
        </w:tabs>
        <w:suppressAutoHyphens w:val="0"/>
        <w:spacing w:after="0" w:line="360" w:lineRule="auto"/>
        <w:jc w:val="both"/>
      </w:pPr>
    </w:p>
    <w:sectPr w:rsidR="00EE6923">
      <w:headerReference w:type="default" r:id="rId15"/>
      <w:footerReference w:type="default" r:id="rId16"/>
      <w:pgSz w:w="16838" w:h="11906" w:orient="landscape"/>
      <w:pgMar w:top="624" w:right="1134" w:bottom="1191" w:left="1134" w:header="567" w:footer="1134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4B2F9" w14:textId="77777777" w:rsidR="00E84599" w:rsidRDefault="00E84599">
      <w:pPr>
        <w:spacing w:after="0" w:line="240" w:lineRule="auto"/>
      </w:pPr>
      <w:r>
        <w:separator/>
      </w:r>
    </w:p>
  </w:endnote>
  <w:endnote w:type="continuationSeparator" w:id="0">
    <w:p w14:paraId="3F31AB34" w14:textId="77777777" w:rsidR="00E84599" w:rsidRDefault="00E84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0E59C" w14:textId="77777777" w:rsidR="008D7943" w:rsidRDefault="00D17726">
    <w:pPr>
      <w:pStyle w:val="Standard"/>
      <w:spacing w:after="0"/>
      <w:rPr>
        <w:rFonts w:ascii="Times New Roman" w:hAnsi="Times New Roman" w:cs="Times New Roman"/>
        <w:color w:val="000000"/>
      </w:rPr>
    </w:pPr>
    <w:r>
      <w:rPr>
        <w:rFonts w:ascii="Times New Roman" w:hAnsi="Times New Roman" w:cs="Times New Roman"/>
        <w:color w:val="000000"/>
      </w:rPr>
      <w:t>Uždarosios akcinės bendrovės „Šakių laidotuvių namai“ 2023 metų veiklos planas. Bendroji dalis.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74A4" w14:textId="77777777" w:rsidR="008D7943" w:rsidRDefault="00D17726">
    <w:pPr>
      <w:pStyle w:val="Standard"/>
      <w:suppressAutoHyphens w:val="0"/>
      <w:spacing w:line="251" w:lineRule="auto"/>
      <w:rPr>
        <w:rFonts w:ascii="Times New Roman" w:eastAsia="Calibri" w:hAnsi="Times New Roman" w:cs="Times New Roman"/>
      </w:rPr>
    </w:pPr>
    <w:r>
      <w:rPr>
        <w:rFonts w:ascii="Times New Roman" w:eastAsia="Calibri" w:hAnsi="Times New Roman" w:cs="Times New Roman"/>
      </w:rPr>
      <w:t>Uždarosios akcinės bendrovės „Šakių laidotuvių namai“ 2023 metų veiklos planas. Priemonių plano dalis.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98A06" w14:textId="77777777" w:rsidR="00E84599" w:rsidRDefault="00E845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5766820" w14:textId="77777777" w:rsidR="00E84599" w:rsidRDefault="00E845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8C4C8" w14:textId="77777777" w:rsidR="008D7943" w:rsidRDefault="00D17726" w:rsidP="007C2563">
    <w:pPr>
      <w:pStyle w:val="Antrats"/>
      <w:jc w:val="center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BC765" w14:textId="77777777" w:rsidR="008D7943" w:rsidRDefault="00D17726" w:rsidP="00C54368">
    <w:pPr>
      <w:pStyle w:val="Antrats"/>
      <w:jc w:val="center"/>
    </w:pPr>
    <w:r>
      <w:fldChar w:fldCharType="begin"/>
    </w:r>
    <w:r>
      <w:instrText xml:space="preserve"> PAGE </w:instrText>
    </w:r>
    <w:r>
      <w:fldChar w:fldCharType="separate"/>
    </w:r>
    <w:r>
      <w:t>14</w:t>
    </w:r>
    <w:r>
      <w:fldChar w:fldCharType="end"/>
    </w:r>
  </w:p>
  <w:p w14:paraId="444D6C8C" w14:textId="77777777" w:rsidR="008D7943" w:rsidRDefault="00D1772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6D17"/>
    <w:multiLevelType w:val="multilevel"/>
    <w:tmpl w:val="CADE229C"/>
    <w:styleLink w:val="WWNum1"/>
    <w:lvl w:ilvl="0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04" w:hanging="360"/>
      </w:pPr>
    </w:lvl>
    <w:lvl w:ilvl="2">
      <w:start w:val="1"/>
      <w:numFmt w:val="decimal"/>
      <w:lvlText w:val="%1.%2.%3."/>
      <w:lvlJc w:val="left"/>
      <w:pPr>
        <w:ind w:left="1364" w:hanging="360"/>
      </w:pPr>
    </w:lvl>
    <w:lvl w:ilvl="3">
      <w:start w:val="1"/>
      <w:numFmt w:val="decimal"/>
      <w:lvlText w:val="%1.%2.%3.%4."/>
      <w:lvlJc w:val="left"/>
      <w:pPr>
        <w:ind w:left="1724" w:hanging="360"/>
      </w:pPr>
    </w:lvl>
    <w:lvl w:ilvl="4">
      <w:start w:val="1"/>
      <w:numFmt w:val="decimal"/>
      <w:lvlText w:val="%1.%2.%3.%4.%5."/>
      <w:lvlJc w:val="left"/>
      <w:pPr>
        <w:ind w:left="2084" w:hanging="360"/>
      </w:pPr>
    </w:lvl>
    <w:lvl w:ilvl="5">
      <w:start w:val="1"/>
      <w:numFmt w:val="decimal"/>
      <w:lvlText w:val="%1.%2.%3.%4.%5.%6."/>
      <w:lvlJc w:val="left"/>
      <w:pPr>
        <w:ind w:left="2444" w:hanging="360"/>
      </w:pPr>
    </w:lvl>
    <w:lvl w:ilvl="6">
      <w:start w:val="1"/>
      <w:numFmt w:val="decimal"/>
      <w:lvlText w:val="%1.%2.%3.%4.%5.%6.%7."/>
      <w:lvlJc w:val="left"/>
      <w:pPr>
        <w:ind w:left="2804" w:hanging="360"/>
      </w:pPr>
    </w:lvl>
    <w:lvl w:ilvl="7">
      <w:start w:val="1"/>
      <w:numFmt w:val="decimal"/>
      <w:lvlText w:val="%1.%2.%3.%4.%5.%6.%7.%8."/>
      <w:lvlJc w:val="left"/>
      <w:pPr>
        <w:ind w:left="3164" w:hanging="360"/>
      </w:pPr>
    </w:lvl>
    <w:lvl w:ilvl="8">
      <w:start w:val="1"/>
      <w:numFmt w:val="decimal"/>
      <w:lvlText w:val="%1.%2.%3.%4.%5.%6.%7.%8.%9."/>
      <w:lvlJc w:val="left"/>
      <w:pPr>
        <w:ind w:left="3524" w:hanging="360"/>
      </w:pPr>
    </w:lvl>
  </w:abstractNum>
  <w:abstractNum w:abstractNumId="1" w15:restartNumberingAfterBreak="0">
    <w:nsid w:val="7E34749F"/>
    <w:multiLevelType w:val="multilevel"/>
    <w:tmpl w:val="B052EC7C"/>
    <w:styleLink w:val="WWNum2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 w16cid:durableId="343634954">
    <w:abstractNumId w:val="0"/>
  </w:num>
  <w:num w:numId="2" w16cid:durableId="90202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624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6923"/>
    <w:rsid w:val="001478AF"/>
    <w:rsid w:val="001B1279"/>
    <w:rsid w:val="003F3EC0"/>
    <w:rsid w:val="007602B5"/>
    <w:rsid w:val="007C2563"/>
    <w:rsid w:val="0089367A"/>
    <w:rsid w:val="009D6E13"/>
    <w:rsid w:val="00C4176A"/>
    <w:rsid w:val="00C54368"/>
    <w:rsid w:val="00C67A17"/>
    <w:rsid w:val="00D17726"/>
    <w:rsid w:val="00E84599"/>
    <w:rsid w:val="00EE6923"/>
    <w:rsid w:val="00F21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050D5"/>
  <w15:docId w15:val="{AD73A9B2-CAAE-4B0E-BA0F-F6DFF79BD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ahoma"/>
        <w:kern w:val="3"/>
        <w:sz w:val="22"/>
        <w:szCs w:val="22"/>
        <w:lang w:val="lt-LT" w:eastAsia="lt-LT" w:bidi="ar-SA"/>
      </w:rPr>
    </w:rPrDefault>
    <w:pPrDefault>
      <w:pPr>
        <w:widowControl w:val="0"/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line="240" w:lineRule="auto"/>
    </w:pPr>
    <w:rPr>
      <w:lang w:eastAsia="en-US"/>
    </w:rPr>
  </w:style>
  <w:style w:type="paragraph" w:styleId="Antrat">
    <w:name w:val="caption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after="120"/>
    </w:pPr>
    <w:rPr>
      <w:rFonts w:ascii="Times New Roman" w:hAnsi="Times New Roman" w:cs="Arial"/>
      <w:sz w:val="24"/>
      <w:szCs w:val="24"/>
      <w:lang w:eastAsia="zh-CN" w:bidi="hi-IN"/>
    </w:rPr>
  </w:style>
  <w:style w:type="paragraph" w:styleId="Pavadinimas">
    <w:name w:val="Title"/>
    <w:basedOn w:val="Standard"/>
    <w:uiPriority w:val="10"/>
    <w:qFormat/>
    <w:pPr>
      <w:keepNext/>
      <w:suppressLineNumbers/>
      <w:spacing w:before="120" w:after="120"/>
    </w:pPr>
    <w:rPr>
      <w:rFonts w:ascii="Arial" w:eastAsia="MS Gothic" w:hAnsi="Arial" w:cs="Arial"/>
      <w:i/>
      <w:iCs/>
      <w:sz w:val="24"/>
      <w:szCs w:val="24"/>
    </w:rPr>
  </w:style>
  <w:style w:type="paragraph" w:styleId="Paantrat">
    <w:name w:val="Subtitle"/>
    <w:basedOn w:val="Antrat"/>
    <w:next w:val="Textbody"/>
    <w:uiPriority w:val="11"/>
    <w:qFormat/>
    <w:pPr>
      <w:jc w:val="center"/>
    </w:pPr>
    <w:rPr>
      <w:i/>
      <w:iCs/>
    </w:rPr>
  </w:style>
  <w:style w:type="paragraph" w:styleId="Sraas">
    <w:name w:val="List"/>
    <w:basedOn w:val="Textbody"/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ntrats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Betarp">
    <w:name w:val="No Spacing"/>
    <w:pPr>
      <w:widowControl/>
      <w:suppressAutoHyphens/>
      <w:spacing w:after="0" w:line="240" w:lineRule="auto"/>
    </w:pPr>
    <w:rPr>
      <w:lang w:eastAsia="en-US"/>
    </w:rPr>
  </w:style>
  <w:style w:type="paragraph" w:styleId="Debesliotekstas">
    <w:name w:val="Balloon Text"/>
    <w:basedOn w:val="Standard"/>
    <w:pPr>
      <w:spacing w:after="0"/>
    </w:pPr>
    <w:rPr>
      <w:rFonts w:ascii="Segoe UI" w:hAnsi="Segoe UI" w:cs="Segoe UI"/>
      <w:sz w:val="18"/>
      <w:szCs w:val="18"/>
    </w:rPr>
  </w:style>
  <w:style w:type="paragraph" w:styleId="Porat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Sraopastraipa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AntratsDiagrama">
    <w:name w:val="Antraštės Diagrama"/>
    <w:basedOn w:val="Numatytasispastraiposriftas"/>
    <w:rPr>
      <w:rFonts w:ascii="Calibri" w:eastAsia="SimSun" w:hAnsi="Calibri" w:cs="Tahoma"/>
      <w:kern w:val="3"/>
      <w:lang w:eastAsia="en-US"/>
    </w:rPr>
  </w:style>
  <w:style w:type="character" w:customStyle="1" w:styleId="Internetlink">
    <w:name w:val="Internet link"/>
    <w:basedOn w:val="Numatytasispastraiposriftas"/>
    <w:rPr>
      <w:color w:val="0563C1"/>
      <w:u w:val="single"/>
    </w:rPr>
  </w:style>
  <w:style w:type="character" w:customStyle="1" w:styleId="UnresolvedMention1">
    <w:name w:val="Unresolved Mention1"/>
    <w:basedOn w:val="Numatytasispastraiposriftas"/>
    <w:rPr>
      <w:color w:val="605E5C"/>
    </w:rPr>
  </w:style>
  <w:style w:type="character" w:customStyle="1" w:styleId="DebesliotekstasDiagrama">
    <w:name w:val="Debesėlio tekstas Diagrama"/>
    <w:basedOn w:val="Numatytasispastraiposriftas"/>
    <w:rPr>
      <w:rFonts w:ascii="Segoe UI" w:eastAsia="SimSun" w:hAnsi="Segoe UI" w:cs="Segoe UI"/>
      <w:kern w:val="3"/>
      <w:sz w:val="18"/>
      <w:szCs w:val="18"/>
      <w:lang w:eastAsia="en-US"/>
    </w:rPr>
  </w:style>
  <w:style w:type="character" w:customStyle="1" w:styleId="PoratDiagrama">
    <w:name w:val="Poraštė Diagrama"/>
    <w:basedOn w:val="Numatytasispastraiposriftas"/>
    <w:rPr>
      <w:rFonts w:ascii="Calibri" w:eastAsia="SimSun" w:hAnsi="Calibri" w:cs="Tahoma"/>
      <w:kern w:val="3"/>
      <w:lang w:eastAsia="en-US"/>
    </w:rPr>
  </w:style>
  <w:style w:type="character" w:styleId="Eilutsnumeris">
    <w:name w:val="line number"/>
    <w:basedOn w:val="Numatytasispastraiposriftas"/>
  </w:style>
  <w:style w:type="character" w:customStyle="1" w:styleId="ListLabel1">
    <w:name w:val="ListLabel 1"/>
    <w:rPr>
      <w:b/>
      <w:bCs/>
    </w:rPr>
  </w:style>
  <w:style w:type="character" w:customStyle="1" w:styleId="ListLabel2">
    <w:name w:val="ListLabel 2"/>
    <w:rPr>
      <w:rFonts w:eastAsia="Calibri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b/>
      <w:bCs/>
    </w:rPr>
  </w:style>
  <w:style w:type="character" w:customStyle="1" w:styleId="ListLabel5">
    <w:name w:val="ListLabel 5"/>
    <w:rPr>
      <w:rFonts w:eastAsia="Calibri" w:cs="Times New Roman"/>
    </w:rPr>
  </w:style>
  <w:style w:type="character" w:customStyle="1" w:styleId="ListLabel6">
    <w:name w:val="ListLabel 6"/>
    <w:rPr>
      <w:rFonts w:cs="Courier New"/>
    </w:rPr>
  </w:style>
  <w:style w:type="character" w:styleId="Emfaz">
    <w:name w:val="Emphasis"/>
    <w:rPr>
      <w:i/>
      <w:iCs/>
    </w:rPr>
  </w:style>
  <w:style w:type="numbering" w:customStyle="1" w:styleId="WWNum1">
    <w:name w:val="WWNum1"/>
    <w:basedOn w:val="Sraonra"/>
    <w:pPr>
      <w:numPr>
        <w:numId w:val="1"/>
      </w:numPr>
    </w:pPr>
  </w:style>
  <w:style w:type="numbering" w:customStyle="1" w:styleId="WWNum2">
    <w:name w:val="WWNum2"/>
    <w:basedOn w:val="Sraonr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18.lt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akiuln.lt/" TargetMode="External"/><Relationship Id="rId12" Type="http://schemas.openxmlformats.org/officeDocument/2006/relationships/hyperlink" Target="http://www.sakiuln.lt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akiai.lt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www.visalietuva.l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fo.lt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0B4464-7E5A-4DF4-AD5A-33F0468A222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14</Pages>
  <Words>14838</Words>
  <Characters>8458</Characters>
  <Application>Microsoft Office Word</Application>
  <DocSecurity>0</DocSecurity>
  <Lines>70</Lines>
  <Paragraphs>46</Paragraphs>
  <ScaleCrop>false</ScaleCrop>
  <Company/>
  <LinksUpToDate>false</LinksUpToDate>
  <CharactersWithSpaces>23250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Rimutė Grušienė</cp:lastModifiedBy>
  <cp:revision>11</cp:revision>
  <cp:lastPrinted>2019-09-13T12:15:00Z</cp:lastPrinted>
  <dcterms:created xsi:type="dcterms:W3CDTF">2023-04-20T10:43:00Z</dcterms:created>
  <dcterms:modified xsi:type="dcterms:W3CDTF">2023-04-20T12:53:00Z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